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spacing w:line="400" w:lineRule="exact"/>
        <w:jc w:val="center"/>
        <w:rPr>
          <w:rFonts w:hint="eastAsia" w:ascii="Times New Roman" w:hAnsi="Times New Roman"/>
          <w:b/>
          <w:bCs/>
          <w:caps w:val="0"/>
          <w:sz w:val="28"/>
          <w:szCs w:val="28"/>
        </w:rPr>
      </w:pPr>
      <w:r>
        <w:rPr>
          <w:rFonts w:hint="eastAsia" w:ascii="Times New Roman" w:hAnsi="Times New Roman"/>
          <w:b/>
          <w:bCs/>
          <w:caps w:val="0"/>
          <w:sz w:val="28"/>
          <w:szCs w:val="28"/>
        </w:rPr>
        <w:t>舍得酒业股份有限公司</w:t>
      </w:r>
    </w:p>
    <w:p>
      <w:pPr>
        <w:pStyle w:val="14"/>
        <w:spacing w:line="400" w:lineRule="exact"/>
        <w:jc w:val="center"/>
        <w:rPr>
          <w:rFonts w:hint="eastAsia" w:ascii="Times New Roman" w:hAnsi="Times New Roman" w:eastAsia="宋体"/>
          <w:b/>
          <w:bCs/>
          <w:caps w:val="0"/>
          <w:sz w:val="28"/>
          <w:szCs w:val="28"/>
          <w:lang w:eastAsia="zh-CN"/>
        </w:rPr>
      </w:pPr>
      <w:r>
        <w:rPr>
          <w:rFonts w:hint="eastAsia" w:ascii="Times New Roman" w:hAnsi="Times New Roman"/>
          <w:b/>
          <w:bCs/>
          <w:caps w:val="0"/>
          <w:sz w:val="28"/>
          <w:szCs w:val="28"/>
        </w:rPr>
        <w:t xml:space="preserve">    </w:t>
      </w:r>
      <w:r>
        <w:rPr>
          <w:rFonts w:hint="eastAsia" w:ascii="Times New Roman" w:hAnsi="Times New Roman"/>
          <w:b/>
          <w:bCs/>
          <w:caps w:val="0"/>
          <w:sz w:val="28"/>
          <w:szCs w:val="28"/>
          <w:lang w:eastAsia="zh-CN"/>
        </w:rPr>
        <w:t xml:space="preserve"> 舍得酒文化博物馆土方开挖，基坑支护及降水工程</w:t>
      </w:r>
    </w:p>
    <w:p>
      <w:pPr>
        <w:pStyle w:val="14"/>
        <w:spacing w:line="400" w:lineRule="exact"/>
        <w:jc w:val="center"/>
        <w:rPr>
          <w:rFonts w:hint="default" w:ascii="Times New Roman" w:hAnsi="Times New Roman" w:eastAsia="宋体"/>
          <w:b/>
          <w:bCs/>
          <w:caps w:val="0"/>
          <w:sz w:val="28"/>
          <w:szCs w:val="28"/>
          <w:lang w:val="en-US" w:eastAsia="zh-CN"/>
        </w:rPr>
      </w:pPr>
      <w:r>
        <w:rPr>
          <w:rFonts w:hint="eastAsia" w:ascii="Times New Roman" w:hAnsi="Times New Roman"/>
          <w:b/>
          <w:bCs/>
          <w:caps w:val="0"/>
          <w:sz w:val="28"/>
          <w:szCs w:val="28"/>
        </w:rPr>
        <w:t>招标公告</w:t>
      </w:r>
      <w:r>
        <w:rPr>
          <w:rFonts w:hint="eastAsia" w:ascii="Times New Roman" w:hAnsi="Times New Roman"/>
          <w:b/>
          <w:bCs/>
          <w:caps w:val="0"/>
          <w:sz w:val="28"/>
          <w:szCs w:val="28"/>
          <w:lang w:val="en-US" w:eastAsia="zh-CN"/>
        </w:rPr>
        <w:t>(资格预审</w:t>
      </w:r>
      <w:bookmarkStart w:id="83" w:name="_GoBack"/>
      <w:bookmarkEnd w:id="83"/>
      <w:r>
        <w:rPr>
          <w:rFonts w:hint="eastAsia" w:ascii="Times New Roman" w:hAnsi="Times New Roman"/>
          <w:b/>
          <w:bCs/>
          <w:caps w:val="0"/>
          <w:sz w:val="28"/>
          <w:szCs w:val="28"/>
          <w:lang w:val="en-US" w:eastAsia="zh-CN"/>
        </w:rPr>
        <w:t>)</w:t>
      </w:r>
    </w:p>
    <w:p>
      <w:pPr>
        <w:pStyle w:val="14"/>
        <w:jc w:val="center"/>
        <w:rPr>
          <w:rFonts w:ascii="Times New Roman" w:hAnsi="Times New Roman"/>
          <w:caps w:val="0"/>
        </w:rPr>
      </w:pPr>
      <w:r>
        <w:rPr>
          <w:rFonts w:hint="eastAsia" w:ascii="Times New Roman" w:hAnsi="Times New Roman"/>
          <w:caps w:val="0"/>
        </w:rPr>
        <w:t>舍司招（202</w:t>
      </w:r>
      <w:r>
        <w:rPr>
          <w:rFonts w:hint="eastAsia" w:ascii="Times New Roman" w:hAnsi="Times New Roman"/>
          <w:caps w:val="0"/>
          <w:lang w:val="en-US" w:eastAsia="zh-CN"/>
        </w:rPr>
        <w:t>4</w:t>
      </w:r>
      <w:r>
        <w:rPr>
          <w:rFonts w:hint="eastAsia" w:ascii="Times New Roman" w:hAnsi="Times New Roman"/>
          <w:caps w:val="0"/>
        </w:rPr>
        <w:t>）ZC</w:t>
      </w:r>
      <w:r>
        <w:rPr>
          <w:rFonts w:hint="eastAsia" w:ascii="Times New Roman" w:hAnsi="Times New Roman"/>
          <w:caps w:val="0"/>
          <w:lang w:val="en-US" w:eastAsia="zh-CN"/>
        </w:rPr>
        <w:t>2</w:t>
      </w:r>
      <w:r>
        <w:rPr>
          <w:rFonts w:hint="eastAsia" w:ascii="Times New Roman" w:hAnsi="Times New Roman"/>
          <w:caps w:val="0"/>
        </w:rPr>
        <w:t>-</w:t>
      </w:r>
      <w:r>
        <w:rPr>
          <w:rFonts w:hint="eastAsia" w:ascii="Times New Roman" w:hAnsi="Times New Roman"/>
          <w:caps w:val="0"/>
          <w:lang w:val="en-US" w:eastAsia="zh-CN"/>
        </w:rPr>
        <w:t>039</w:t>
      </w:r>
      <w:r>
        <w:rPr>
          <w:rFonts w:hint="eastAsia" w:ascii="Times New Roman" w:hAnsi="Times New Roman"/>
          <w:caps w:val="0"/>
        </w:rPr>
        <w:t>号</w:t>
      </w:r>
    </w:p>
    <w:p>
      <w:pPr>
        <w:pStyle w:val="14"/>
        <w:spacing w:line="460" w:lineRule="exact"/>
        <w:rPr>
          <w:rFonts w:ascii="Times New Roman" w:hAnsi="Times New Roman"/>
          <w:b/>
          <w:bCs/>
          <w:caps w:val="0"/>
          <w:sz w:val="24"/>
        </w:rPr>
      </w:pPr>
      <w:bookmarkStart w:id="0" w:name="_Toc720"/>
      <w:r>
        <w:rPr>
          <w:rFonts w:hint="eastAsia" w:ascii="Times New Roman" w:hAnsi="Times New Roman"/>
          <w:b/>
          <w:bCs/>
          <w:caps w:val="0"/>
          <w:sz w:val="24"/>
        </w:rPr>
        <w:t>1．招标条件</w:t>
      </w:r>
      <w:bookmarkEnd w:id="0"/>
    </w:p>
    <w:p>
      <w:pPr>
        <w:spacing w:line="46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本招标项目</w:t>
      </w:r>
      <w:r>
        <w:rPr>
          <w:rFonts w:hint="eastAsia" w:cs="微软雅黑"/>
          <w:caps w:val="0"/>
          <w:sz w:val="24"/>
          <w:u w:val="single"/>
          <w:lang w:eastAsia="zh-CN"/>
        </w:rPr>
        <w:t xml:space="preserve"> 舍得酒文化博物馆土方开挖，基坑支护及降水工程</w:t>
      </w:r>
      <w:r>
        <w:rPr>
          <w:rFonts w:hint="eastAsia" w:ascii="Times New Roman" w:hAnsi="Times New Roman" w:cs="微软雅黑"/>
          <w:caps w:val="0"/>
          <w:sz w:val="24"/>
        </w:rPr>
        <w:t xml:space="preserve">已由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，项目已具备招标条件，现对该项目的</w:t>
      </w:r>
      <w:r>
        <w:rPr>
          <w:rFonts w:hint="eastAsia" w:ascii="Times New Roman" w:hAnsi="Times New Roman" w:cs="微软雅黑"/>
          <w:caps w:val="0"/>
          <w:sz w:val="24"/>
          <w:u w:val="single"/>
        </w:rPr>
        <w:t>土方开挖，基坑支护及降水工程</w:t>
      </w:r>
      <w:r>
        <w:rPr>
          <w:rFonts w:hint="eastAsia" w:ascii="Times New Roman" w:hAnsi="Times New Roman" w:cs="微软雅黑"/>
          <w:caps w:val="0"/>
          <w:sz w:val="24"/>
        </w:rPr>
        <w:t>进行公开招标。</w:t>
      </w:r>
    </w:p>
    <w:p>
      <w:pPr>
        <w:pStyle w:val="14"/>
        <w:spacing w:line="46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pPr>
        <w:snapToGrid w:val="0"/>
        <w:spacing w:line="460" w:lineRule="exact"/>
        <w:ind w:firstLine="480"/>
        <w:rPr>
          <w:rFonts w:hint="eastAsia" w:ascii="宋体" w:hAnsi="宋体" w:cs="仿宋_GB2312"/>
          <w:snapToGrid w:val="0"/>
          <w:color w:val="auto"/>
          <w:kern w:val="0"/>
          <w:sz w:val="24"/>
          <w:highlight w:val="none"/>
          <w:lang w:eastAsia="zh-CN"/>
        </w:rPr>
      </w:pPr>
      <w:r>
        <w:rPr>
          <w:rFonts w:hint="eastAsia" w:ascii="宋体" w:hAnsi="宋体" w:cs="仿宋_GB2312"/>
          <w:snapToGrid w:val="0"/>
          <w:color w:val="auto"/>
          <w:kern w:val="0"/>
          <w:sz w:val="24"/>
          <w:highlight w:val="none"/>
        </w:rPr>
        <w:t>2.1项目名称：舍得酒文化博物馆土方开挖，基坑支护及降水工程</w:t>
      </w:r>
    </w:p>
    <w:p>
      <w:pPr>
        <w:snapToGrid w:val="0"/>
        <w:spacing w:line="460" w:lineRule="exact"/>
        <w:ind w:firstLine="480"/>
        <w:rPr>
          <w:rFonts w:hint="eastAsia" w:ascii="宋体" w:hAnsi="宋体" w:cs="仿宋_GB2312"/>
          <w:snapToGrid w:val="0"/>
          <w:color w:val="auto"/>
          <w:kern w:val="0"/>
          <w:sz w:val="24"/>
          <w:highlight w:val="none"/>
        </w:rPr>
      </w:pPr>
      <w:r>
        <w:rPr>
          <w:rFonts w:hint="eastAsia" w:ascii="宋体" w:hAnsi="宋体" w:cs="仿宋_GB2312"/>
          <w:snapToGrid w:val="0"/>
          <w:color w:val="auto"/>
          <w:kern w:val="0"/>
          <w:sz w:val="24"/>
          <w:highlight w:val="none"/>
        </w:rPr>
        <w:t>2.2项目地址：四川省射洪市沱牌镇舍得酒业股份有限公司厂区。</w:t>
      </w:r>
    </w:p>
    <w:p>
      <w:pPr>
        <w:snapToGrid w:val="0"/>
        <w:spacing w:line="460" w:lineRule="exact"/>
        <w:ind w:firstLine="480"/>
        <w:rPr>
          <w:rFonts w:hint="eastAsia" w:ascii="宋体" w:hAnsi="宋体" w:cs="仿宋_GB2312"/>
          <w:snapToGrid w:val="0"/>
          <w:color w:val="auto"/>
          <w:kern w:val="0"/>
          <w:sz w:val="24"/>
          <w:highlight w:val="none"/>
        </w:rPr>
      </w:pPr>
      <w:bookmarkStart w:id="3" w:name="_Toc31566"/>
      <w:r>
        <w:rPr>
          <w:rFonts w:hint="eastAsia" w:ascii="宋体" w:hAnsi="宋体" w:cs="仿宋_GB2312"/>
          <w:snapToGrid w:val="0"/>
          <w:color w:val="auto"/>
          <w:kern w:val="0"/>
          <w:sz w:val="24"/>
          <w:highlight w:val="none"/>
        </w:rPr>
        <w:t>2.3 建设单位: 舍得酒业股份有限公司</w:t>
      </w:r>
    </w:p>
    <w:p>
      <w:pPr>
        <w:spacing w:line="360" w:lineRule="auto"/>
        <w:ind w:firstLine="480" w:firstLineChars="200"/>
        <w:rPr>
          <w:rFonts w:hint="eastAsia" w:ascii="宋体" w:hAnsi="宋体" w:cs="仿宋_GB2312"/>
          <w:snapToGrid w:val="0"/>
          <w:kern w:val="0"/>
          <w:sz w:val="24"/>
        </w:rPr>
      </w:pPr>
      <w:r>
        <w:rPr>
          <w:rFonts w:hint="eastAsia" w:ascii="宋体" w:hAnsi="宋体" w:cs="仿宋_GB2312"/>
          <w:snapToGrid w:val="0"/>
          <w:color w:val="auto"/>
          <w:kern w:val="0"/>
          <w:sz w:val="24"/>
          <w:highlight w:val="none"/>
        </w:rPr>
        <w:t>2.</w:t>
      </w:r>
      <w:r>
        <w:rPr>
          <w:rFonts w:hint="eastAsia" w:ascii="宋体" w:hAnsi="宋体" w:cs="仿宋_GB2312"/>
          <w:snapToGrid w:val="0"/>
          <w:color w:val="auto"/>
          <w:kern w:val="0"/>
          <w:sz w:val="24"/>
          <w:highlight w:val="none"/>
          <w:lang w:val="en-US" w:eastAsia="zh-CN"/>
        </w:rPr>
        <w:t>4</w:t>
      </w:r>
      <w:r>
        <w:rPr>
          <w:rFonts w:hint="eastAsia" w:ascii="宋体" w:hAnsi="宋体" w:cs="仿宋_GB2312"/>
          <w:snapToGrid w:val="0"/>
          <w:color w:val="auto"/>
          <w:kern w:val="0"/>
          <w:sz w:val="24"/>
          <w:highlight w:val="none"/>
        </w:rPr>
        <w:t>工程规模</w:t>
      </w:r>
      <w:r>
        <w:rPr>
          <w:rFonts w:hint="eastAsia" w:ascii="宋体" w:hAnsi="宋体" w:eastAsia="宋体" w:cs="仿宋_GB2312"/>
          <w:snapToGrid w:val="0"/>
          <w:color w:val="auto"/>
          <w:kern w:val="0"/>
          <w:sz w:val="24"/>
          <w:highlight w:val="none"/>
        </w:rPr>
        <w:t>：</w:t>
      </w:r>
      <w:r>
        <w:rPr>
          <w:rFonts w:hint="eastAsia" w:ascii="宋体" w:hAnsi="宋体" w:cs="仿宋_GB2312"/>
          <w:snapToGrid w:val="0"/>
          <w:kern w:val="0"/>
          <w:sz w:val="24"/>
        </w:rPr>
        <w:t>拟</w:t>
      </w:r>
      <w:r>
        <w:rPr>
          <w:rFonts w:hint="eastAsia" w:ascii="宋体" w:hAnsi="宋体" w:cs="仿宋_GB2312"/>
          <w:snapToGrid w:val="0"/>
          <w:kern w:val="0"/>
          <w:sz w:val="24"/>
          <w:lang w:val="en-US" w:eastAsia="zh-CN"/>
        </w:rPr>
        <w:t>新建舍得酒文化</w:t>
      </w:r>
      <w:r>
        <w:rPr>
          <w:rFonts w:hint="eastAsia" w:ascii="宋体" w:hAnsi="宋体" w:cs="仿宋_GB2312"/>
          <w:snapToGrid w:val="0"/>
          <w:kern w:val="0"/>
          <w:sz w:val="24"/>
        </w:rPr>
        <w:t>博物馆，占地14574.36㎡，总建筑面积10322.62㎡（其中地上4896.63㎡，地下5425.99㎡），该地块内将建成地上不超过4层，地下2层建筑。各建筑物工程概况见表1。</w:t>
      </w:r>
    </w:p>
    <w:p>
      <w:pPr>
        <w:pStyle w:val="15"/>
        <w:spacing w:before="240" w:beforeLines="100" w:after="120" w:afterLines="50" w:line="240" w:lineRule="auto"/>
        <w:ind w:firstLineChars="0"/>
        <w:rPr>
          <w:rFonts w:hint="eastAsia" w:ascii="仿宋" w:hAnsi="仿宋" w:eastAsia="仿宋" w:cs="仿宋"/>
          <w:sz w:val="24"/>
          <w:szCs w:val="24"/>
        </w:rPr>
      </w:pPr>
      <w:r>
        <w:rPr>
          <w:rFonts w:hint="eastAsia" w:ascii="仿宋" w:hAnsi="仿宋" w:eastAsia="仿宋" w:cs="仿宋"/>
          <w:sz w:val="24"/>
          <w:szCs w:val="24"/>
        </w:rPr>
        <w:t>表1  拟建建筑物性质一览表</w:t>
      </w:r>
    </w:p>
    <w:tbl>
      <w:tblPr>
        <w:tblStyle w:val="1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85" w:type="dxa"/>
          <w:bottom w:w="0" w:type="dxa"/>
          <w:right w:w="85" w:type="dxa"/>
        </w:tblCellMar>
      </w:tblPr>
      <w:tblGrid>
        <w:gridCol w:w="977"/>
        <w:gridCol w:w="643"/>
        <w:gridCol w:w="1033"/>
        <w:gridCol w:w="1050"/>
        <w:gridCol w:w="974"/>
        <w:gridCol w:w="914"/>
        <w:gridCol w:w="1050"/>
        <w:gridCol w:w="1169"/>
        <w:gridCol w:w="1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327" w:hRule="atLeast"/>
          <w:jc w:val="center"/>
        </w:trPr>
        <w:tc>
          <w:tcPr>
            <w:tcW w:w="1164" w:type="dxa"/>
            <w:vMerge w:val="restart"/>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建筑物</w:t>
            </w:r>
          </w:p>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名称</w:t>
            </w:r>
          </w:p>
        </w:tc>
        <w:tc>
          <w:tcPr>
            <w:tcW w:w="720" w:type="dxa"/>
            <w:vMerge w:val="restart"/>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抗震设防类别</w:t>
            </w:r>
          </w:p>
        </w:tc>
        <w:tc>
          <w:tcPr>
            <w:tcW w:w="1080" w:type="dxa"/>
            <w:vMerge w:val="restart"/>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±0.00</w:t>
            </w:r>
          </w:p>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高程</w:t>
            </w:r>
          </w:p>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(m)</w:t>
            </w:r>
          </w:p>
        </w:tc>
        <w:tc>
          <w:tcPr>
            <w:tcW w:w="1260" w:type="dxa"/>
            <w:vMerge w:val="restart"/>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结构</w:t>
            </w:r>
          </w:p>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类型</w:t>
            </w:r>
          </w:p>
        </w:tc>
        <w:tc>
          <w:tcPr>
            <w:tcW w:w="1080" w:type="dxa"/>
            <w:vMerge w:val="restart"/>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地上/地下层数</w:t>
            </w:r>
          </w:p>
        </w:tc>
        <w:tc>
          <w:tcPr>
            <w:tcW w:w="1080" w:type="dxa"/>
            <w:vMerge w:val="restart"/>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建筑物对沉降敏感程度</w:t>
            </w:r>
          </w:p>
        </w:tc>
        <w:tc>
          <w:tcPr>
            <w:tcW w:w="4038" w:type="dxa"/>
            <w:gridSpan w:val="3"/>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建筑物基础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552" w:hRule="atLeast"/>
          <w:jc w:val="center"/>
        </w:trPr>
        <w:tc>
          <w:tcPr>
            <w:tcW w:w="1164" w:type="dxa"/>
            <w:vMerge w:val="continue"/>
            <w:noWrap w:val="0"/>
            <w:vAlign w:val="center"/>
          </w:tcPr>
          <w:p>
            <w:pPr>
              <w:snapToGrid w:val="0"/>
              <w:spacing w:line="240" w:lineRule="auto"/>
              <w:ind w:firstLine="0" w:firstLineChars="0"/>
              <w:jc w:val="center"/>
              <w:rPr>
                <w:rFonts w:hint="eastAsia" w:ascii="仿宋" w:hAnsi="仿宋" w:eastAsia="仿宋" w:cs="仿宋"/>
                <w:sz w:val="24"/>
                <w:szCs w:val="24"/>
              </w:rPr>
            </w:pPr>
          </w:p>
        </w:tc>
        <w:tc>
          <w:tcPr>
            <w:tcW w:w="720" w:type="dxa"/>
            <w:vMerge w:val="continue"/>
            <w:noWrap w:val="0"/>
            <w:vAlign w:val="center"/>
          </w:tcPr>
          <w:p>
            <w:pPr>
              <w:snapToGrid w:val="0"/>
              <w:spacing w:line="240" w:lineRule="auto"/>
              <w:ind w:firstLine="0" w:firstLineChars="0"/>
              <w:jc w:val="center"/>
              <w:rPr>
                <w:rFonts w:hint="eastAsia" w:ascii="仿宋" w:hAnsi="仿宋" w:eastAsia="仿宋" w:cs="仿宋"/>
                <w:sz w:val="24"/>
                <w:szCs w:val="24"/>
              </w:rPr>
            </w:pPr>
          </w:p>
        </w:tc>
        <w:tc>
          <w:tcPr>
            <w:tcW w:w="1080" w:type="dxa"/>
            <w:vMerge w:val="continue"/>
            <w:noWrap w:val="0"/>
            <w:vAlign w:val="center"/>
          </w:tcPr>
          <w:p>
            <w:pPr>
              <w:snapToGrid w:val="0"/>
              <w:spacing w:line="240" w:lineRule="auto"/>
              <w:ind w:firstLine="0" w:firstLineChars="0"/>
              <w:jc w:val="center"/>
              <w:rPr>
                <w:rFonts w:hint="eastAsia" w:ascii="仿宋" w:hAnsi="仿宋" w:eastAsia="仿宋" w:cs="仿宋"/>
                <w:sz w:val="24"/>
                <w:szCs w:val="24"/>
              </w:rPr>
            </w:pPr>
          </w:p>
        </w:tc>
        <w:tc>
          <w:tcPr>
            <w:tcW w:w="1260" w:type="dxa"/>
            <w:vMerge w:val="continue"/>
            <w:noWrap w:val="0"/>
            <w:vAlign w:val="center"/>
          </w:tcPr>
          <w:p>
            <w:pPr>
              <w:snapToGrid w:val="0"/>
              <w:spacing w:line="240" w:lineRule="auto"/>
              <w:ind w:firstLine="0" w:firstLineChars="0"/>
              <w:jc w:val="center"/>
              <w:rPr>
                <w:rFonts w:hint="eastAsia" w:ascii="仿宋" w:hAnsi="仿宋" w:eastAsia="仿宋" w:cs="仿宋"/>
                <w:sz w:val="24"/>
                <w:szCs w:val="24"/>
              </w:rPr>
            </w:pPr>
          </w:p>
        </w:tc>
        <w:tc>
          <w:tcPr>
            <w:tcW w:w="1080" w:type="dxa"/>
            <w:vMerge w:val="continue"/>
            <w:noWrap w:val="0"/>
            <w:vAlign w:val="center"/>
          </w:tcPr>
          <w:p>
            <w:pPr>
              <w:snapToGrid w:val="0"/>
              <w:spacing w:line="240" w:lineRule="auto"/>
              <w:ind w:firstLine="0" w:firstLineChars="0"/>
              <w:jc w:val="center"/>
              <w:rPr>
                <w:rFonts w:hint="eastAsia" w:ascii="仿宋" w:hAnsi="仿宋" w:eastAsia="仿宋" w:cs="仿宋"/>
                <w:sz w:val="24"/>
                <w:szCs w:val="24"/>
              </w:rPr>
            </w:pPr>
          </w:p>
        </w:tc>
        <w:tc>
          <w:tcPr>
            <w:tcW w:w="1080" w:type="dxa"/>
            <w:vMerge w:val="continue"/>
            <w:noWrap w:val="0"/>
            <w:vAlign w:val="center"/>
          </w:tcPr>
          <w:p>
            <w:pPr>
              <w:snapToGrid w:val="0"/>
              <w:spacing w:line="240" w:lineRule="auto"/>
              <w:ind w:firstLine="0" w:firstLineChars="0"/>
              <w:jc w:val="center"/>
              <w:rPr>
                <w:rFonts w:hint="eastAsia" w:ascii="仿宋" w:hAnsi="仿宋" w:eastAsia="仿宋" w:cs="仿宋"/>
                <w:sz w:val="24"/>
                <w:szCs w:val="24"/>
              </w:rPr>
            </w:pP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暂定基础型式</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基底标高</w:t>
            </w:r>
          </w:p>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(m)</w:t>
            </w:r>
          </w:p>
        </w:tc>
        <w:tc>
          <w:tcPr>
            <w:tcW w:w="1518"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基底柱底内力（KN）（最大/一般）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508" w:hRule="atLeast"/>
          <w:jc w:val="center"/>
        </w:trPr>
        <w:tc>
          <w:tcPr>
            <w:tcW w:w="1164"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北侧机房</w:t>
            </w:r>
          </w:p>
        </w:tc>
        <w:tc>
          <w:tcPr>
            <w:tcW w:w="72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丙类</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316.00</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框架</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1/-1</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一般</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桩筏</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311.00</w:t>
            </w:r>
          </w:p>
        </w:tc>
        <w:tc>
          <w:tcPr>
            <w:tcW w:w="1518"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600/500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508" w:hRule="atLeast"/>
          <w:jc w:val="center"/>
        </w:trPr>
        <w:tc>
          <w:tcPr>
            <w:tcW w:w="1164"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青铜盒子</w:t>
            </w:r>
          </w:p>
        </w:tc>
        <w:tc>
          <w:tcPr>
            <w:tcW w:w="72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丙类</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316.00</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框剪</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4/-2</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一般</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桩筏</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305.70</w:t>
            </w:r>
          </w:p>
        </w:tc>
        <w:tc>
          <w:tcPr>
            <w:tcW w:w="1518"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9500/4500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508" w:hRule="atLeast"/>
          <w:jc w:val="center"/>
        </w:trPr>
        <w:tc>
          <w:tcPr>
            <w:tcW w:w="1164"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夯土盒子</w:t>
            </w:r>
          </w:p>
        </w:tc>
        <w:tc>
          <w:tcPr>
            <w:tcW w:w="72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丙类</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316.00</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框架</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2/-2</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敏感</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桩筏</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305.70</w:t>
            </w:r>
          </w:p>
        </w:tc>
        <w:tc>
          <w:tcPr>
            <w:tcW w:w="1518"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5200/3000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508" w:hRule="atLeast"/>
          <w:jc w:val="center"/>
        </w:trPr>
        <w:tc>
          <w:tcPr>
            <w:tcW w:w="1164"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玻璃盒子</w:t>
            </w:r>
          </w:p>
        </w:tc>
        <w:tc>
          <w:tcPr>
            <w:tcW w:w="72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丙类</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316.00</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钢框架</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4/0</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一般</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桩筏</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305.70</w:t>
            </w:r>
          </w:p>
        </w:tc>
        <w:tc>
          <w:tcPr>
            <w:tcW w:w="1518"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3000/2000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cantSplit/>
          <w:trHeight w:val="508" w:hRule="atLeast"/>
          <w:jc w:val="center"/>
        </w:trPr>
        <w:tc>
          <w:tcPr>
            <w:tcW w:w="1164"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地下室</w:t>
            </w:r>
          </w:p>
        </w:tc>
        <w:tc>
          <w:tcPr>
            <w:tcW w:w="72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丙类</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316.00</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框架</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-2</w:t>
            </w:r>
          </w:p>
        </w:tc>
        <w:tc>
          <w:tcPr>
            <w:tcW w:w="108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一般</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桩筏</w:t>
            </w:r>
          </w:p>
        </w:tc>
        <w:tc>
          <w:tcPr>
            <w:tcW w:w="1260"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305.70</w:t>
            </w:r>
          </w:p>
        </w:tc>
        <w:tc>
          <w:tcPr>
            <w:tcW w:w="1518" w:type="dxa"/>
            <w:noWrap w:val="0"/>
            <w:vAlign w:val="center"/>
          </w:tcPr>
          <w:p>
            <w:pPr>
              <w:snapToGrid w:val="0"/>
              <w:spacing w:line="240" w:lineRule="auto"/>
              <w:ind w:firstLine="0" w:firstLineChars="0"/>
              <w:jc w:val="center"/>
              <w:rPr>
                <w:rFonts w:hint="eastAsia" w:ascii="仿宋" w:hAnsi="仿宋" w:eastAsia="仿宋" w:cs="仿宋"/>
                <w:sz w:val="24"/>
                <w:szCs w:val="24"/>
              </w:rPr>
            </w:pPr>
            <w:r>
              <w:rPr>
                <w:rFonts w:hint="eastAsia" w:ascii="仿宋" w:hAnsi="仿宋" w:eastAsia="仿宋" w:cs="仿宋"/>
                <w:sz w:val="24"/>
                <w:szCs w:val="24"/>
              </w:rPr>
              <w:t>2000/1000</w:t>
            </w:r>
          </w:p>
        </w:tc>
      </w:tr>
    </w:tbl>
    <w:p>
      <w:pPr>
        <w:spacing w:line="360" w:lineRule="auto"/>
        <w:ind w:right="6" w:firstLine="480" w:firstLineChars="200"/>
        <w:jc w:val="left"/>
        <w:rPr>
          <w:rFonts w:hint="eastAsia" w:ascii="宋体" w:hAnsi="宋体" w:eastAsia="宋体" w:cs="仿宋_GB2312"/>
          <w:b w:val="0"/>
          <w:bCs w:val="0"/>
          <w:snapToGrid w:val="0"/>
          <w:color w:val="auto"/>
          <w:kern w:val="0"/>
          <w:sz w:val="24"/>
          <w:highlight w:val="none"/>
          <w:lang w:val="en-US" w:eastAsia="zh-CN"/>
        </w:rPr>
      </w:pPr>
    </w:p>
    <w:p>
      <w:pPr>
        <w:spacing w:line="460" w:lineRule="exact"/>
        <w:ind w:firstLine="480" w:firstLineChars="200"/>
        <w:rPr>
          <w:bCs/>
          <w:sz w:val="24"/>
        </w:rPr>
      </w:pPr>
      <w:r>
        <w:rPr>
          <w:rFonts w:hint="eastAsia" w:ascii="宋体" w:hAnsi="宋体" w:eastAsia="宋体" w:cs="仿宋_GB2312"/>
          <w:b w:val="0"/>
          <w:bCs w:val="0"/>
          <w:snapToGrid w:val="0"/>
          <w:color w:val="auto"/>
          <w:kern w:val="0"/>
          <w:sz w:val="24"/>
          <w:highlight w:val="none"/>
          <w:lang w:val="en-US" w:eastAsia="zh-CN"/>
        </w:rPr>
        <w:t>2.5招标范围：</w:t>
      </w:r>
      <w:r>
        <w:rPr>
          <w:rFonts w:hint="eastAsia"/>
          <w:bCs/>
          <w:sz w:val="24"/>
          <w:lang w:val="en-US" w:eastAsia="zh-CN"/>
        </w:rPr>
        <w:t>本次基坑施工所涉及到的基坑支护、土方开挖、土方外运、降水措施等。</w:t>
      </w:r>
      <w:r>
        <w:rPr>
          <w:rFonts w:hint="eastAsia"/>
          <w:bCs/>
          <w:sz w:val="24"/>
          <w:highlight w:val="none"/>
        </w:rPr>
        <w:t>本次基坑支护设计坑顶场平标高按316.00m考虑，基坑底标高为304.60~310.3m，基坑开挖深度为整平标高以下5.70~11.40m。基坑开挖设计线以业主提供开挖图为依据。基坑安全等级为一级、二级。</w:t>
      </w:r>
    </w:p>
    <w:p>
      <w:pPr>
        <w:spacing w:line="460" w:lineRule="exact"/>
        <w:ind w:right="6" w:firstLine="480" w:firstLineChars="200"/>
        <w:jc w:val="left"/>
        <w:rPr>
          <w:rFonts w:ascii="宋体" w:hAnsi="宋体"/>
          <w:snapToGrid w:val="0"/>
          <w:color w:val="auto"/>
          <w:sz w:val="24"/>
          <w:highlight w:val="none"/>
        </w:rPr>
      </w:pPr>
      <w:r>
        <w:rPr>
          <w:rFonts w:hint="eastAsia" w:ascii="宋体" w:hAnsi="宋体"/>
          <w:snapToGrid w:val="0"/>
          <w:color w:val="auto"/>
          <w:sz w:val="24"/>
          <w:highlight w:val="none"/>
        </w:rPr>
        <w:t>2.</w:t>
      </w:r>
      <w:r>
        <w:rPr>
          <w:rFonts w:hint="eastAsia" w:ascii="宋体" w:hAnsi="宋体"/>
          <w:snapToGrid w:val="0"/>
          <w:color w:val="auto"/>
          <w:sz w:val="24"/>
          <w:highlight w:val="none"/>
          <w:lang w:val="en-US" w:eastAsia="zh-CN"/>
        </w:rPr>
        <w:t>6</w:t>
      </w:r>
      <w:r>
        <w:rPr>
          <w:rFonts w:hint="eastAsia" w:ascii="宋体" w:hAnsi="宋体"/>
          <w:snapToGrid w:val="0"/>
          <w:color w:val="auto"/>
          <w:sz w:val="24"/>
          <w:highlight w:val="none"/>
        </w:rPr>
        <w:t>质量标准：满足现行国家、行业及地方工程施工质量验收标准以及相关专业验收规范合格标准。</w:t>
      </w:r>
    </w:p>
    <w:p>
      <w:pPr>
        <w:pStyle w:val="14"/>
        <w:shd w:val="clear" w:fill="FFFFFF" w:themeFill="background1"/>
        <w:spacing w:line="360" w:lineRule="auto"/>
        <w:ind w:firstLine="480" w:firstLineChars="200"/>
        <w:rPr>
          <w:rFonts w:hint="eastAsia" w:ascii="仿宋" w:hAnsi="仿宋" w:eastAsia="仿宋" w:cs="仿宋"/>
          <w:color w:val="auto"/>
          <w:sz w:val="24"/>
          <w:szCs w:val="24"/>
          <w:highlight w:val="none"/>
        </w:rPr>
      </w:pPr>
      <w:r>
        <w:rPr>
          <w:rFonts w:ascii="宋体" w:hAnsi="宋体"/>
          <w:snapToGrid w:val="0"/>
          <w:color w:val="auto"/>
          <w:sz w:val="24"/>
          <w:highlight w:val="none"/>
        </w:rPr>
        <w:t>2.</w:t>
      </w:r>
      <w:r>
        <w:rPr>
          <w:rFonts w:hint="eastAsia" w:ascii="宋体" w:hAnsi="宋体"/>
          <w:snapToGrid w:val="0"/>
          <w:color w:val="auto"/>
          <w:sz w:val="24"/>
          <w:highlight w:val="none"/>
          <w:lang w:val="en-US" w:eastAsia="zh-CN"/>
        </w:rPr>
        <w:t>7</w:t>
      </w:r>
      <w:r>
        <w:rPr>
          <w:rFonts w:ascii="宋体" w:hAnsi="宋体"/>
          <w:snapToGrid w:val="0"/>
          <w:color w:val="auto"/>
          <w:sz w:val="24"/>
          <w:highlight w:val="none"/>
        </w:rPr>
        <w:t xml:space="preserve"> </w:t>
      </w:r>
      <w:r>
        <w:rPr>
          <w:rFonts w:hint="eastAsia" w:ascii="宋体" w:hAnsi="宋体"/>
          <w:snapToGrid w:val="0"/>
          <w:color w:val="auto"/>
          <w:sz w:val="24"/>
          <w:highlight w:val="none"/>
        </w:rPr>
        <w:t>工期要求：</w:t>
      </w:r>
      <w:r>
        <w:rPr>
          <w:rFonts w:hint="eastAsia" w:ascii="宋体" w:hAnsi="宋体" w:eastAsia="宋体" w:cs="宋体"/>
          <w:sz w:val="24"/>
          <w:szCs w:val="24"/>
          <w:lang w:val="en-US" w:eastAsia="zh-CN"/>
        </w:rPr>
        <w:t>计划</w:t>
      </w:r>
      <w:r>
        <w:rPr>
          <w:rFonts w:hint="eastAsia" w:ascii="宋体" w:hAnsi="宋体" w:eastAsia="宋体" w:cs="宋体"/>
          <w:sz w:val="24"/>
          <w:szCs w:val="24"/>
        </w:rPr>
        <w:t>施工</w:t>
      </w:r>
      <w:r>
        <w:rPr>
          <w:rFonts w:hint="eastAsia" w:ascii="宋体" w:hAnsi="宋体" w:eastAsia="宋体" w:cs="宋体"/>
          <w:sz w:val="24"/>
          <w:szCs w:val="24"/>
          <w:highlight w:val="none"/>
        </w:rPr>
        <w:t>总工期</w:t>
      </w:r>
      <w:r>
        <w:rPr>
          <w:rFonts w:hint="eastAsia" w:cs="宋体"/>
          <w:sz w:val="24"/>
          <w:szCs w:val="24"/>
          <w:highlight w:val="none"/>
          <w:lang w:val="en-US" w:eastAsia="zh-CN"/>
        </w:rPr>
        <w:t>110</w:t>
      </w:r>
      <w:r>
        <w:rPr>
          <w:rFonts w:hint="eastAsia" w:ascii="宋体" w:hAnsi="宋体" w:cs="宋体"/>
          <w:sz w:val="24"/>
          <w:szCs w:val="24"/>
          <w:highlight w:val="none"/>
          <w:lang w:val="en-US" w:eastAsia="zh-CN"/>
        </w:rPr>
        <w:t>个</w:t>
      </w:r>
      <w:r>
        <w:rPr>
          <w:rFonts w:hint="eastAsia" w:ascii="宋体" w:hAnsi="宋体" w:eastAsia="宋体" w:cs="宋体"/>
          <w:sz w:val="24"/>
          <w:szCs w:val="24"/>
          <w:highlight w:val="none"/>
          <w:lang w:val="en-US" w:eastAsia="zh-CN"/>
        </w:rPr>
        <w:t>日历天</w:t>
      </w:r>
      <w:r>
        <w:rPr>
          <w:rFonts w:hint="eastAsia" w:ascii="宋体" w:hAnsi="宋体" w:eastAsia="宋体" w:cs="宋体"/>
          <w:sz w:val="24"/>
          <w:szCs w:val="24"/>
          <w:lang w:val="en-US" w:eastAsia="zh-CN"/>
        </w:rPr>
        <w:t>，具体开工日期</w:t>
      </w:r>
      <w:r>
        <w:rPr>
          <w:rFonts w:hint="eastAsia" w:ascii="宋体" w:hAnsi="宋体" w:eastAsia="宋体" w:cs="宋体"/>
          <w:sz w:val="24"/>
          <w:szCs w:val="24"/>
        </w:rPr>
        <w:t>以监理出具开工令日期为准。</w:t>
      </w:r>
    </w:p>
    <w:p>
      <w:pPr>
        <w:adjustRightInd w:val="0"/>
        <w:snapToGrid w:val="0"/>
        <w:spacing w:line="460" w:lineRule="exact"/>
        <w:ind w:firstLine="480" w:firstLineChars="200"/>
        <w:rPr>
          <w:rFonts w:ascii="宋体" w:hAnsi="宋体"/>
          <w:snapToGrid w:val="0"/>
          <w:color w:val="auto"/>
          <w:sz w:val="24"/>
          <w:highlight w:val="none"/>
        </w:rPr>
      </w:pPr>
      <w:r>
        <w:rPr>
          <w:rFonts w:ascii="宋体" w:hAnsi="宋体"/>
          <w:snapToGrid w:val="0"/>
          <w:color w:val="auto"/>
          <w:sz w:val="24"/>
          <w:highlight w:val="none"/>
        </w:rPr>
        <w:t>2.</w:t>
      </w:r>
      <w:r>
        <w:rPr>
          <w:rFonts w:hint="eastAsia" w:ascii="宋体" w:hAnsi="宋体"/>
          <w:snapToGrid w:val="0"/>
          <w:color w:val="auto"/>
          <w:sz w:val="24"/>
          <w:highlight w:val="none"/>
          <w:lang w:val="en-US" w:eastAsia="zh-CN"/>
        </w:rPr>
        <w:t>8</w:t>
      </w:r>
      <w:r>
        <w:rPr>
          <w:rFonts w:hint="eastAsia" w:ascii="宋体" w:hAnsi="宋体"/>
          <w:snapToGrid w:val="0"/>
          <w:color w:val="auto"/>
          <w:sz w:val="24"/>
          <w:highlight w:val="none"/>
        </w:rPr>
        <w:t>缺陷责任期：</w:t>
      </w:r>
      <w:r>
        <w:rPr>
          <w:rFonts w:hint="eastAsia" w:ascii="宋体" w:hAnsi="宋体" w:cs="宋体"/>
          <w:bCs/>
          <w:sz w:val="24"/>
        </w:rPr>
        <w:t>缺陷责任期</w:t>
      </w:r>
      <w:r>
        <w:rPr>
          <w:rFonts w:hint="eastAsia" w:ascii="宋体" w:hAnsi="宋体" w:cs="宋体"/>
          <w:bCs/>
          <w:sz w:val="24"/>
          <w:lang w:val="en-US" w:eastAsia="zh-CN"/>
        </w:rPr>
        <w:t>24</w:t>
      </w:r>
      <w:r>
        <w:rPr>
          <w:rFonts w:hint="eastAsia" w:ascii="宋体" w:hAnsi="宋体" w:cs="宋体"/>
          <w:bCs/>
          <w:sz w:val="24"/>
        </w:rPr>
        <w:t>个月（自验收合格之日起计算）</w:t>
      </w:r>
      <w:r>
        <w:rPr>
          <w:rFonts w:hint="eastAsia" w:ascii="宋体" w:hAnsi="宋体"/>
          <w:snapToGrid w:val="0"/>
          <w:color w:val="auto"/>
          <w:sz w:val="24"/>
          <w:highlight w:val="none"/>
        </w:rPr>
        <w:t>。</w:t>
      </w:r>
    </w:p>
    <w:p>
      <w:pPr>
        <w:pStyle w:val="14"/>
        <w:spacing w:line="46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3.1 </w:t>
      </w:r>
      <w:r>
        <w:rPr>
          <w:rFonts w:hint="eastAsia" w:ascii="宋体" w:hAnsi="宋体" w:cs="宋体"/>
          <w:color w:val="auto"/>
          <w:sz w:val="24"/>
          <w:highlight w:val="none"/>
        </w:rPr>
        <w:t>投标人应具有</w:t>
      </w:r>
      <w:r>
        <w:rPr>
          <w:rFonts w:hint="eastAsia" w:ascii="宋体" w:hAnsi="宋体" w:cs="宋体"/>
          <w:bCs/>
          <w:snapToGrid w:val="0"/>
          <w:kern w:val="0"/>
          <w:sz w:val="24"/>
          <w:highlight w:val="none"/>
        </w:rPr>
        <w:t>投标人须是具有独立法人资格并依法取得企业营业执照</w:t>
      </w:r>
      <w:r>
        <w:rPr>
          <w:rFonts w:hint="eastAsia" w:ascii="宋体" w:hAnsi="宋体" w:cs="宋体"/>
          <w:color w:val="auto"/>
          <w:sz w:val="24"/>
          <w:highlight w:val="none"/>
        </w:rPr>
        <w:t>，经营范围包含本次招标</w:t>
      </w:r>
      <w:r>
        <w:rPr>
          <w:rFonts w:hint="eastAsia" w:ascii="宋体" w:hAnsi="宋体" w:cs="宋体"/>
          <w:color w:val="auto"/>
          <w:sz w:val="24"/>
          <w:highlight w:val="none"/>
          <w:lang w:val="en-US" w:eastAsia="zh-CN"/>
        </w:rPr>
        <w:t>项目涉及的施工内容</w:t>
      </w:r>
      <w:r>
        <w:rPr>
          <w:rFonts w:hint="eastAsia" w:ascii="宋体" w:hAnsi="宋体" w:cs="宋体"/>
          <w:bCs/>
          <w:snapToGrid w:val="0"/>
          <w:kern w:val="0"/>
          <w:sz w:val="24"/>
          <w:highlight w:val="none"/>
        </w:rPr>
        <w:t>。</w:t>
      </w:r>
      <w:r>
        <w:rPr>
          <w:rFonts w:hint="eastAsia" w:ascii="宋体" w:hAnsi="宋体" w:cs="宋体"/>
          <w:bCs/>
          <w:snapToGrid w:val="0"/>
          <w:kern w:val="0"/>
          <w:sz w:val="24"/>
          <w:highlight w:val="none"/>
          <w:lang w:val="en-US" w:eastAsia="zh-CN"/>
        </w:rPr>
        <w:t>注册资本1000万元以上，实缴资本500万元以上。</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3.2 </w:t>
      </w:r>
      <w:r>
        <w:rPr>
          <w:rFonts w:hint="eastAsia" w:ascii="宋体" w:hAnsi="宋体" w:cs="宋体"/>
          <w:color w:val="auto"/>
          <w:sz w:val="24"/>
          <w:highlight w:val="none"/>
        </w:rPr>
        <w:t>投标人应具备国家行政主管部门颁发的</w:t>
      </w:r>
      <w:r>
        <w:rPr>
          <w:rFonts w:hint="eastAsia" w:ascii="宋体" w:hAnsi="宋体" w:cs="宋体"/>
          <w:color w:val="auto"/>
          <w:sz w:val="24"/>
          <w:highlight w:val="none"/>
          <w:lang w:val="en-US" w:eastAsia="zh-CN"/>
        </w:rPr>
        <w:t>有效的</w:t>
      </w:r>
      <w:r>
        <w:rPr>
          <w:rFonts w:hint="eastAsia" w:ascii="宋体" w:hAnsi="宋体" w:cs="宋体"/>
          <w:color w:val="auto"/>
          <w:sz w:val="24"/>
          <w:highlight w:val="none"/>
        </w:rPr>
        <w:t>建筑工程施工总承包二级及以上资质</w:t>
      </w:r>
      <w:r>
        <w:rPr>
          <w:rFonts w:hint="eastAsia" w:ascii="宋体" w:hAnsi="宋体" w:cs="宋体"/>
          <w:color w:val="auto"/>
          <w:sz w:val="24"/>
          <w:highlight w:val="none"/>
          <w:lang w:val="en-US" w:eastAsia="zh-CN"/>
        </w:rPr>
        <w:t>或地基基础工程专业承包二级及以上资质</w:t>
      </w:r>
      <w:r>
        <w:rPr>
          <w:rFonts w:hint="eastAsia" w:ascii="宋体" w:hAnsi="宋体" w:cs="宋体"/>
          <w:color w:val="auto"/>
          <w:sz w:val="24"/>
          <w:highlight w:val="none"/>
        </w:rPr>
        <w:t>，具有有效的安全生产许可证</w:t>
      </w:r>
      <w:r>
        <w:rPr>
          <w:rFonts w:hint="eastAsia" w:ascii="宋体" w:hAnsi="宋体" w:cs="宋体"/>
          <w:color w:val="auto"/>
          <w:sz w:val="24"/>
          <w:highlight w:val="none"/>
          <w:lang w:eastAsia="zh-CN"/>
        </w:rPr>
        <w:t>。</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.3 人员要求：</w:t>
      </w:r>
    </w:p>
    <w:p>
      <w:pPr>
        <w:pStyle w:val="2"/>
        <w:keepNext w:val="0"/>
        <w:keepLines w:val="0"/>
        <w:pageBreakBefore w:val="0"/>
        <w:widowControl w:val="0"/>
        <w:numPr>
          <w:ilvl w:val="0"/>
          <w:numId w:val="1"/>
        </w:numPr>
        <w:tabs>
          <w:tab w:val="right" w:leader="dot" w:pos="9402"/>
          <w:tab w:val="clear" w:pos="8296"/>
        </w:tabs>
        <w:kinsoku/>
        <w:wordWrap/>
        <w:overflowPunct/>
        <w:topLinePunct w:val="0"/>
        <w:autoSpaceDE/>
        <w:autoSpaceDN/>
        <w:bidi w:val="0"/>
        <w:adjustRightInd/>
        <w:snapToGrid/>
        <w:spacing w:line="460" w:lineRule="exact"/>
        <w:ind w:leftChars="0"/>
        <w:textAlignment w:val="auto"/>
        <w:rPr>
          <w:rFonts w:hint="eastAsia" w:ascii="宋体" w:hAnsi="宋体" w:eastAsia="宋体" w:cs="Times New Roman"/>
          <w:b w:val="0"/>
          <w:bCs/>
          <w:snapToGrid w:val="0"/>
          <w:color w:val="auto"/>
          <w:sz w:val="24"/>
          <w:highlight w:val="none"/>
        </w:rPr>
      </w:pPr>
      <w:r>
        <w:rPr>
          <w:rFonts w:hint="eastAsia" w:ascii="宋体" w:hAnsi="宋体" w:eastAsia="宋体" w:cs="Times New Roman"/>
          <w:b w:val="0"/>
          <w:snapToGrid w:val="0"/>
          <w:color w:val="auto"/>
          <w:kern w:val="2"/>
          <w:sz w:val="24"/>
          <w:szCs w:val="24"/>
          <w:highlight w:val="none"/>
          <w:lang w:val="en-US" w:eastAsia="zh-CN" w:bidi="ar-SA"/>
        </w:rPr>
        <w:t>3.3.1项目经理1人，有建筑工程专业二级及以上注册建造师证书，须具备有效的安全生产考核合格B证，未承担其它在建工程，且须提供至少1例类似项目业绩（见投标人业绩要求）。</w:t>
      </w:r>
      <w:r>
        <w:rPr>
          <w:rFonts w:hint="eastAsia" w:ascii="宋体" w:hAnsi="宋体" w:eastAsia="宋体" w:cs="Times New Roman"/>
          <w:b w:val="0"/>
          <w:bCs/>
          <w:snapToGrid w:val="0"/>
          <w:color w:val="auto"/>
          <w:sz w:val="24"/>
          <w:highlight w:val="none"/>
          <w:lang w:val="en-US" w:eastAsia="zh-CN"/>
        </w:rPr>
        <w:t>（需提供业绩合同竣工验收证明材料）。</w:t>
      </w:r>
    </w:p>
    <w:p>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.3.2</w:t>
      </w:r>
      <w:r>
        <w:rPr>
          <w:rFonts w:hint="eastAsia" w:ascii="宋体" w:hAnsi="宋体" w:eastAsia="宋体" w:cs="Times New Roman"/>
          <w:snapToGrid w:val="0"/>
          <w:color w:val="auto"/>
          <w:sz w:val="24"/>
          <w:highlight w:val="none"/>
        </w:rPr>
        <w:t>项目技术负责人1人，应具有</w:t>
      </w:r>
      <w:r>
        <w:rPr>
          <w:rFonts w:hint="eastAsia" w:ascii="宋体" w:hAnsi="宋体" w:eastAsia="宋体" w:cs="Times New Roman"/>
          <w:snapToGrid w:val="0"/>
          <w:color w:val="auto"/>
          <w:sz w:val="24"/>
          <w:highlight w:val="none"/>
          <w:lang w:val="en-US" w:eastAsia="zh-CN"/>
        </w:rPr>
        <w:t>中级及以上职称(建筑工程专业)，</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且至少在1个已完工的类似项目（见投标人业绩要求）中担任过技术负责人。（</w:t>
      </w:r>
      <w:r>
        <w:rPr>
          <w:rFonts w:hint="eastAsia" w:ascii="宋体" w:hAnsi="宋体" w:eastAsia="宋体" w:cs="Times New Roman"/>
          <w:b w:val="0"/>
          <w:bCs/>
          <w:snapToGrid w:val="0"/>
          <w:color w:val="auto"/>
          <w:sz w:val="24"/>
          <w:highlight w:val="none"/>
          <w:lang w:val="en-US" w:eastAsia="zh-CN"/>
        </w:rPr>
        <w:t>需提供业绩合同及竣工验收证明材料</w:t>
      </w:r>
      <w:r>
        <w:rPr>
          <w:rFonts w:hint="eastAsia"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eastAsia="zh-CN"/>
        </w:rPr>
        <w:t>。</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3.3.3其他人员配置应满足国家相关规范及现场要求。以上人员均是投标单位本单位人员，须提供投标截止日前连续6个月投标人为其缴纳的养老保险证明复印件。否则，将由评标委员会作否决投标处理。</w:t>
      </w:r>
    </w:p>
    <w:p>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3.3.4</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3.3.5</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3.4 </w:t>
      </w:r>
      <w:r>
        <w:rPr>
          <w:rFonts w:hint="eastAsia" w:ascii="宋体" w:hAnsi="宋体" w:eastAsia="宋体" w:cs="Times New Roman"/>
          <w:snapToGrid w:val="0"/>
          <w:color w:val="auto"/>
          <w:sz w:val="24"/>
          <w:highlight w:val="none"/>
          <w:lang w:val="en-US" w:eastAsia="zh-CN"/>
        </w:rPr>
        <w:t>信誉要求：</w:t>
      </w:r>
      <w:r>
        <w:rPr>
          <w:rFonts w:hint="eastAsia" w:ascii="宋体" w:hAnsi="宋体" w:eastAsia="宋体" w:cs="Times New Roman"/>
          <w:snapToGrid w:val="0"/>
          <w:color w:val="auto"/>
          <w:sz w:val="24"/>
          <w:highlight w:val="none"/>
        </w:rPr>
        <w:t>投标人在信用中国（http://www.creditchina.gov.cn）平台上无失信记录。</w:t>
      </w:r>
    </w:p>
    <w:p>
      <w:pPr>
        <w:spacing w:line="460" w:lineRule="exact"/>
        <w:ind w:right="6" w:firstLine="480" w:firstLineChars="200"/>
        <w:jc w:val="left"/>
        <w:rPr>
          <w:rFonts w:hint="eastAsia" w:ascii="宋体" w:hAnsi="宋体" w:cs="宋体"/>
          <w:bCs/>
          <w:snapToGrid w:val="0"/>
          <w:kern w:val="0"/>
          <w:sz w:val="24"/>
          <w:highlight w:val="none"/>
        </w:rPr>
      </w:pPr>
      <w:r>
        <w:rPr>
          <w:rFonts w:hint="eastAsia" w:ascii="宋体" w:hAnsi="宋体" w:eastAsia="宋体" w:cs="Times New Roman"/>
          <w:snapToGrid w:val="0"/>
          <w:color w:val="auto"/>
          <w:sz w:val="24"/>
          <w:highlight w:val="none"/>
        </w:rPr>
        <w:t xml:space="preserve">3.5 </w:t>
      </w:r>
      <w:r>
        <w:rPr>
          <w:rFonts w:hint="eastAsia" w:ascii="宋体" w:hAnsi="宋体" w:eastAsia="宋体" w:cs="Times New Roman"/>
          <w:snapToGrid w:val="0"/>
          <w:color w:val="auto"/>
          <w:sz w:val="24"/>
          <w:highlight w:val="none"/>
          <w:lang w:val="en-US" w:eastAsia="zh-CN"/>
        </w:rPr>
        <w:t>业绩要求：</w:t>
      </w:r>
      <w:r>
        <w:rPr>
          <w:rFonts w:hint="eastAsia" w:ascii="宋体" w:hAnsi="宋体" w:cs="宋体"/>
          <w:bCs/>
          <w:snapToGrid w:val="0"/>
          <w:kern w:val="0"/>
          <w:sz w:val="24"/>
          <w:highlight w:val="none"/>
        </w:rPr>
        <w:t>近</w:t>
      </w:r>
      <w:r>
        <w:rPr>
          <w:rFonts w:hint="eastAsia" w:ascii="宋体" w:hAnsi="宋体" w:cs="宋体"/>
          <w:bCs/>
          <w:snapToGrid w:val="0"/>
          <w:kern w:val="0"/>
          <w:sz w:val="24"/>
          <w:highlight w:val="none"/>
          <w:lang w:val="en-US" w:eastAsia="zh-CN"/>
        </w:rPr>
        <w:t>三</w:t>
      </w:r>
      <w:r>
        <w:rPr>
          <w:rFonts w:hint="eastAsia" w:ascii="宋体" w:hAnsi="宋体" w:cs="宋体"/>
          <w:bCs/>
          <w:snapToGrid w:val="0"/>
          <w:kern w:val="0"/>
          <w:sz w:val="24"/>
          <w:highlight w:val="none"/>
        </w:rPr>
        <w:t>年</w:t>
      </w:r>
      <w:r>
        <w:rPr>
          <w:rFonts w:hint="eastAsia" w:ascii="宋体" w:hAnsi="宋体" w:cs="宋体"/>
          <w:bCs/>
          <w:snapToGrid w:val="0"/>
          <w:kern w:val="0"/>
          <w:sz w:val="24"/>
          <w:highlight w:val="none"/>
          <w:lang w:eastAsia="zh-CN"/>
        </w:rPr>
        <w:t>（</w:t>
      </w:r>
      <w:r>
        <w:rPr>
          <w:rFonts w:hint="eastAsia" w:ascii="宋体" w:hAnsi="宋体" w:cs="宋体"/>
          <w:bCs/>
          <w:snapToGrid w:val="0"/>
          <w:kern w:val="0"/>
          <w:sz w:val="24"/>
          <w:highlight w:val="none"/>
          <w:lang w:val="en-US" w:eastAsia="zh-CN"/>
        </w:rPr>
        <w:t>2021年1月1日起</w:t>
      </w:r>
      <w:r>
        <w:rPr>
          <w:rFonts w:hint="eastAsia" w:ascii="宋体" w:hAnsi="宋体" w:cs="宋体"/>
          <w:bCs/>
          <w:snapToGrid w:val="0"/>
          <w:kern w:val="0"/>
          <w:sz w:val="24"/>
          <w:highlight w:val="none"/>
          <w:lang w:eastAsia="zh-CN"/>
        </w:rPr>
        <w:t>）</w:t>
      </w:r>
      <w:r>
        <w:rPr>
          <w:rFonts w:hint="eastAsia" w:ascii="宋体" w:hAnsi="宋体" w:cs="宋体"/>
          <w:bCs/>
          <w:snapToGrid w:val="0"/>
          <w:kern w:val="0"/>
          <w:sz w:val="24"/>
          <w:highlight w:val="none"/>
        </w:rPr>
        <w:t>承担过</w:t>
      </w:r>
      <w:r>
        <w:rPr>
          <w:rFonts w:hint="eastAsia" w:ascii="宋体" w:hAnsi="宋体" w:cs="宋体"/>
          <w:bCs/>
          <w:snapToGrid w:val="0"/>
          <w:kern w:val="0"/>
          <w:sz w:val="24"/>
          <w:highlight w:val="none"/>
          <w:lang w:val="en-US" w:eastAsia="zh-CN"/>
        </w:rPr>
        <w:t>不少于1例</w:t>
      </w:r>
      <w:r>
        <w:rPr>
          <w:rFonts w:hint="eastAsia" w:ascii="宋体" w:hAnsi="宋体" w:cs="宋体"/>
          <w:bCs/>
          <w:snapToGrid w:val="0"/>
          <w:kern w:val="0"/>
          <w:sz w:val="24"/>
          <w:highlight w:val="none"/>
        </w:rPr>
        <w:t>类似施工业绩</w:t>
      </w:r>
      <w:r>
        <w:rPr>
          <w:rFonts w:hint="eastAsia" w:ascii="宋体" w:hAnsi="宋体" w:cs="宋体"/>
          <w:bCs/>
          <w:snapToGrid w:val="0"/>
          <w:kern w:val="0"/>
          <w:sz w:val="24"/>
          <w:highlight w:val="none"/>
          <w:lang w:val="en-US" w:eastAsia="zh-CN"/>
        </w:rPr>
        <w:t>且基坑支护部分的金额不低于300万，</w:t>
      </w:r>
      <w:r>
        <w:rPr>
          <w:rFonts w:hint="eastAsia" w:ascii="宋体" w:hAnsi="宋体" w:eastAsia="宋体" w:cs="Times New Roman"/>
          <w:snapToGrid w:val="0"/>
          <w:color w:val="auto"/>
          <w:sz w:val="24"/>
          <w:highlight w:val="none"/>
          <w:lang w:val="en-US" w:eastAsia="zh-CN"/>
        </w:rPr>
        <w:t>需提供业绩合同</w:t>
      </w:r>
      <w:r>
        <w:rPr>
          <w:rFonts w:hint="eastAsia" w:ascii="宋体" w:hAnsi="宋体" w:eastAsia="宋体" w:cs="Times New Roman"/>
          <w:snapToGrid w:val="0"/>
          <w:color w:val="auto"/>
          <w:sz w:val="24"/>
          <w:highlight w:val="none"/>
          <w:lang w:eastAsia="zh-CN"/>
        </w:rPr>
        <w:t>（施工范围、金额、时间可见）</w:t>
      </w:r>
      <w:r>
        <w:rPr>
          <w:rFonts w:hint="eastAsia" w:ascii="宋体" w:hAnsi="宋体" w:eastAsia="宋体" w:cs="Times New Roman"/>
          <w:snapToGrid w:val="0"/>
          <w:color w:val="auto"/>
          <w:sz w:val="24"/>
          <w:highlight w:val="none"/>
          <w:lang w:val="en-US" w:eastAsia="zh-CN"/>
        </w:rPr>
        <w:t>、竣工验收证明材料及发票</w:t>
      </w:r>
      <w:r>
        <w:rPr>
          <w:rFonts w:hint="eastAsia" w:ascii="宋体" w:hAnsi="宋体" w:cs="宋体"/>
          <w:bCs/>
          <w:snapToGrid w:val="0"/>
          <w:kern w:val="0"/>
          <w:sz w:val="24"/>
          <w:highlight w:val="none"/>
        </w:rPr>
        <w:t>。</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3.6</w:t>
      </w:r>
      <w:r>
        <w:rPr>
          <w:rFonts w:hint="eastAsia" w:ascii="宋体" w:hAnsi="宋体" w:eastAsia="宋体" w:cs="Times New Roman"/>
          <w:snapToGrid w:val="0"/>
          <w:color w:val="auto"/>
          <w:sz w:val="24"/>
          <w:highlight w:val="none"/>
        </w:rPr>
        <w:t>财务状况要求：近三年财务状况良好，</w:t>
      </w:r>
      <w:r>
        <w:rPr>
          <w:rFonts w:hint="eastAsia" w:ascii="宋体" w:hAnsi="宋体" w:eastAsia="宋体" w:cs="Times New Roman"/>
          <w:snapToGrid w:val="0"/>
          <w:color w:val="auto"/>
          <w:sz w:val="24"/>
          <w:highlight w:val="none"/>
          <w:lang w:val="en-US" w:eastAsia="zh-CN"/>
        </w:rPr>
        <w:t>平均</w:t>
      </w:r>
      <w:r>
        <w:rPr>
          <w:rFonts w:hint="eastAsia" w:ascii="宋体" w:hAnsi="宋体" w:eastAsia="宋体" w:cs="Times New Roman"/>
          <w:snapToGrid w:val="0"/>
          <w:color w:val="auto"/>
          <w:sz w:val="24"/>
          <w:highlight w:val="none"/>
        </w:rPr>
        <w:t>无亏损。【提供</w:t>
      </w:r>
      <w:r>
        <w:rPr>
          <w:rFonts w:hint="eastAsia" w:ascii="宋体" w:hAnsi="宋体" w:cs="Times New Roman"/>
          <w:snapToGrid w:val="0"/>
          <w:color w:val="auto"/>
          <w:sz w:val="24"/>
          <w:highlight w:val="none"/>
          <w:lang w:val="en-US" w:eastAsia="zh-CN"/>
        </w:rPr>
        <w:t>2021-2023年</w:t>
      </w:r>
      <w:r>
        <w:rPr>
          <w:rFonts w:hint="eastAsia" w:ascii="宋体" w:hAnsi="宋体" w:eastAsia="宋体" w:cs="Times New Roman"/>
          <w:snapToGrid w:val="0"/>
          <w:color w:val="auto"/>
          <w:sz w:val="24"/>
          <w:highlight w:val="none"/>
        </w:rPr>
        <w:t>的财务报表（资产负债表、现金流量表、利润表）及</w:t>
      </w:r>
      <w:r>
        <w:rPr>
          <w:rFonts w:hint="eastAsia" w:ascii="宋体" w:hAnsi="宋体" w:cs="Times New Roman"/>
          <w:snapToGrid w:val="0"/>
          <w:color w:val="auto"/>
          <w:sz w:val="24"/>
          <w:highlight w:val="none"/>
          <w:lang w:val="en-US" w:eastAsia="zh-CN"/>
        </w:rPr>
        <w:t>盖章签字的</w:t>
      </w:r>
      <w:r>
        <w:rPr>
          <w:rFonts w:hint="eastAsia" w:ascii="宋体" w:hAnsi="宋体" w:eastAsia="宋体" w:cs="Times New Roman"/>
          <w:snapToGrid w:val="0"/>
          <w:color w:val="auto"/>
          <w:sz w:val="24"/>
          <w:highlight w:val="none"/>
        </w:rPr>
        <w:t>第三方会计师事务所年度审计报告】。</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w:t>
      </w: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 xml:space="preserve"> 本次招标不接受联合体投标。</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w:t>
      </w:r>
      <w:r>
        <w:rPr>
          <w:rFonts w:hint="eastAsia" w:ascii="宋体" w:hAnsi="宋体" w:eastAsia="宋体" w:cs="Times New Roman"/>
          <w:snapToGrid w:val="0"/>
          <w:color w:val="auto"/>
          <w:sz w:val="24"/>
          <w:highlight w:val="none"/>
          <w:lang w:val="en-US" w:eastAsia="zh-CN"/>
        </w:rPr>
        <w:t>8</w:t>
      </w:r>
      <w:r>
        <w:rPr>
          <w:rFonts w:hint="eastAsia" w:ascii="宋体" w:hAnsi="宋体" w:eastAsia="宋体" w:cs="Times New Roman"/>
          <w:snapToGrid w:val="0"/>
          <w:color w:val="auto"/>
          <w:sz w:val="24"/>
          <w:highlight w:val="none"/>
        </w:rPr>
        <w:t xml:space="preserve"> 本次招标资格审查方式为资格</w:t>
      </w:r>
      <w:r>
        <w:rPr>
          <w:rFonts w:hint="eastAsia" w:ascii="宋体" w:hAnsi="宋体" w:eastAsia="宋体" w:cs="Times New Roman"/>
          <w:snapToGrid w:val="0"/>
          <w:color w:val="auto"/>
          <w:sz w:val="24"/>
          <w:highlight w:val="none"/>
          <w:lang w:val="en-US" w:eastAsia="zh-CN"/>
        </w:rPr>
        <w:t>预</w:t>
      </w:r>
      <w:r>
        <w:rPr>
          <w:rFonts w:hint="eastAsia" w:ascii="宋体" w:hAnsi="宋体" w:eastAsia="宋体" w:cs="Times New Roman"/>
          <w:snapToGrid w:val="0"/>
          <w:color w:val="auto"/>
          <w:sz w:val="24"/>
          <w:highlight w:val="none"/>
        </w:rPr>
        <w:t>审。</w:t>
      </w:r>
    </w:p>
    <w:p>
      <w:pPr>
        <w:spacing w:line="460" w:lineRule="exact"/>
        <w:ind w:right="6" w:firstLine="480" w:firstLineChars="200"/>
        <w:jc w:val="left"/>
        <w:rPr>
          <w:rFonts w:hint="eastAsia" w:ascii="Times New Roman" w:hAnsi="Times New Roman"/>
          <w:caps w:val="0"/>
          <w:sz w:val="24"/>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w:t>
      </w:r>
      <w:r>
        <w:rPr>
          <w:rFonts w:hint="eastAsia" w:ascii="宋体" w:hAnsi="宋体" w:eastAsia="宋体" w:cs="Times New Roman"/>
          <w:snapToGrid w:val="0"/>
          <w:color w:val="auto"/>
          <w:sz w:val="24"/>
          <w:highlight w:val="none"/>
          <w:lang w:val="en-US" w:eastAsia="zh-CN"/>
        </w:rPr>
        <w:t>9</w:t>
      </w:r>
      <w:r>
        <w:rPr>
          <w:rFonts w:hint="eastAsia" w:ascii="宋体" w:hAnsi="宋体" w:eastAsia="宋体" w:cs="Times New Roman"/>
          <w:snapToGrid w:val="0"/>
          <w:color w:val="auto"/>
          <w:sz w:val="24"/>
          <w:highlight w:val="none"/>
        </w:rPr>
        <w:t>投标人须符合《资格预审必要合格条件标准》（见附件一）。</w:t>
      </w:r>
    </w:p>
    <w:p>
      <w:pPr>
        <w:pStyle w:val="14"/>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本项目资格预审采用合格制。投标人递交的资格预审文件</w:t>
      </w:r>
      <w:r>
        <w:rPr>
          <w:rFonts w:hint="eastAsia" w:ascii="宋体" w:hAnsi="宋体" w:cs="Times New Roman"/>
          <w:snapToGrid w:val="0"/>
          <w:color w:val="auto"/>
          <w:sz w:val="24"/>
          <w:highlight w:val="none"/>
          <w:lang w:val="en-US" w:eastAsia="zh-CN"/>
        </w:rPr>
        <w:t>（包括必要时的约谈或考察）经审查均合格的</w:t>
      </w:r>
      <w:r>
        <w:rPr>
          <w:rFonts w:hint="eastAsia" w:ascii="宋体" w:hAnsi="宋体" w:eastAsia="宋体" w:cs="Times New Roman"/>
          <w:snapToGrid w:val="0"/>
          <w:color w:val="auto"/>
          <w:sz w:val="24"/>
          <w:highlight w:val="none"/>
          <w:lang w:val="en-US" w:eastAsia="zh-CN"/>
        </w:rPr>
        <w:t>，入围正式投标。</w:t>
      </w:r>
    </w:p>
    <w:p>
      <w:pPr>
        <w:pStyle w:val="14"/>
        <w:spacing w:line="460" w:lineRule="exact"/>
        <w:rPr>
          <w:rFonts w:hint="eastAsia" w:ascii="Times New Roman" w:hAnsi="Times New Roman"/>
          <w:b/>
          <w:bCs/>
          <w:caps w:val="0"/>
          <w:sz w:val="24"/>
          <w:highlight w:val="none"/>
        </w:rPr>
      </w:pPr>
      <w:r>
        <w:rPr>
          <w:rFonts w:hint="eastAsia" w:ascii="Times New Roman" w:hAnsi="Times New Roman"/>
          <w:b/>
          <w:bCs/>
          <w:caps w:val="0"/>
          <w:sz w:val="24"/>
          <w:highlight w:val="none"/>
          <w:lang w:val="en-US" w:eastAsia="zh-CN"/>
        </w:rPr>
        <w:t>5</w:t>
      </w:r>
      <w:r>
        <w:rPr>
          <w:rFonts w:hint="eastAsia" w:ascii="Times New Roman" w:hAnsi="Times New Roman"/>
          <w:b/>
          <w:bCs/>
          <w:caps w:val="0"/>
          <w:sz w:val="24"/>
          <w:highlight w:val="none"/>
        </w:rPr>
        <w:t>.资格预审文件的递交</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5.1有意向且符合上述条件的投标人，请</w:t>
      </w:r>
      <w:r>
        <w:rPr>
          <w:rFonts w:hint="eastAsia" w:ascii="宋体" w:hAnsi="宋体" w:cs="Times New Roman"/>
          <w:snapToGrid w:val="0"/>
          <w:color w:val="auto"/>
          <w:sz w:val="24"/>
          <w:highlight w:val="none"/>
          <w:lang w:val="en-US" w:eastAsia="zh-CN"/>
        </w:rPr>
        <w:t>于2024年7月8日9：00前，</w:t>
      </w:r>
      <w:r>
        <w:rPr>
          <w:rFonts w:hint="eastAsia" w:ascii="宋体" w:hAnsi="宋体" w:eastAsia="宋体" w:cs="Times New Roman"/>
          <w:snapToGrid w:val="0"/>
          <w:color w:val="auto"/>
          <w:sz w:val="24"/>
          <w:highlight w:val="none"/>
          <w:lang w:val="en-US" w:eastAsia="zh-CN"/>
        </w:rPr>
        <w:t>登陆舍得酒业招采数字化平台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w:t>
      </w:r>
      <w:r>
        <w:rPr>
          <w:rFonts w:hint="default" w:ascii="宋体" w:hAnsi="宋体" w:eastAsia="宋体" w:cs="Times New Roman"/>
          <w:snapToGrid w:val="0"/>
          <w:color w:val="auto"/>
          <w:sz w:val="24"/>
          <w:highlight w:val="none"/>
          <w:lang w:val="en-US" w:eastAsia="zh-CN"/>
        </w:rPr>
        <w:t>https://ssrm.shede.com.cn</w:t>
      </w:r>
      <w:r>
        <w:rPr>
          <w:rFonts w:hint="eastAsia" w:ascii="宋体" w:hAnsi="宋体" w:eastAsia="宋体" w:cs="Times New Roman"/>
          <w:snapToGrid w:val="0"/>
          <w:color w:val="auto"/>
          <w:sz w:val="24"/>
          <w:highlight w:val="none"/>
          <w:lang w:val="en-US" w:eastAsia="zh-CN"/>
        </w:rPr>
        <w:t>），点击页面顶部“一链网”参与项目报名</w:t>
      </w:r>
      <w:r>
        <w:rPr>
          <w:rFonts w:hint="default" w:ascii="宋体" w:hAnsi="宋体" w:eastAsia="宋体" w:cs="Times New Roman"/>
          <w:snapToGrid w:val="0"/>
          <w:color w:val="auto"/>
          <w:sz w:val="24"/>
          <w:highlight w:val="none"/>
          <w:lang w:val="en-US" w:eastAsia="zh-CN"/>
        </w:rPr>
        <w:t>, </w:t>
      </w:r>
      <w:r>
        <w:rPr>
          <w:rFonts w:hint="eastAsia" w:ascii="宋体" w:hAnsi="宋体" w:eastAsia="宋体" w:cs="Times New Roman"/>
          <w:snapToGrid w:val="0"/>
          <w:color w:val="auto"/>
          <w:sz w:val="24"/>
          <w:highlight w:val="none"/>
          <w:lang w:val="en-US" w:eastAsia="zh-CN"/>
        </w:rPr>
        <w:t>并按照“附件二投标预审资料提交模板”的要求提供资格预审盖章扫描文件及可编辑</w:t>
      </w:r>
      <w:r>
        <w:rPr>
          <w:rFonts w:hint="default" w:ascii="宋体" w:hAnsi="宋体" w:eastAsia="宋体" w:cs="Times New Roman"/>
          <w:snapToGrid w:val="0"/>
          <w:color w:val="auto"/>
          <w:sz w:val="24"/>
          <w:highlight w:val="none"/>
          <w:lang w:val="en-US" w:eastAsia="zh-CN"/>
        </w:rPr>
        <w:t>word</w:t>
      </w:r>
      <w:r>
        <w:rPr>
          <w:rFonts w:hint="eastAsia" w:ascii="宋体" w:hAnsi="宋体" w:eastAsia="宋体" w:cs="Times New Roman"/>
          <w:snapToGrid w:val="0"/>
          <w:color w:val="auto"/>
          <w:sz w:val="24"/>
          <w:highlight w:val="none"/>
          <w:lang w:val="en-US" w:eastAsia="zh-CN"/>
        </w:rPr>
        <w:t>版本。</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5.2未按照上述要求进行报名的均视为报名无效。通过资格预审并接受邀请的投标人方可参加投标。</w:t>
      </w:r>
    </w:p>
    <w:p>
      <w:pPr>
        <w:pStyle w:val="14"/>
        <w:spacing w:line="460" w:lineRule="exact"/>
        <w:rPr>
          <w:rFonts w:ascii="Times New Roman" w:hAnsi="Times New Roman"/>
          <w:b/>
          <w:bCs/>
          <w:caps w:val="0"/>
          <w:sz w:val="24"/>
          <w:highlight w:val="none"/>
        </w:rPr>
      </w:pPr>
      <w:r>
        <w:rPr>
          <w:rFonts w:hint="eastAsia" w:ascii="Times New Roman" w:hAnsi="Times New Roman"/>
          <w:b/>
          <w:bCs/>
          <w:caps w:val="0"/>
          <w:sz w:val="24"/>
          <w:highlight w:val="none"/>
          <w:lang w:val="en-US" w:eastAsia="zh-CN"/>
        </w:rPr>
        <w:t>6</w:t>
      </w:r>
      <w:r>
        <w:rPr>
          <w:rFonts w:hint="eastAsia" w:ascii="Times New Roman" w:hAnsi="Times New Roman"/>
          <w:b/>
          <w:bCs/>
          <w:caps w:val="0"/>
          <w:sz w:val="24"/>
          <w:highlight w:val="none"/>
        </w:rPr>
        <w:t>.投标保证金</w:t>
      </w:r>
    </w:p>
    <w:p>
      <w:pPr>
        <w:spacing w:line="460" w:lineRule="exact"/>
        <w:ind w:right="6" w:firstLine="480" w:firstLineChars="200"/>
        <w:jc w:val="left"/>
        <w:rPr>
          <w:rFonts w:hint="eastAsia" w:ascii="宋体" w:hAnsi="宋体" w:cs="Times New Roman"/>
          <w:b/>
          <w:bCs/>
          <w:snapToGrid w:val="0"/>
          <w:color w:val="FF0000"/>
          <w:sz w:val="24"/>
          <w:highlight w:val="none"/>
          <w:lang w:val="en-US" w:eastAsia="zh-CN"/>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 xml:space="preserve">.1 </w:t>
      </w:r>
      <w:r>
        <w:rPr>
          <w:rFonts w:hint="eastAsia" w:ascii="宋体" w:hAnsi="宋体" w:eastAsia="宋体" w:cs="Times New Roman"/>
          <w:b/>
          <w:bCs/>
          <w:snapToGrid w:val="0"/>
          <w:color w:val="FF0000"/>
          <w:sz w:val="24"/>
          <w:highlight w:val="none"/>
        </w:rPr>
        <w:t>投标保证金的金额：</w:t>
      </w:r>
      <w:r>
        <w:rPr>
          <w:rFonts w:hint="eastAsia" w:ascii="宋体" w:hAnsi="宋体" w:eastAsia="宋体" w:cs="Times New Roman"/>
          <w:b/>
          <w:bCs/>
          <w:snapToGrid w:val="0"/>
          <w:color w:val="FF0000"/>
          <w:sz w:val="24"/>
          <w:highlight w:val="none"/>
          <w:u w:val="single"/>
        </w:rPr>
        <w:t>¥</w:t>
      </w:r>
      <w:r>
        <w:rPr>
          <w:rFonts w:hint="eastAsia" w:ascii="宋体" w:hAnsi="宋体" w:cs="Times New Roman"/>
          <w:b/>
          <w:bCs/>
          <w:snapToGrid w:val="0"/>
          <w:color w:val="FF0000"/>
          <w:sz w:val="24"/>
          <w:highlight w:val="none"/>
          <w:u w:val="single"/>
          <w:lang w:val="en-US" w:eastAsia="zh-CN"/>
        </w:rPr>
        <w:t>2</w:t>
      </w:r>
      <w:r>
        <w:rPr>
          <w:rFonts w:hint="eastAsia" w:ascii="宋体" w:hAnsi="宋体" w:eastAsia="宋体" w:cs="Times New Roman"/>
          <w:b/>
          <w:bCs/>
          <w:snapToGrid w:val="0"/>
          <w:color w:val="FF0000"/>
          <w:sz w:val="24"/>
          <w:highlight w:val="none"/>
          <w:u w:val="single"/>
          <w:lang w:val="en-US" w:eastAsia="zh-CN"/>
        </w:rPr>
        <w:t>0</w:t>
      </w:r>
      <w:r>
        <w:rPr>
          <w:rFonts w:hint="eastAsia" w:ascii="宋体" w:hAnsi="宋体" w:eastAsia="宋体" w:cs="Times New Roman"/>
          <w:b/>
          <w:bCs/>
          <w:snapToGrid w:val="0"/>
          <w:color w:val="FF0000"/>
          <w:sz w:val="24"/>
          <w:highlight w:val="none"/>
          <w:u w:val="single"/>
        </w:rPr>
        <w:t>万元</w:t>
      </w:r>
      <w:r>
        <w:rPr>
          <w:rFonts w:hint="eastAsia" w:ascii="宋体" w:hAnsi="宋体" w:eastAsia="宋体" w:cs="Times New Roman"/>
          <w:b/>
          <w:bCs/>
          <w:snapToGrid w:val="0"/>
          <w:color w:val="FF0000"/>
          <w:sz w:val="24"/>
          <w:highlight w:val="none"/>
        </w:rPr>
        <w:t>（人民币大写：</w:t>
      </w:r>
      <w:r>
        <w:rPr>
          <w:rFonts w:hint="eastAsia" w:ascii="宋体" w:hAnsi="宋体" w:cs="Times New Roman"/>
          <w:b/>
          <w:bCs/>
          <w:snapToGrid w:val="0"/>
          <w:color w:val="FF0000"/>
          <w:sz w:val="24"/>
          <w:highlight w:val="none"/>
          <w:lang w:val="en-US" w:eastAsia="zh-CN"/>
        </w:rPr>
        <w:t>贰</w:t>
      </w:r>
      <w:r>
        <w:rPr>
          <w:rFonts w:hint="eastAsia" w:ascii="宋体" w:hAnsi="宋体" w:eastAsia="宋体" w:cs="Times New Roman"/>
          <w:b/>
          <w:bCs/>
          <w:snapToGrid w:val="0"/>
          <w:color w:val="FF0000"/>
          <w:sz w:val="24"/>
          <w:highlight w:val="none"/>
          <w:lang w:val="en-US" w:eastAsia="zh-CN"/>
        </w:rPr>
        <w:t>拾万</w:t>
      </w:r>
      <w:r>
        <w:rPr>
          <w:rFonts w:hint="eastAsia" w:ascii="宋体" w:hAnsi="宋体" w:eastAsia="宋体" w:cs="Times New Roman"/>
          <w:b/>
          <w:bCs/>
          <w:snapToGrid w:val="0"/>
          <w:color w:val="FF0000"/>
          <w:sz w:val="24"/>
          <w:highlight w:val="none"/>
        </w:rPr>
        <w:t>元</w:t>
      </w:r>
      <w:r>
        <w:rPr>
          <w:rFonts w:hint="eastAsia" w:ascii="宋体" w:hAnsi="宋体" w:eastAsia="宋体" w:cs="Times New Roman"/>
          <w:b/>
          <w:bCs/>
          <w:snapToGrid w:val="0"/>
          <w:color w:val="FF0000"/>
          <w:sz w:val="24"/>
          <w:highlight w:val="none"/>
          <w:lang w:val="en-US" w:eastAsia="zh-CN"/>
        </w:rPr>
        <w:t>整</w:t>
      </w:r>
      <w:r>
        <w:rPr>
          <w:rFonts w:hint="eastAsia" w:ascii="宋体" w:hAnsi="宋体" w:eastAsia="宋体" w:cs="Times New Roman"/>
          <w:b/>
          <w:bCs/>
          <w:snapToGrid w:val="0"/>
          <w:color w:val="FF0000"/>
          <w:sz w:val="24"/>
          <w:highlight w:val="none"/>
        </w:rPr>
        <w:t>）。投标人在收到招标文件且确认参标后，</w:t>
      </w:r>
      <w:r>
        <w:rPr>
          <w:rFonts w:hint="eastAsia" w:ascii="宋体" w:hAnsi="宋体" w:cs="Times New Roman"/>
          <w:b/>
          <w:bCs/>
          <w:snapToGrid w:val="0"/>
          <w:color w:val="FF0000"/>
          <w:sz w:val="24"/>
          <w:highlight w:val="none"/>
          <w:lang w:val="en-US" w:eastAsia="zh-CN"/>
        </w:rPr>
        <w:t>于</w:t>
      </w:r>
      <w:r>
        <w:rPr>
          <w:rFonts w:hint="eastAsia" w:ascii="宋体" w:hAnsi="宋体" w:eastAsia="宋体" w:cs="Times New Roman"/>
          <w:b/>
          <w:bCs/>
          <w:snapToGrid w:val="0"/>
          <w:color w:val="FF0000"/>
          <w:sz w:val="24"/>
          <w:highlight w:val="none"/>
        </w:rPr>
        <w:t>202</w:t>
      </w:r>
      <w:r>
        <w:rPr>
          <w:rFonts w:hint="eastAsia" w:ascii="宋体" w:hAnsi="宋体" w:eastAsia="宋体" w:cs="Times New Roman"/>
          <w:b/>
          <w:bCs/>
          <w:snapToGrid w:val="0"/>
          <w:color w:val="FF0000"/>
          <w:sz w:val="24"/>
          <w:highlight w:val="none"/>
          <w:lang w:val="en-US" w:eastAsia="zh-CN"/>
        </w:rPr>
        <w:t>4</w:t>
      </w:r>
      <w:r>
        <w:rPr>
          <w:rFonts w:hint="eastAsia" w:ascii="宋体" w:hAnsi="宋体" w:eastAsia="宋体" w:cs="Times New Roman"/>
          <w:b/>
          <w:bCs/>
          <w:snapToGrid w:val="0"/>
          <w:color w:val="FF0000"/>
          <w:sz w:val="24"/>
          <w:highlight w:val="none"/>
        </w:rPr>
        <w:t>年</w:t>
      </w:r>
      <w:r>
        <w:rPr>
          <w:rFonts w:hint="eastAsia" w:ascii="宋体" w:hAnsi="宋体" w:cs="Times New Roman"/>
          <w:b/>
          <w:bCs/>
          <w:snapToGrid w:val="0"/>
          <w:color w:val="FF0000"/>
          <w:sz w:val="24"/>
          <w:highlight w:val="none"/>
          <w:lang w:val="en-US" w:eastAsia="zh-CN"/>
        </w:rPr>
        <w:t>7</w:t>
      </w:r>
      <w:r>
        <w:rPr>
          <w:rFonts w:hint="eastAsia" w:ascii="宋体" w:hAnsi="宋体" w:eastAsia="宋体" w:cs="Times New Roman"/>
          <w:b/>
          <w:bCs/>
          <w:snapToGrid w:val="0"/>
          <w:color w:val="FF0000"/>
          <w:sz w:val="24"/>
          <w:highlight w:val="none"/>
        </w:rPr>
        <w:t>月</w:t>
      </w:r>
      <w:r>
        <w:rPr>
          <w:rFonts w:hint="eastAsia" w:ascii="宋体" w:hAnsi="宋体" w:cs="Times New Roman"/>
          <w:b/>
          <w:bCs/>
          <w:snapToGrid w:val="0"/>
          <w:color w:val="FF0000"/>
          <w:sz w:val="24"/>
          <w:highlight w:val="none"/>
          <w:lang w:val="en-US" w:eastAsia="zh-CN"/>
        </w:rPr>
        <w:t>31</w:t>
      </w:r>
      <w:r>
        <w:rPr>
          <w:rFonts w:hint="eastAsia" w:ascii="宋体" w:hAnsi="宋体" w:eastAsia="宋体" w:cs="Times New Roman"/>
          <w:b/>
          <w:bCs/>
          <w:snapToGrid w:val="0"/>
          <w:color w:val="FF0000"/>
          <w:sz w:val="24"/>
          <w:highlight w:val="none"/>
        </w:rPr>
        <w:t>日</w:t>
      </w:r>
      <w:r>
        <w:rPr>
          <w:rFonts w:hint="eastAsia" w:ascii="宋体" w:hAnsi="宋体" w:cs="Times New Roman"/>
          <w:b/>
          <w:bCs/>
          <w:snapToGrid w:val="0"/>
          <w:color w:val="FF0000"/>
          <w:sz w:val="24"/>
          <w:highlight w:val="none"/>
          <w:lang w:val="en-US" w:eastAsia="zh-CN"/>
        </w:rPr>
        <w:t>16</w:t>
      </w:r>
      <w:r>
        <w:rPr>
          <w:rFonts w:hint="eastAsia" w:ascii="宋体" w:hAnsi="宋体" w:eastAsia="宋体" w:cs="Times New Roman"/>
          <w:b/>
          <w:bCs/>
          <w:snapToGrid w:val="0"/>
          <w:color w:val="FF0000"/>
          <w:sz w:val="24"/>
          <w:highlight w:val="none"/>
        </w:rPr>
        <w:t>:</w:t>
      </w:r>
      <w:r>
        <w:rPr>
          <w:rFonts w:hint="eastAsia" w:ascii="宋体" w:hAnsi="宋体" w:eastAsia="宋体" w:cs="Times New Roman"/>
          <w:b/>
          <w:bCs/>
          <w:snapToGrid w:val="0"/>
          <w:color w:val="FF0000"/>
          <w:sz w:val="24"/>
          <w:highlight w:val="none"/>
          <w:lang w:val="en-US" w:eastAsia="zh-CN"/>
        </w:rPr>
        <w:t>0</w:t>
      </w:r>
      <w:r>
        <w:rPr>
          <w:rFonts w:hint="eastAsia" w:ascii="宋体" w:hAnsi="宋体" w:eastAsia="宋体" w:cs="Times New Roman"/>
          <w:b/>
          <w:bCs/>
          <w:snapToGrid w:val="0"/>
          <w:color w:val="FF0000"/>
          <w:sz w:val="24"/>
          <w:highlight w:val="none"/>
        </w:rPr>
        <w:t>0前（北京时间；请各投标人自行考虑资金在途时间，以到达指定账户时间为准）缴纳至指定银行账户</w:t>
      </w:r>
      <w:r>
        <w:rPr>
          <w:rFonts w:hint="eastAsia" w:ascii="宋体" w:hAnsi="宋体" w:eastAsia="宋体" w:cs="Times New Roman"/>
          <w:b/>
          <w:bCs/>
          <w:snapToGrid w:val="0"/>
          <w:color w:val="FF0000"/>
          <w:sz w:val="24"/>
          <w:highlight w:val="none"/>
          <w:lang w:eastAsia="zh-CN"/>
        </w:rPr>
        <w:t>，</w:t>
      </w:r>
      <w:r>
        <w:rPr>
          <w:rFonts w:hint="eastAsia" w:ascii="宋体" w:hAnsi="宋体" w:eastAsia="宋体" w:cs="Times New Roman"/>
          <w:b/>
          <w:bCs/>
          <w:snapToGrid w:val="0"/>
          <w:color w:val="FF0000"/>
          <w:sz w:val="24"/>
          <w:highlight w:val="none"/>
          <w:lang w:val="en-US" w:eastAsia="zh-CN"/>
        </w:rPr>
        <w:t>并将转款凭证在</w:t>
      </w:r>
      <w:r>
        <w:rPr>
          <w:rFonts w:hint="eastAsia" w:ascii="宋体" w:hAnsi="宋体" w:cs="Times New Roman"/>
          <w:b/>
          <w:bCs/>
          <w:snapToGrid w:val="0"/>
          <w:color w:val="FF0000"/>
          <w:sz w:val="24"/>
          <w:highlight w:val="none"/>
          <w:lang w:val="en-US" w:eastAsia="zh-CN"/>
        </w:rPr>
        <w:t>7</w:t>
      </w:r>
      <w:r>
        <w:rPr>
          <w:rFonts w:hint="eastAsia" w:ascii="宋体" w:hAnsi="宋体" w:eastAsia="宋体" w:cs="Times New Roman"/>
          <w:b/>
          <w:bCs/>
          <w:snapToGrid w:val="0"/>
          <w:color w:val="FF0000"/>
          <w:sz w:val="24"/>
          <w:highlight w:val="none"/>
          <w:lang w:val="en-US" w:eastAsia="zh-CN"/>
        </w:rPr>
        <w:t>月</w:t>
      </w:r>
      <w:r>
        <w:rPr>
          <w:rFonts w:hint="eastAsia" w:ascii="宋体" w:hAnsi="宋体" w:cs="Times New Roman"/>
          <w:b/>
          <w:bCs/>
          <w:snapToGrid w:val="0"/>
          <w:color w:val="FF0000"/>
          <w:sz w:val="24"/>
          <w:highlight w:val="none"/>
          <w:lang w:val="en-US" w:eastAsia="zh-CN"/>
        </w:rPr>
        <w:t>31</w:t>
      </w:r>
      <w:r>
        <w:rPr>
          <w:rFonts w:hint="eastAsia" w:ascii="宋体" w:hAnsi="宋体" w:eastAsia="宋体" w:cs="Times New Roman"/>
          <w:b/>
          <w:bCs/>
          <w:snapToGrid w:val="0"/>
          <w:color w:val="FF0000"/>
          <w:sz w:val="24"/>
          <w:highlight w:val="none"/>
          <w:lang w:val="en-US" w:eastAsia="zh-CN"/>
        </w:rPr>
        <w:t>日</w:t>
      </w:r>
      <w:r>
        <w:rPr>
          <w:rFonts w:hint="eastAsia" w:ascii="宋体" w:hAnsi="宋体" w:cs="Times New Roman"/>
          <w:b/>
          <w:bCs/>
          <w:snapToGrid w:val="0"/>
          <w:color w:val="FF0000"/>
          <w:sz w:val="24"/>
          <w:highlight w:val="none"/>
          <w:lang w:val="en-US" w:eastAsia="zh-CN"/>
        </w:rPr>
        <w:t>16</w:t>
      </w:r>
      <w:r>
        <w:rPr>
          <w:rFonts w:hint="eastAsia" w:ascii="宋体" w:hAnsi="宋体" w:eastAsia="宋体" w:cs="Times New Roman"/>
          <w:b/>
          <w:bCs/>
          <w:snapToGrid w:val="0"/>
          <w:color w:val="FF0000"/>
          <w:sz w:val="24"/>
          <w:highlight w:val="none"/>
          <w:lang w:val="en-US" w:eastAsia="zh-CN"/>
        </w:rPr>
        <w:t>点前上传至“一链网”相应节点</w:t>
      </w:r>
      <w:r>
        <w:rPr>
          <w:rFonts w:hint="eastAsia" w:ascii="宋体" w:hAnsi="宋体" w:eastAsia="宋体" w:cs="Times New Roman"/>
          <w:b/>
          <w:bCs/>
          <w:snapToGrid w:val="0"/>
          <w:color w:val="FF0000"/>
          <w:sz w:val="24"/>
          <w:highlight w:val="none"/>
        </w:rPr>
        <w:t>。投标人转账时请在转账凭证用途栏上注明</w:t>
      </w:r>
      <w:r>
        <w:rPr>
          <w:rFonts w:hint="eastAsia" w:ascii="宋体" w:hAnsi="宋体" w:cs="Times New Roman"/>
          <w:b/>
          <w:bCs/>
          <w:snapToGrid w:val="0"/>
          <w:color w:val="FF0000"/>
          <w:sz w:val="24"/>
          <w:highlight w:val="none"/>
          <w:lang w:val="en-US" w:eastAsia="zh-CN"/>
        </w:rPr>
        <w:t>ZC2-039。</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.2 投标保证金交纳账户信息如下：</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开户单位：舍得酒业股份有限公司</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开户银行：中国工商银行射洪支行 </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银行帐号：2310 4641 0902 2509 624。</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.3 保证金退还：本项目履约保证金</w:t>
      </w:r>
      <w:r>
        <w:rPr>
          <w:rFonts w:hint="eastAsia" w:ascii="宋体" w:hAnsi="宋体" w:eastAsia="宋体" w:cs="Times New Roman"/>
          <w:snapToGrid w:val="0"/>
          <w:color w:val="auto"/>
          <w:sz w:val="24"/>
          <w:highlight w:val="none"/>
          <w:lang w:val="en-US" w:eastAsia="zh-CN"/>
        </w:rPr>
        <w:t>为合同金额的10%</w:t>
      </w:r>
      <w:r>
        <w:rPr>
          <w:rFonts w:hint="eastAsia" w:ascii="宋体" w:hAnsi="宋体" w:eastAsia="宋体" w:cs="Times New Roman"/>
          <w:snapToGrid w:val="0"/>
          <w:color w:val="auto"/>
          <w:sz w:val="24"/>
          <w:highlight w:val="none"/>
        </w:rPr>
        <w:t>：投标人若中标，投标保证金自动转为履约保证金；不足部分以银行履约保函形式补足</w:t>
      </w:r>
      <w:r>
        <w:rPr>
          <w:rFonts w:hint="eastAsia" w:ascii="宋体" w:hAnsi="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pPr>
        <w:adjustRightInd w:val="0"/>
        <w:snapToGrid w:val="0"/>
        <w:spacing w:line="360" w:lineRule="auto"/>
        <w:ind w:left="0" w:leftChars="0" w:firstLine="0" w:firstLineChars="0"/>
        <w:rPr>
          <w:rFonts w:ascii="宋体" w:hAnsi="宋体" w:cs="宋体"/>
          <w:sz w:val="24"/>
        </w:rPr>
      </w:pPr>
      <w:bookmarkStart w:id="4" w:name="_Toc26183"/>
      <w:r>
        <w:rPr>
          <w:rFonts w:hint="eastAsia" w:ascii="宋体" w:hAnsi="宋体" w:cs="宋体"/>
          <w:b/>
          <w:bCs/>
          <w:sz w:val="24"/>
          <w:lang w:val="en-US" w:eastAsia="zh-CN"/>
        </w:rPr>
        <w:t>7</w:t>
      </w:r>
      <w:r>
        <w:rPr>
          <w:rFonts w:hint="eastAsia" w:ascii="宋体" w:hAnsi="宋体" w:cs="宋体"/>
          <w:b/>
          <w:bCs/>
          <w:sz w:val="24"/>
        </w:rPr>
        <w:t>.投标报名联系人及时间安排：</w:t>
      </w:r>
      <w:r>
        <w:rPr>
          <w:rFonts w:hint="eastAsia" w:ascii="宋体" w:hAnsi="宋体" w:cs="宋体"/>
          <w:sz w:val="24"/>
        </w:rPr>
        <w:t xml:space="preserve"> </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7.1投标联系人：</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hAnsi="宋体" w:cs="Times New Roman"/>
          <w:snapToGrid w:val="0"/>
          <w:color w:val="auto"/>
          <w:kern w:val="2"/>
          <w:sz w:val="24"/>
          <w:szCs w:val="24"/>
          <w:highlight w:val="none"/>
          <w:lang w:val="en-US" w:eastAsia="zh-CN" w:bidi="ar-SA"/>
        </w:rPr>
      </w:pPr>
      <w:r>
        <w:rPr>
          <w:rFonts w:hint="eastAsia" w:hAnsi="宋体" w:cs="Times New Roman"/>
          <w:snapToGrid w:val="0"/>
          <w:color w:val="auto"/>
          <w:kern w:val="2"/>
          <w:sz w:val="24"/>
          <w:szCs w:val="24"/>
          <w:highlight w:val="none"/>
          <w:lang w:val="en-US" w:eastAsia="zh-CN" w:bidi="ar-SA"/>
        </w:rPr>
        <w:t>王</w:t>
      </w:r>
      <w:r>
        <w:rPr>
          <w:rFonts w:hint="eastAsia" w:ascii="宋体" w:hAnsi="宋体" w:eastAsia="宋体" w:cs="Times New Roman"/>
          <w:snapToGrid w:val="0"/>
          <w:color w:val="auto"/>
          <w:kern w:val="2"/>
          <w:sz w:val="24"/>
          <w:szCs w:val="24"/>
          <w:highlight w:val="none"/>
          <w:lang w:val="en-US" w:eastAsia="zh-CN" w:bidi="ar-SA"/>
        </w:rPr>
        <w:t>女士 </w:t>
      </w:r>
      <w:r>
        <w:rPr>
          <w:rFonts w:hint="eastAsia"/>
          <w:caps w:val="0"/>
          <w:lang w:val="en-US" w:eastAsia="zh-CN"/>
        </w:rPr>
        <w:t xml:space="preserve"> 0825-6618811</w:t>
      </w:r>
      <w:r>
        <w:rPr>
          <w:rFonts w:hint="eastAsia" w:ascii="宋体" w:hAnsi="宋体" w:eastAsia="宋体" w:cs="Times New Roman"/>
          <w:snapToGrid w:val="0"/>
          <w:color w:val="auto"/>
          <w:kern w:val="2"/>
          <w:sz w:val="24"/>
          <w:szCs w:val="24"/>
          <w:highlight w:val="none"/>
          <w:lang w:val="en-US" w:eastAsia="zh-CN" w:bidi="ar-SA"/>
        </w:rPr>
        <w:t xml:space="preserve">  凡涉及商务、技术咨询的，请投标人</w:t>
      </w:r>
      <w:r>
        <w:rPr>
          <w:rFonts w:hint="eastAsia" w:hAnsi="宋体" w:cs="Times New Roman"/>
          <w:snapToGrid w:val="0"/>
          <w:color w:val="auto"/>
          <w:kern w:val="2"/>
          <w:sz w:val="24"/>
          <w:szCs w:val="24"/>
          <w:highlight w:val="none"/>
          <w:lang w:val="en-US" w:eastAsia="zh-CN" w:bidi="ar-SA"/>
        </w:rPr>
        <w:t>电话咨询</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7.2招标文件的获取方式</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hAnsi="宋体" w:cs="Times New Roman"/>
          <w:snapToGrid w:val="0"/>
          <w:color w:val="auto"/>
          <w:kern w:val="2"/>
          <w:sz w:val="24"/>
          <w:szCs w:val="24"/>
          <w:highlight w:val="none"/>
          <w:lang w:val="en-US" w:eastAsia="zh-CN" w:bidi="ar-SA"/>
        </w:rPr>
        <w:t>资格预审合格后，登录舍得酒业招采数字化平台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w:t>
      </w:r>
      <w:r>
        <w:rPr>
          <w:rFonts w:hint="default" w:ascii="宋体" w:hAnsi="宋体" w:eastAsia="宋体" w:cs="Times New Roman"/>
          <w:snapToGrid w:val="0"/>
          <w:color w:val="auto"/>
          <w:sz w:val="24"/>
          <w:highlight w:val="none"/>
          <w:lang w:val="en-US" w:eastAsia="zh-CN"/>
        </w:rPr>
        <w:t>https://ssrm.shede.com.cn</w:t>
      </w:r>
      <w:r>
        <w:rPr>
          <w:rFonts w:hint="eastAsia"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kern w:val="2"/>
          <w:sz w:val="24"/>
          <w:szCs w:val="24"/>
          <w:highlight w:val="none"/>
          <w:lang w:val="en-US" w:eastAsia="zh-CN" w:bidi="ar-SA"/>
        </w:rPr>
        <w:t>，</w:t>
      </w:r>
      <w:r>
        <w:rPr>
          <w:rFonts w:hint="eastAsia" w:hAnsi="宋体" w:cs="Times New Roman"/>
          <w:snapToGrid w:val="0"/>
          <w:color w:val="auto"/>
          <w:kern w:val="2"/>
          <w:sz w:val="24"/>
          <w:szCs w:val="24"/>
          <w:highlight w:val="none"/>
          <w:lang w:val="en-US" w:eastAsia="zh-CN" w:bidi="ar-SA"/>
        </w:rPr>
        <w:t>点击页面顶部“一链网”获取招标文件，</w:t>
      </w:r>
      <w:r>
        <w:rPr>
          <w:rFonts w:hint="eastAsia" w:ascii="宋体" w:hAnsi="宋体" w:eastAsia="宋体" w:cs="Times New Roman"/>
          <w:snapToGrid w:val="0"/>
          <w:color w:val="auto"/>
          <w:kern w:val="2"/>
          <w:sz w:val="24"/>
          <w:szCs w:val="24"/>
          <w:highlight w:val="none"/>
          <w:lang w:val="en-US" w:eastAsia="zh-CN" w:bidi="ar-SA"/>
        </w:rPr>
        <w:t>招标文件不收取费用。</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7.3时间安排：</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投标预审资料递交截止时间：2024年</w:t>
      </w:r>
      <w:r>
        <w:rPr>
          <w:rFonts w:hint="eastAsia" w:hAnsi="宋体" w:cs="Times New Roman"/>
          <w:snapToGrid w:val="0"/>
          <w:color w:val="auto"/>
          <w:kern w:val="2"/>
          <w:sz w:val="24"/>
          <w:szCs w:val="24"/>
          <w:highlight w:val="none"/>
          <w:lang w:val="en-US" w:eastAsia="zh-CN" w:bidi="ar-SA"/>
        </w:rPr>
        <w:t>7</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8</w:t>
      </w:r>
      <w:r>
        <w:rPr>
          <w:rFonts w:hint="eastAsia" w:ascii="宋体" w:hAnsi="宋体" w:eastAsia="宋体" w:cs="Times New Roman"/>
          <w:snapToGrid w:val="0"/>
          <w:color w:val="auto"/>
          <w:kern w:val="2"/>
          <w:sz w:val="24"/>
          <w:szCs w:val="24"/>
          <w:highlight w:val="none"/>
          <w:lang w:val="en-US" w:eastAsia="zh-CN" w:bidi="ar-SA"/>
        </w:rPr>
        <w:t>日</w:t>
      </w:r>
      <w:r>
        <w:rPr>
          <w:rFonts w:hint="eastAsia" w:hAnsi="宋体" w:cs="Times New Roman"/>
          <w:snapToGrid w:val="0"/>
          <w:color w:val="auto"/>
          <w:kern w:val="2"/>
          <w:sz w:val="24"/>
          <w:szCs w:val="24"/>
          <w:highlight w:val="none"/>
          <w:lang w:val="en-US" w:eastAsia="zh-CN" w:bidi="ar-SA"/>
        </w:rPr>
        <w:t>8</w:t>
      </w:r>
      <w:r>
        <w:rPr>
          <w:rFonts w:hint="eastAsia" w:ascii="宋体" w:hAnsi="宋体" w:eastAsia="宋体" w:cs="Times New Roman"/>
          <w:snapToGrid w:val="0"/>
          <w:color w:val="auto"/>
          <w:kern w:val="2"/>
          <w:sz w:val="24"/>
          <w:szCs w:val="24"/>
          <w:highlight w:val="none"/>
          <w:lang w:val="en-US" w:eastAsia="zh-CN" w:bidi="ar-SA"/>
        </w:rPr>
        <w:t>：</w:t>
      </w:r>
      <w:r>
        <w:rPr>
          <w:rFonts w:hint="default" w:ascii="宋体" w:hAnsi="宋体" w:eastAsia="宋体" w:cs="Times New Roman"/>
          <w:snapToGrid w:val="0"/>
          <w:color w:val="auto"/>
          <w:kern w:val="2"/>
          <w:sz w:val="24"/>
          <w:szCs w:val="24"/>
          <w:highlight w:val="none"/>
          <w:lang w:val="en-US" w:eastAsia="zh-CN" w:bidi="ar-SA"/>
        </w:rPr>
        <w:t>00</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本项目预计发标时间：2024年</w:t>
      </w:r>
      <w:r>
        <w:rPr>
          <w:rFonts w:hint="eastAsia" w:hAnsi="宋体" w:cs="Times New Roman"/>
          <w:snapToGrid w:val="0"/>
          <w:color w:val="auto"/>
          <w:kern w:val="2"/>
          <w:sz w:val="24"/>
          <w:szCs w:val="24"/>
          <w:highlight w:val="none"/>
          <w:lang w:val="en-US" w:eastAsia="zh-CN" w:bidi="ar-SA"/>
        </w:rPr>
        <w:t>7</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26</w:t>
      </w:r>
      <w:r>
        <w:rPr>
          <w:rFonts w:hint="eastAsia" w:ascii="宋体" w:hAnsi="宋体" w:eastAsia="宋体" w:cs="Times New Roman"/>
          <w:snapToGrid w:val="0"/>
          <w:color w:val="auto"/>
          <w:kern w:val="2"/>
          <w:sz w:val="24"/>
          <w:szCs w:val="24"/>
          <w:highlight w:val="none"/>
          <w:lang w:val="en-US" w:eastAsia="zh-CN" w:bidi="ar-SA"/>
        </w:rPr>
        <w:t>日</w:t>
      </w:r>
      <w:r>
        <w:rPr>
          <w:rFonts w:hint="eastAsia" w:hAnsi="宋体" w:cs="Times New Roman"/>
          <w:snapToGrid w:val="0"/>
          <w:color w:val="auto"/>
          <w:kern w:val="2"/>
          <w:sz w:val="24"/>
          <w:szCs w:val="24"/>
          <w:highlight w:val="none"/>
          <w:lang w:val="en-US" w:eastAsia="zh-CN" w:bidi="ar-SA"/>
        </w:rPr>
        <w:t>（暂定）</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本项目预计回标时间：以招标文件为准</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default" w:hAnsi="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本项目开标时间：</w:t>
      </w:r>
      <w:r>
        <w:rPr>
          <w:rFonts w:hint="eastAsia" w:hAnsi="宋体" w:cs="Times New Roman"/>
          <w:snapToGrid w:val="0"/>
          <w:color w:val="auto"/>
          <w:kern w:val="2"/>
          <w:sz w:val="24"/>
          <w:szCs w:val="24"/>
          <w:highlight w:val="none"/>
          <w:lang w:val="en-US" w:eastAsia="zh-CN" w:bidi="ar-SA"/>
        </w:rPr>
        <w:t>2024年8月13日8：30（暂定）</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以上时间会根据项目的进度有所变动，以实际为准。</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Pr>
          <w:rFonts w:hint="eastAsia" w:ascii="宋体" w:hAnsi="宋体" w:eastAsia="宋体" w:cs="Times New Roman"/>
          <w:b/>
          <w:bCs/>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8.发布公告的媒介：</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本招标公告于2024年</w:t>
      </w:r>
      <w:r>
        <w:rPr>
          <w:rFonts w:hint="eastAsia" w:hAnsi="宋体" w:cs="Times New Roman"/>
          <w:snapToGrid w:val="0"/>
          <w:color w:val="auto"/>
          <w:kern w:val="2"/>
          <w:sz w:val="24"/>
          <w:szCs w:val="24"/>
          <w:highlight w:val="none"/>
          <w:lang w:val="en-US" w:eastAsia="zh-CN" w:bidi="ar-SA"/>
        </w:rPr>
        <w:t>7</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1</w:t>
      </w:r>
      <w:r>
        <w:rPr>
          <w:rFonts w:hint="eastAsia" w:ascii="宋体" w:hAnsi="宋体" w:eastAsia="宋体" w:cs="Times New Roman"/>
          <w:snapToGrid w:val="0"/>
          <w:color w:val="auto"/>
          <w:kern w:val="2"/>
          <w:sz w:val="24"/>
          <w:szCs w:val="24"/>
          <w:highlight w:val="none"/>
          <w:lang w:val="en-US" w:eastAsia="zh-CN" w:bidi="ar-SA"/>
        </w:rPr>
        <w:t>日在如下网站发布：</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舍得酒业股份有限公司官网（http://www.tuopaishede.cn）</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中国招标采购导航网（http://www.okcis.cn）</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中国采购与招标网（http://www.chinabidding.com.cn）</w:t>
      </w:r>
    </w:p>
    <w:p>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本公告有效期至本项目开标当日</w:t>
      </w:r>
      <w:r>
        <w:rPr>
          <w:rFonts w:hint="eastAsia" w:hAnsi="宋体" w:cs="Times New Roman"/>
          <w:snapToGrid w:val="0"/>
          <w:color w:val="auto"/>
          <w:kern w:val="2"/>
          <w:sz w:val="24"/>
          <w:szCs w:val="24"/>
          <w:highlight w:val="none"/>
          <w:lang w:val="en-US" w:eastAsia="zh-CN" w:bidi="ar-SA"/>
        </w:rPr>
        <w:t>8</w:t>
      </w:r>
      <w:r>
        <w:rPr>
          <w:rFonts w:hint="eastAsia" w:ascii="宋体" w:hAnsi="宋体" w:eastAsia="宋体" w:cs="Times New Roman"/>
          <w:snapToGrid w:val="0"/>
          <w:color w:val="auto"/>
          <w:kern w:val="2"/>
          <w:sz w:val="24"/>
          <w:szCs w:val="24"/>
          <w:highlight w:val="none"/>
          <w:lang w:val="en-US" w:eastAsia="zh-CN" w:bidi="ar-SA"/>
        </w:rPr>
        <w:t>:</w:t>
      </w:r>
      <w:r>
        <w:rPr>
          <w:rFonts w:hint="eastAsia" w:hAnsi="宋体" w:cs="Times New Roman"/>
          <w:snapToGrid w:val="0"/>
          <w:color w:val="auto"/>
          <w:kern w:val="2"/>
          <w:sz w:val="24"/>
          <w:szCs w:val="24"/>
          <w:highlight w:val="none"/>
          <w:lang w:val="en-US" w:eastAsia="zh-CN" w:bidi="ar-SA"/>
        </w:rPr>
        <w:t>3</w:t>
      </w:r>
      <w:r>
        <w:rPr>
          <w:rFonts w:hint="eastAsia" w:ascii="宋体" w:hAnsi="宋体" w:eastAsia="宋体" w:cs="Times New Roman"/>
          <w:snapToGrid w:val="0"/>
          <w:color w:val="auto"/>
          <w:kern w:val="2"/>
          <w:sz w:val="24"/>
          <w:szCs w:val="24"/>
          <w:highlight w:val="none"/>
          <w:lang w:val="en-US" w:eastAsia="zh-CN" w:bidi="ar-SA"/>
        </w:rPr>
        <w:t>0截止。</w:t>
      </w:r>
    </w:p>
    <w:p>
      <w:pPr>
        <w:tabs>
          <w:tab w:val="right" w:leader="dot" w:pos="9471"/>
        </w:tabs>
        <w:spacing w:line="360" w:lineRule="auto"/>
        <w:ind w:left="0" w:leftChars="0" w:firstLine="0" w:firstLineChars="0"/>
        <w:jc w:val="left"/>
        <w:rPr>
          <w:rFonts w:hint="eastAsia" w:ascii="宋体" w:hAnsi="宋体" w:eastAsia="宋体" w:cs="Times New Roman"/>
          <w:b/>
          <w:bCs/>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9.附件</w:t>
      </w:r>
    </w:p>
    <w:p>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zh-CN" w:eastAsia="zh-CN" w:bidi="ar-SA"/>
        </w:rPr>
      </w:pPr>
      <w:r>
        <w:rPr>
          <w:rFonts w:hint="eastAsia" w:ascii="宋体" w:hAnsi="宋体" w:eastAsia="宋体" w:cs="Times New Roman"/>
          <w:snapToGrid w:val="0"/>
          <w:color w:val="auto"/>
          <w:kern w:val="2"/>
          <w:sz w:val="24"/>
          <w:szCs w:val="24"/>
          <w:highlight w:val="none"/>
          <w:lang w:val="zh-CN" w:eastAsia="zh-CN" w:bidi="ar-SA"/>
        </w:rPr>
        <w:t>附件一：资格预审必要合格条件标准</w:t>
      </w:r>
    </w:p>
    <w:p>
      <w:pPr>
        <w:spacing w:line="360" w:lineRule="auto"/>
        <w:ind w:right="6" w:firstLine="480" w:firstLineChars="200"/>
        <w:jc w:val="left"/>
        <w:rPr>
          <w:highlight w:val="none"/>
        </w:rPr>
      </w:pPr>
      <w:r>
        <w:rPr>
          <w:rFonts w:hint="eastAsia" w:ascii="宋体" w:hAnsi="宋体" w:eastAsia="宋体" w:cs="Times New Roman"/>
          <w:snapToGrid w:val="0"/>
          <w:color w:val="auto"/>
          <w:kern w:val="2"/>
          <w:sz w:val="24"/>
          <w:szCs w:val="24"/>
          <w:highlight w:val="none"/>
          <w:lang w:val="zh-CN" w:eastAsia="zh-CN" w:bidi="ar-SA"/>
        </w:rPr>
        <w:t>附件二：投标预审资料提交模板（点击下载）</w:t>
      </w:r>
    </w:p>
    <w:bookmarkEnd w:id="4"/>
    <w:p>
      <w:pPr>
        <w:spacing w:line="460" w:lineRule="exact"/>
        <w:ind w:right="6" w:firstLine="480" w:firstLineChars="200"/>
        <w:jc w:val="right"/>
        <w:rPr>
          <w:rFonts w:hint="eastAsia" w:ascii="宋体" w:hAnsi="宋体" w:eastAsia="宋体" w:cs="Times New Roman"/>
          <w:snapToGrid w:val="0"/>
          <w:color w:val="auto"/>
          <w:sz w:val="24"/>
          <w:highlight w:val="none"/>
          <w:lang w:val="zh-CN"/>
        </w:rPr>
      </w:pPr>
      <w:r>
        <w:rPr>
          <w:rFonts w:hint="eastAsia" w:ascii="宋体" w:hAnsi="宋体" w:cs="宋体"/>
          <w:sz w:val="24"/>
          <w:highlight w:val="none"/>
        </w:rPr>
        <w:t xml:space="preserve">          </w:t>
      </w:r>
      <w:r>
        <w:rPr>
          <w:rFonts w:hint="eastAsia" w:ascii="宋体" w:hAnsi="宋体" w:cs="宋体"/>
          <w:spacing w:val="22"/>
          <w:sz w:val="24"/>
          <w:highlight w:val="none"/>
        </w:rPr>
        <w:t xml:space="preserve">                   </w:t>
      </w:r>
      <w:r>
        <w:rPr>
          <w:rFonts w:hint="eastAsia" w:ascii="宋体" w:hAnsi="宋体" w:cs="宋体"/>
          <w:b/>
          <w:bCs/>
          <w:spacing w:val="22"/>
          <w:sz w:val="24"/>
          <w:szCs w:val="24"/>
          <w:highlight w:val="none"/>
        </w:rPr>
        <w:t xml:space="preserve"> </w:t>
      </w:r>
      <w:r>
        <w:rPr>
          <w:rFonts w:hint="eastAsia" w:ascii="宋体" w:hAnsi="宋体" w:eastAsia="宋体" w:cs="Times New Roman"/>
          <w:snapToGrid w:val="0"/>
          <w:color w:val="auto"/>
          <w:sz w:val="24"/>
          <w:highlight w:val="none"/>
          <w:lang w:val="zh-CN"/>
        </w:rPr>
        <w:t xml:space="preserve"> 舍得酒业股份有限公司</w:t>
      </w:r>
    </w:p>
    <w:p>
      <w:pPr>
        <w:spacing w:line="460" w:lineRule="exact"/>
        <w:ind w:right="6" w:firstLine="480" w:firstLineChars="200"/>
        <w:jc w:val="right"/>
        <w:rPr>
          <w:rFonts w:hint="eastAsia" w:ascii="宋体" w:hAnsi="宋体" w:eastAsia="宋体" w:cs="Times New Roman"/>
          <w:snapToGrid w:val="0"/>
          <w:color w:val="auto"/>
          <w:sz w:val="24"/>
          <w:highlight w:val="none"/>
          <w:lang w:val="zh-CN"/>
        </w:rPr>
      </w:pPr>
      <w:r>
        <w:rPr>
          <w:rFonts w:hint="eastAsia" w:ascii="宋体" w:hAnsi="宋体" w:eastAsia="宋体" w:cs="Times New Roman"/>
          <w:snapToGrid w:val="0"/>
          <w:color w:val="auto"/>
          <w:sz w:val="24"/>
          <w:highlight w:val="none"/>
          <w:lang w:val="zh-CN"/>
        </w:rPr>
        <w:t>二〇二</w:t>
      </w:r>
      <w:r>
        <w:rPr>
          <w:rFonts w:hint="eastAsia" w:ascii="宋体" w:hAnsi="宋体" w:eastAsia="宋体" w:cs="Times New Roman"/>
          <w:snapToGrid w:val="0"/>
          <w:color w:val="auto"/>
          <w:sz w:val="24"/>
          <w:highlight w:val="none"/>
          <w:lang w:val="en-US" w:eastAsia="zh-CN"/>
        </w:rPr>
        <w:t>四</w:t>
      </w:r>
      <w:r>
        <w:rPr>
          <w:rFonts w:hint="eastAsia" w:ascii="宋体" w:hAnsi="宋体" w:eastAsia="宋体" w:cs="Times New Roman"/>
          <w:snapToGrid w:val="0"/>
          <w:color w:val="auto"/>
          <w:sz w:val="24"/>
          <w:highlight w:val="none"/>
          <w:lang w:val="zh-CN"/>
        </w:rPr>
        <w:t>年</w:t>
      </w:r>
      <w:r>
        <w:rPr>
          <w:rFonts w:hint="eastAsia" w:ascii="宋体" w:hAnsi="宋体" w:cs="Times New Roman"/>
          <w:snapToGrid w:val="0"/>
          <w:color w:val="auto"/>
          <w:sz w:val="24"/>
          <w:highlight w:val="none"/>
          <w:lang w:val="en-US" w:eastAsia="zh-CN"/>
        </w:rPr>
        <w:t>七</w:t>
      </w:r>
      <w:r>
        <w:rPr>
          <w:rFonts w:hint="eastAsia" w:ascii="宋体" w:hAnsi="宋体" w:eastAsia="宋体" w:cs="Times New Roman"/>
          <w:snapToGrid w:val="0"/>
          <w:color w:val="auto"/>
          <w:sz w:val="24"/>
          <w:highlight w:val="none"/>
          <w:lang w:val="zh-CN"/>
        </w:rPr>
        <w:t>月</w:t>
      </w:r>
      <w:r>
        <w:rPr>
          <w:rFonts w:hint="eastAsia" w:ascii="宋体" w:hAnsi="宋体" w:cs="Times New Roman"/>
          <w:snapToGrid w:val="0"/>
          <w:color w:val="auto"/>
          <w:sz w:val="24"/>
          <w:highlight w:val="none"/>
          <w:lang w:val="en-US" w:eastAsia="zh-CN"/>
        </w:rPr>
        <w:t>一</w:t>
      </w:r>
      <w:r>
        <w:rPr>
          <w:rFonts w:hint="eastAsia" w:ascii="宋体" w:hAnsi="宋体" w:eastAsia="宋体" w:cs="Times New Roman"/>
          <w:snapToGrid w:val="0"/>
          <w:color w:val="auto"/>
          <w:sz w:val="24"/>
          <w:highlight w:val="none"/>
          <w:lang w:val="zh-CN"/>
        </w:rPr>
        <w:t>日</w:t>
      </w:r>
    </w:p>
    <w:p>
      <w:pPr>
        <w:pStyle w:val="2"/>
        <w:rPr>
          <w:rFonts w:hint="eastAsia" w:ascii="宋体" w:hAnsi="宋体" w:eastAsia="宋体" w:cs="Times New Roman"/>
          <w:snapToGrid w:val="0"/>
          <w:color w:val="auto"/>
          <w:sz w:val="24"/>
          <w:highlight w:val="none"/>
          <w:lang w:val="zh-CN"/>
        </w:rPr>
      </w:pPr>
    </w:p>
    <w:p>
      <w:pPr>
        <w:rPr>
          <w:highlight w:val="none"/>
        </w:rPr>
      </w:pPr>
      <w:r>
        <w:rPr>
          <w:highlight w:val="none"/>
        </w:rPr>
        <w:br w:type="textWrapping"/>
      </w:r>
    </w:p>
    <w:p>
      <w:pPr>
        <w:spacing w:line="360" w:lineRule="auto"/>
        <w:ind w:right="6" w:firstLine="480" w:firstLineChars="200"/>
        <w:jc w:val="left"/>
      </w:pPr>
      <w:r>
        <w:rPr>
          <w:rFonts w:hint="eastAsia" w:ascii="宋体" w:hAnsi="宋体" w:eastAsia="宋体" w:cs="Times New Roman"/>
          <w:snapToGrid w:val="0"/>
          <w:color w:val="auto"/>
          <w:kern w:val="2"/>
          <w:sz w:val="24"/>
          <w:szCs w:val="24"/>
          <w:highlight w:val="none"/>
          <w:lang w:val="zh-CN" w:eastAsia="zh-CN" w:bidi="ar-SA"/>
        </w:rPr>
        <w:t>附件一：资格预审必要合格条件标准</w:t>
      </w:r>
    </w:p>
    <w:tbl>
      <w:tblPr>
        <w:tblStyle w:val="12"/>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vAlign w:val="center"/>
          </w:tcPr>
          <w:p>
            <w:pPr>
              <w:spacing w:line="360" w:lineRule="auto"/>
              <w:ind w:left="0" w:leftChars="0" w:firstLine="0" w:firstLineChars="0"/>
              <w:jc w:val="both"/>
              <w:rPr>
                <w:rFonts w:ascii="Times New Roman" w:hAnsi="Times New Roman"/>
                <w:caps w:val="0"/>
                <w:smallCaps w:val="0"/>
              </w:rPr>
            </w:pPr>
            <w:r>
              <w:rPr>
                <w:rFonts w:hint="eastAsia" w:ascii="Times New Roman" w:hAnsi="Times New Roman"/>
                <w:caps w:val="0"/>
                <w:smallCaps w:val="0"/>
              </w:rPr>
              <w:t>序号</w:t>
            </w:r>
          </w:p>
        </w:tc>
        <w:tc>
          <w:tcPr>
            <w:tcW w:w="2126" w:type="dxa"/>
            <w:vAlign w:val="center"/>
          </w:tcPr>
          <w:p>
            <w:pPr>
              <w:spacing w:line="360" w:lineRule="auto"/>
              <w:jc w:val="center"/>
              <w:rPr>
                <w:rFonts w:ascii="Times New Roman" w:hAnsi="Times New Roman"/>
                <w:caps w:val="0"/>
                <w:smallCaps w:val="0"/>
              </w:rPr>
            </w:pPr>
            <w:r>
              <w:rPr>
                <w:rFonts w:hint="eastAsia" w:ascii="Times New Roman" w:hAnsi="Times New Roman"/>
                <w:caps w:val="0"/>
                <w:smallCaps w:val="0"/>
              </w:rPr>
              <w:t>内容</w:t>
            </w:r>
          </w:p>
        </w:tc>
        <w:tc>
          <w:tcPr>
            <w:tcW w:w="6802" w:type="dxa"/>
            <w:vAlign w:val="center"/>
          </w:tcPr>
          <w:p>
            <w:pPr>
              <w:spacing w:line="360" w:lineRule="auto"/>
              <w:jc w:val="center"/>
              <w:rPr>
                <w:rFonts w:ascii="Times New Roman" w:hAnsi="Times New Roman"/>
                <w:caps w:val="0"/>
                <w:smallCaps w:val="0"/>
              </w:rPr>
            </w:pPr>
            <w:r>
              <w:rPr>
                <w:rFonts w:hint="eastAsia" w:ascii="Times New Roman" w:hAnsi="Times New Roman"/>
                <w:caps w:val="0"/>
                <w:smallCaps w:val="0"/>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1</w:t>
            </w:r>
          </w:p>
        </w:tc>
        <w:tc>
          <w:tcPr>
            <w:tcW w:w="2126" w:type="dxa"/>
            <w:vAlign w:val="center"/>
          </w:tcPr>
          <w:p>
            <w:pPr>
              <w:spacing w:line="320" w:lineRule="exact"/>
              <w:ind w:left="0" w:leftChars="0" w:firstLine="0" w:firstLineChars="0"/>
              <w:jc w:val="left"/>
              <w:rPr>
                <w:rFonts w:ascii="Times New Roman" w:hAnsi="Times New Roman" w:eastAsia="微软雅黑"/>
                <w:caps w:val="0"/>
                <w:smallCaps w:val="0"/>
              </w:rPr>
            </w:pPr>
            <w:r>
              <w:rPr>
                <w:rFonts w:hint="eastAsia" w:ascii="Times New Roman" w:hAnsi="Times New Roman" w:eastAsia="微软雅黑"/>
                <w:caps w:val="0"/>
                <w:smallCaps w:val="0"/>
              </w:rPr>
              <w:t>法定代表人身份证明书或授权委托书</w:t>
            </w:r>
          </w:p>
        </w:tc>
        <w:tc>
          <w:tcPr>
            <w:tcW w:w="6802" w:type="dxa"/>
            <w:vAlign w:val="center"/>
          </w:tcPr>
          <w:p>
            <w:pPr>
              <w:spacing w:line="320" w:lineRule="exact"/>
              <w:ind w:left="0" w:leftChars="0" w:firstLine="0" w:firstLineChars="0"/>
              <w:rPr>
                <w:rFonts w:hint="eastAsia" w:ascii="Times New Roman" w:hAnsi="Times New Roman" w:eastAsia="宋体"/>
                <w:caps w:val="0"/>
                <w:smallCaps w:val="0"/>
                <w:lang w:eastAsia="zh-CN"/>
              </w:rPr>
            </w:pPr>
            <w:r>
              <w:rPr>
                <w:rFonts w:hint="eastAsia" w:ascii="Times New Roman" w:hAnsi="Times New Roman"/>
                <w:caps w:val="0"/>
                <w:smallCaps w:val="0"/>
              </w:rPr>
              <w:t>提供有效的法定代表人身份证明书或授权委托书（格式见附件二）【提供身份证明书或授权委托书原件】</w:t>
            </w:r>
            <w:r>
              <w:rPr>
                <w:rFonts w:hint="eastAsia" w:ascii="Times New Roman" w:hAnsi="Times New Roman"/>
                <w:caps w:val="0"/>
                <w:smallCaps w:val="0"/>
                <w:lang w:eastAsia="zh-CN"/>
              </w:rPr>
              <w:t>，委托代理人必须为投标人本单位人员，</w:t>
            </w:r>
            <w:r>
              <w:rPr>
                <w:rFonts w:hint="eastAsia" w:ascii="Times New Roman" w:hAnsi="Times New Roman" w:eastAsia="宋体" w:cs="Times New Roman"/>
                <w:b w:val="0"/>
                <w:caps w:val="0"/>
                <w:smallCaps w:val="0"/>
                <w:kern w:val="2"/>
                <w:sz w:val="21"/>
                <w:szCs w:val="24"/>
                <w:lang w:val="en-US" w:eastAsia="zh-CN" w:bidi="ar-SA"/>
              </w:rPr>
              <w:t>须提供投标截止日前连续6个月投标人为其缴纳的养老保险证明复印件。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2</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企业法人</w:t>
            </w:r>
            <w:r>
              <w:rPr>
                <w:rFonts w:hint="eastAsia" w:eastAsia="微软雅黑"/>
                <w:caps w:val="0"/>
                <w:smallCaps w:val="0"/>
                <w:shd w:val="clear" w:color="auto" w:fill="FFFFFF"/>
                <w:lang w:eastAsia="zh-CN"/>
              </w:rPr>
              <w:t>、</w:t>
            </w:r>
            <w:r>
              <w:rPr>
                <w:rFonts w:hint="eastAsia" w:ascii="Times New Roman" w:hAnsi="Times New Roman" w:eastAsia="微软雅黑"/>
                <w:caps w:val="0"/>
                <w:smallCaps w:val="0"/>
                <w:shd w:val="clear" w:color="auto" w:fill="FFFFFF"/>
              </w:rPr>
              <w:t>营业执照</w:t>
            </w:r>
          </w:p>
        </w:tc>
        <w:tc>
          <w:tcPr>
            <w:tcW w:w="6802" w:type="dxa"/>
            <w:vAlign w:val="center"/>
          </w:tcPr>
          <w:p>
            <w:pPr>
              <w:spacing w:line="320" w:lineRule="exact"/>
              <w:ind w:left="0" w:leftChars="0" w:firstLine="0" w:firstLineChars="0"/>
              <w:rPr>
                <w:rFonts w:hint="eastAsia" w:ascii="Times New Roman" w:hAnsi="Times New Roman"/>
                <w:caps w:val="0"/>
                <w:smallCaps w:val="0"/>
                <w:lang w:val="en-US" w:eastAsia="zh-CN"/>
              </w:rPr>
            </w:pPr>
            <w:r>
              <w:rPr>
                <w:rFonts w:hint="eastAsia" w:ascii="Times New Roman" w:hAnsi="Times New Roman"/>
                <w:caps w:val="0"/>
                <w:smallCaps w:val="0"/>
              </w:rPr>
              <w:t>提供有效的工商行政管理部门颁发的法人营业执照</w:t>
            </w:r>
            <w:r>
              <w:rPr>
                <w:rFonts w:hint="eastAsia" w:ascii="Times New Roman" w:hAnsi="Times New Roman"/>
                <w:caps w:val="0"/>
                <w:smallCaps w:val="0"/>
                <w:lang w:eastAsia="zh-CN"/>
              </w:rPr>
              <w:t>，</w:t>
            </w:r>
            <w:r>
              <w:rPr>
                <w:rFonts w:hint="eastAsia" w:ascii="Times New Roman" w:hAnsi="Times New Roman"/>
                <w:caps w:val="0"/>
                <w:smallCaps w:val="0"/>
                <w:lang w:val="en-US" w:eastAsia="zh-CN"/>
              </w:rPr>
              <w:t>本次招标要求投标人具有独立法人资格并依法取得企业营业执照，</w:t>
            </w:r>
            <w:r>
              <w:rPr>
                <w:rFonts w:hint="eastAsia" w:ascii="Times New Roman" w:hAnsi="Times New Roman" w:eastAsia="宋体"/>
                <w:caps w:val="0"/>
                <w:smallCaps w:val="0"/>
                <w:lang w:val="en-US" w:eastAsia="zh-CN"/>
              </w:rPr>
              <w:t>经营范围包含本次招标项目涉及的施工内容</w:t>
            </w:r>
            <w:r>
              <w:rPr>
                <w:rFonts w:hint="eastAsia" w:ascii="Times New Roman" w:hAnsi="Times New Roman"/>
                <w:caps w:val="0"/>
                <w:smallCaps w:val="0"/>
                <w:lang w:val="en-US" w:eastAsia="zh-CN"/>
              </w:rPr>
              <w:t>。注册资本不低于1000万元，实缴资本不低于500万元。</w:t>
            </w:r>
          </w:p>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【提供营业执照（副本）复印件或扫描件</w:t>
            </w:r>
            <w:r>
              <w:rPr>
                <w:rFonts w:hint="eastAsia"/>
                <w:caps w:val="0"/>
                <w:smallCaps w:val="0"/>
                <w:lang w:eastAsia="zh-CN"/>
              </w:rPr>
              <w:t>，</w:t>
            </w:r>
            <w:r>
              <w:rPr>
                <w:rFonts w:hint="eastAsia"/>
                <w:caps w:val="0"/>
                <w:smallCaps w:val="0"/>
                <w:lang w:val="en-US" w:eastAsia="zh-CN"/>
              </w:rPr>
              <w:t>提供实缴资本证明</w:t>
            </w:r>
            <w:r>
              <w:rPr>
                <w:rFonts w:hint="eastAsia" w:ascii="Times New Roman" w:hAnsi="Times New Roman"/>
                <w:caps w:val="0"/>
                <w:smallCaps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3</w:t>
            </w:r>
          </w:p>
        </w:tc>
        <w:tc>
          <w:tcPr>
            <w:tcW w:w="2126" w:type="dxa"/>
            <w:vAlign w:val="center"/>
          </w:tcPr>
          <w:p>
            <w:pPr>
              <w:spacing w:line="320" w:lineRule="exact"/>
              <w:ind w:left="0" w:leftChars="0" w:firstLine="0" w:firstLineChars="0"/>
              <w:rPr>
                <w:rFonts w:hint="eastAsia" w:ascii="Times New Roman" w:hAnsi="Times New Roman" w:eastAsia="微软雅黑"/>
                <w:caps w:val="0"/>
                <w:smallCaps w:val="0"/>
                <w:shd w:val="clear" w:color="auto" w:fill="FFFFFF"/>
                <w:lang w:eastAsia="zh-CN"/>
              </w:rPr>
            </w:pPr>
            <w:r>
              <w:rPr>
                <w:rFonts w:hint="eastAsia" w:ascii="Times New Roman" w:hAnsi="Times New Roman" w:eastAsia="微软雅黑"/>
                <w:caps w:val="0"/>
                <w:smallCaps w:val="0"/>
                <w:shd w:val="clear" w:color="auto" w:fill="FFFFFF"/>
              </w:rPr>
              <w:t>企业</w:t>
            </w:r>
            <w:r>
              <w:rPr>
                <w:rFonts w:hint="eastAsia" w:ascii="Times New Roman" w:hAnsi="Times New Roman" w:eastAsia="微软雅黑"/>
                <w:caps w:val="0"/>
                <w:smallCaps w:val="0"/>
                <w:shd w:val="clear" w:color="auto" w:fill="FFFFFF"/>
                <w:lang w:val="en-US" w:eastAsia="zh-CN"/>
              </w:rPr>
              <w:t>业绩</w:t>
            </w:r>
          </w:p>
        </w:tc>
        <w:tc>
          <w:tcPr>
            <w:tcW w:w="6802" w:type="dxa"/>
            <w:vAlign w:val="center"/>
          </w:tcPr>
          <w:p>
            <w:pPr>
              <w:spacing w:line="320" w:lineRule="exact"/>
              <w:ind w:left="0" w:leftChars="0" w:firstLine="0" w:firstLineChars="0"/>
              <w:rPr>
                <w:rFonts w:hint="eastAsia" w:ascii="Times New Roman" w:hAnsi="Times New Roman"/>
                <w:caps w:val="0"/>
                <w:smallCaps w:val="0"/>
                <w:highlight w:val="none"/>
              </w:rPr>
            </w:pPr>
            <w:r>
              <w:rPr>
                <w:rFonts w:hint="eastAsia" w:ascii="Times New Roman" w:hAnsi="Times New Roman"/>
                <w:caps w:val="0"/>
                <w:smallCaps w:val="0"/>
                <w:highlight w:val="none"/>
              </w:rPr>
              <w:t>近</w:t>
            </w:r>
            <w:r>
              <w:rPr>
                <w:rFonts w:hint="eastAsia" w:ascii="Times New Roman" w:hAnsi="Times New Roman"/>
                <w:caps w:val="0"/>
                <w:smallCaps w:val="0"/>
                <w:highlight w:val="none"/>
                <w:lang w:val="en-US" w:eastAsia="zh-CN"/>
              </w:rPr>
              <w:t>三</w:t>
            </w:r>
            <w:r>
              <w:rPr>
                <w:rFonts w:hint="eastAsia" w:ascii="Times New Roman" w:hAnsi="Times New Roman"/>
                <w:caps w:val="0"/>
                <w:smallCaps w:val="0"/>
                <w:highlight w:val="none"/>
              </w:rPr>
              <w:t>年</w:t>
            </w:r>
            <w:r>
              <w:rPr>
                <w:rFonts w:hint="eastAsia" w:ascii="Times New Roman" w:hAnsi="Times New Roman"/>
                <w:caps w:val="0"/>
                <w:smallCaps w:val="0"/>
                <w:highlight w:val="none"/>
                <w:lang w:eastAsia="zh-CN"/>
              </w:rPr>
              <w:t>（</w:t>
            </w:r>
            <w:r>
              <w:rPr>
                <w:rFonts w:hint="eastAsia" w:ascii="Times New Roman" w:hAnsi="Times New Roman"/>
                <w:caps w:val="0"/>
                <w:smallCaps w:val="0"/>
                <w:highlight w:val="none"/>
                <w:lang w:val="en-US" w:eastAsia="zh-CN"/>
              </w:rPr>
              <w:t>2021年1月1日起</w:t>
            </w:r>
            <w:r>
              <w:rPr>
                <w:rFonts w:hint="eastAsia" w:ascii="Times New Roman" w:hAnsi="Times New Roman"/>
                <w:caps w:val="0"/>
                <w:smallCaps w:val="0"/>
                <w:highlight w:val="none"/>
                <w:lang w:eastAsia="zh-CN"/>
              </w:rPr>
              <w:t>）</w:t>
            </w:r>
            <w:r>
              <w:rPr>
                <w:rFonts w:hint="eastAsia" w:ascii="Times New Roman" w:hAnsi="Times New Roman"/>
                <w:caps w:val="0"/>
                <w:smallCaps w:val="0"/>
                <w:highlight w:val="none"/>
              </w:rPr>
              <w:t>承担过</w:t>
            </w:r>
            <w:r>
              <w:rPr>
                <w:rFonts w:hint="eastAsia" w:ascii="Times New Roman" w:hAnsi="Times New Roman"/>
                <w:caps w:val="0"/>
                <w:smallCaps w:val="0"/>
                <w:highlight w:val="none"/>
                <w:lang w:val="en-US" w:eastAsia="zh-CN"/>
              </w:rPr>
              <w:t>不少于1例</w:t>
            </w:r>
            <w:r>
              <w:rPr>
                <w:rFonts w:hint="eastAsia" w:ascii="Times New Roman" w:hAnsi="Times New Roman"/>
                <w:caps w:val="0"/>
                <w:smallCaps w:val="0"/>
                <w:highlight w:val="none"/>
              </w:rPr>
              <w:t>类似施工业绩</w:t>
            </w:r>
            <w:r>
              <w:rPr>
                <w:rFonts w:hint="eastAsia" w:ascii="Times New Roman" w:hAnsi="Times New Roman"/>
                <w:caps w:val="0"/>
                <w:smallCaps w:val="0"/>
                <w:highlight w:val="none"/>
                <w:lang w:val="en-US" w:eastAsia="zh-CN"/>
              </w:rPr>
              <w:t>且基坑支护部分的金额不低于300万</w:t>
            </w:r>
            <w:r>
              <w:rPr>
                <w:rFonts w:hint="eastAsia" w:ascii="Times New Roman" w:hAnsi="Times New Roman"/>
                <w:caps w:val="0"/>
                <w:smallCaps w:val="0"/>
                <w:highlight w:val="none"/>
              </w:rPr>
              <w:t>。</w:t>
            </w:r>
          </w:p>
          <w:p>
            <w:pPr>
              <w:spacing w:line="320" w:lineRule="exact"/>
              <w:ind w:left="0" w:leftChars="0" w:firstLine="0" w:firstLineChars="0"/>
              <w:rPr>
                <w:rFonts w:ascii="Times New Roman" w:hAnsi="Times New Roman"/>
                <w:caps w:val="0"/>
                <w:smallCaps w:val="0"/>
                <w:highlight w:val="none"/>
              </w:rPr>
            </w:pPr>
            <w:r>
              <w:rPr>
                <w:rFonts w:hint="eastAsia" w:ascii="Times New Roman" w:hAnsi="Times New Roman"/>
                <w:caps w:val="0"/>
                <w:smallCaps w:val="0"/>
                <w:highlight w:val="none"/>
              </w:rPr>
              <w:t>【</w:t>
            </w:r>
            <w:r>
              <w:rPr>
                <w:rFonts w:hint="eastAsia" w:ascii="Times New Roman" w:hAnsi="Times New Roman"/>
                <w:caps w:val="0"/>
                <w:smallCaps w:val="0"/>
                <w:highlight w:val="none"/>
                <w:lang w:val="en-US" w:eastAsia="zh-CN"/>
              </w:rPr>
              <w:t>提供业绩合同（施工范围、金额、时间可见）</w:t>
            </w:r>
            <w:r>
              <w:rPr>
                <w:rFonts w:hint="eastAsia"/>
                <w:caps w:val="0"/>
                <w:smallCaps w:val="0"/>
                <w:highlight w:val="none"/>
                <w:lang w:val="en-US" w:eastAsia="zh-CN"/>
              </w:rPr>
              <w:t>、竣工验收证明材料</w:t>
            </w:r>
            <w:r>
              <w:rPr>
                <w:rFonts w:hint="eastAsia" w:ascii="Times New Roman" w:hAnsi="Times New Roman"/>
                <w:caps w:val="0"/>
                <w:smallCaps w:val="0"/>
                <w:highlight w:val="none"/>
                <w:lang w:val="en-US" w:eastAsia="zh-CN"/>
              </w:rPr>
              <w:t>及发票复印件</w:t>
            </w:r>
            <w:r>
              <w:rPr>
                <w:rFonts w:hint="eastAsia" w:ascii="Times New Roman" w:hAnsi="Times New Roman"/>
                <w:caps w:val="0"/>
                <w:smallCaps w:val="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4</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企业资质</w:t>
            </w:r>
          </w:p>
        </w:tc>
        <w:tc>
          <w:tcPr>
            <w:tcW w:w="6802" w:type="dxa"/>
            <w:vAlign w:val="center"/>
          </w:tcPr>
          <w:p>
            <w:pPr>
              <w:spacing w:line="320" w:lineRule="exact"/>
              <w:ind w:left="0" w:leftChars="0" w:firstLine="0" w:firstLineChars="0"/>
              <w:rPr>
                <w:rFonts w:ascii="Times New Roman" w:hAnsi="Times New Roman"/>
                <w:caps w:val="0"/>
                <w:smallCaps w:val="0"/>
              </w:rPr>
            </w:pPr>
            <w:r>
              <w:rPr>
                <w:rFonts w:hint="eastAsia"/>
                <w:caps w:val="0"/>
                <w:smallCaps w:val="0"/>
                <w:sz w:val="21"/>
                <w:szCs w:val="21"/>
                <w:highlight w:val="none"/>
                <w:lang w:val="en-US" w:eastAsia="zh-CN"/>
              </w:rPr>
              <w:t>具备国家行政主管部门颁发的有效的建筑工程施工总承包二级及以上资质或地基基础工程专业承包二级及以上资质，具有有效的安全生产许可证，</w:t>
            </w:r>
            <w:r>
              <w:rPr>
                <w:rFonts w:hint="eastAsia" w:ascii="Times New Roman" w:hAnsi="Times New Roman" w:cs="宋体"/>
                <w:caps w:val="0"/>
                <w:smallCaps w:val="0"/>
                <w:color w:val="auto"/>
                <w:kern w:val="0"/>
                <w:sz w:val="21"/>
                <w:szCs w:val="21"/>
                <w:highlight w:val="none"/>
                <w:lang w:val="zh-CN"/>
              </w:rPr>
              <w:t>且资质证书处于有效期内</w:t>
            </w:r>
            <w:r>
              <w:rPr>
                <w:rFonts w:hint="eastAsia" w:ascii="Times New Roman" w:hAnsi="Times New Roman"/>
                <w:caps w:val="0"/>
                <w:smallCaps w:val="0"/>
                <w:highlight w:val="none"/>
              </w:rPr>
              <w:t>。【提供资质证书复印件或扫描件】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strike w:val="0"/>
                <w:dstrike w:val="0"/>
              </w:rPr>
            </w:pPr>
            <w:r>
              <w:rPr>
                <w:rFonts w:hint="eastAsia" w:ascii="Times New Roman" w:hAnsi="Times New Roman"/>
                <w:caps w:val="0"/>
                <w:smallCaps w:val="0"/>
                <w:strike w:val="0"/>
                <w:dstrike w:val="0"/>
              </w:rPr>
              <w:t>5</w:t>
            </w:r>
          </w:p>
        </w:tc>
        <w:tc>
          <w:tcPr>
            <w:tcW w:w="2126" w:type="dxa"/>
            <w:vAlign w:val="center"/>
          </w:tcPr>
          <w:p>
            <w:pPr>
              <w:spacing w:line="320" w:lineRule="exact"/>
              <w:ind w:left="0" w:leftChars="0" w:firstLine="0" w:firstLineChars="0"/>
              <w:rPr>
                <w:rFonts w:ascii="Times New Roman" w:hAnsi="Times New Roman"/>
                <w:caps w:val="0"/>
                <w:smallCaps w:val="0"/>
                <w:strike w:val="0"/>
                <w:dstrike w:val="0"/>
              </w:rPr>
            </w:pPr>
            <w:r>
              <w:rPr>
                <w:rFonts w:hint="eastAsia" w:ascii="Times New Roman" w:hAnsi="Times New Roman" w:eastAsia="微软雅黑"/>
                <w:caps w:val="0"/>
                <w:smallCaps w:val="0"/>
                <w:strike w:val="0"/>
                <w:dstrike w:val="0"/>
                <w:shd w:val="clear" w:color="auto" w:fill="FFFFFF"/>
              </w:rPr>
              <w:t>企业基础管理能力</w:t>
            </w:r>
          </w:p>
        </w:tc>
        <w:tc>
          <w:tcPr>
            <w:tcW w:w="6802" w:type="dxa"/>
            <w:vAlign w:val="center"/>
          </w:tcPr>
          <w:p>
            <w:pPr>
              <w:spacing w:line="320" w:lineRule="exact"/>
              <w:ind w:left="0" w:leftChars="0" w:firstLine="0" w:firstLineChars="0"/>
              <w:rPr>
                <w:rFonts w:ascii="Times New Roman" w:hAnsi="Times New Roman"/>
                <w:caps w:val="0"/>
                <w:smallCaps w:val="0"/>
                <w:strike w:val="0"/>
                <w:dstrike w:val="0"/>
              </w:rPr>
            </w:pPr>
            <w:r>
              <w:rPr>
                <w:rFonts w:hint="eastAsia" w:ascii="Times New Roman" w:hAnsi="Times New Roman"/>
                <w:caps w:val="0"/>
                <w:smallCaps w:val="0"/>
                <w:strike w:val="0"/>
                <w:dstrike w:val="0"/>
              </w:rPr>
              <w:t>提供有效的ISO9001质量管理体系认证证书、ISO14001环境管理体系认证证书、OHSAS18001/ISO45001职业健康安全管理体系认证证书。【提供复印件或扫描件】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6</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企业财务状况</w:t>
            </w:r>
          </w:p>
        </w:tc>
        <w:tc>
          <w:tcPr>
            <w:tcW w:w="680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财务状况良好，近3年平均无亏损。【提供202</w:t>
            </w:r>
            <w:r>
              <w:rPr>
                <w:rFonts w:hint="eastAsia" w:ascii="Times New Roman" w:hAnsi="Times New Roman"/>
                <w:caps w:val="0"/>
                <w:smallCaps w:val="0"/>
                <w:lang w:val="en-US" w:eastAsia="zh-CN"/>
              </w:rPr>
              <w:t>1</w:t>
            </w:r>
            <w:r>
              <w:rPr>
                <w:rFonts w:hint="eastAsia" w:ascii="Times New Roman" w:hAnsi="Times New Roman"/>
                <w:caps w:val="0"/>
                <w:smallCaps w:val="0"/>
              </w:rPr>
              <w:t>-202</w:t>
            </w:r>
            <w:r>
              <w:rPr>
                <w:rFonts w:hint="eastAsia" w:ascii="Times New Roman" w:hAnsi="Times New Roman"/>
                <w:caps w:val="0"/>
                <w:smallCaps w:val="0"/>
                <w:lang w:val="en-US" w:eastAsia="zh-CN"/>
              </w:rPr>
              <w:t>3</w:t>
            </w:r>
            <w:r>
              <w:rPr>
                <w:rFonts w:hint="eastAsia" w:ascii="Times New Roman" w:hAnsi="Times New Roman"/>
                <w:caps w:val="0"/>
                <w:smallCaps w:val="0"/>
              </w:rPr>
              <w:t>年的财务报表（资产负债表、现金流量表、利润表）及第三方会计师事务所年度审计报告</w:t>
            </w:r>
            <w:r>
              <w:rPr>
                <w:rFonts w:hint="eastAsia" w:ascii="Times New Roman" w:hAnsi="Times New Roman"/>
                <w:caps w:val="0"/>
                <w:smallCaps w:val="0"/>
                <w:lang w:eastAsia="zh-CN"/>
              </w:rPr>
              <w:t>，投标人需提供经过会计师事务所审计签章且签字后的财务报表</w:t>
            </w:r>
            <w:r>
              <w:rPr>
                <w:rFonts w:hint="eastAsia" w:ascii="Times New Roman" w:hAnsi="Times New Roman"/>
                <w:caps w:val="0"/>
                <w:smallCaps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7</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企业诚信度</w:t>
            </w:r>
          </w:p>
        </w:tc>
        <w:tc>
          <w:tcPr>
            <w:tcW w:w="680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8" w:type="dxa"/>
            <w:vAlign w:val="center"/>
          </w:tcPr>
          <w:p>
            <w:pPr>
              <w:spacing w:line="320" w:lineRule="exact"/>
              <w:ind w:left="0" w:leftChars="0" w:firstLine="0" w:firstLineChars="0"/>
              <w:jc w:val="center"/>
              <w:rPr>
                <w:rFonts w:ascii="Times New Roman" w:hAnsi="Times New Roman"/>
                <w:caps w:val="0"/>
                <w:smallCaps w:val="0"/>
              </w:rPr>
            </w:pPr>
            <w:r>
              <w:rPr>
                <w:rFonts w:hint="eastAsia" w:ascii="Times New Roman" w:hAnsi="Times New Roman"/>
                <w:caps w:val="0"/>
                <w:smallCaps w:val="0"/>
              </w:rPr>
              <w:t>8</w:t>
            </w:r>
          </w:p>
        </w:tc>
        <w:tc>
          <w:tcPr>
            <w:tcW w:w="2126" w:type="dxa"/>
            <w:vAlign w:val="center"/>
          </w:tcPr>
          <w:p>
            <w:pPr>
              <w:spacing w:line="320" w:lineRule="exact"/>
              <w:ind w:left="0" w:leftChars="0" w:firstLine="0" w:firstLineChars="0"/>
              <w:rPr>
                <w:rFonts w:ascii="Times New Roman" w:hAnsi="Times New Roman" w:eastAsia="微软雅黑"/>
                <w:caps w:val="0"/>
                <w:smallCaps w:val="0"/>
                <w:highlight w:val="yellow"/>
              </w:rPr>
            </w:pPr>
            <w:r>
              <w:rPr>
                <w:rFonts w:hint="eastAsia" w:ascii="Times New Roman" w:hAnsi="Times New Roman" w:eastAsia="微软雅黑"/>
                <w:caps w:val="0"/>
                <w:smallCaps w:val="0"/>
                <w:highlight w:val="none"/>
              </w:rPr>
              <w:t>拟派</w:t>
            </w:r>
            <w:r>
              <w:rPr>
                <w:rFonts w:hint="eastAsia" w:ascii="Times New Roman" w:hAnsi="Times New Roman" w:eastAsia="微软雅黑"/>
                <w:caps w:val="0"/>
                <w:smallCaps w:val="0"/>
                <w:highlight w:val="none"/>
                <w:lang w:val="en-US" w:eastAsia="zh-CN"/>
              </w:rPr>
              <w:t>项目负责人</w:t>
            </w:r>
            <w:r>
              <w:rPr>
                <w:rFonts w:hint="eastAsia" w:ascii="Times New Roman" w:hAnsi="Times New Roman" w:eastAsia="微软雅黑"/>
                <w:caps w:val="0"/>
                <w:smallCaps w:val="0"/>
                <w:highlight w:val="none"/>
              </w:rPr>
              <w:t>资质等级及要求</w:t>
            </w:r>
          </w:p>
        </w:tc>
        <w:tc>
          <w:tcPr>
            <w:tcW w:w="6802" w:type="dxa"/>
            <w:vAlign w:val="center"/>
          </w:tcPr>
          <w:p>
            <w:pPr>
              <w:pStyle w:val="2"/>
              <w:spacing w:before="0" w:after="0" w:line="320" w:lineRule="exact"/>
              <w:rPr>
                <w:rFonts w:hint="eastAsia" w:ascii="Times New Roman" w:hAnsi="Times New Roman" w:eastAsia="宋体" w:cs="Times New Roman"/>
                <w:b w:val="0"/>
                <w:caps w:val="0"/>
                <w:smallCaps w:val="0"/>
                <w:kern w:val="2"/>
                <w:sz w:val="21"/>
                <w:szCs w:val="24"/>
                <w:highlight w:val="none"/>
                <w:lang w:val="en-US" w:eastAsia="zh-CN" w:bidi="ar-SA"/>
              </w:rPr>
            </w:pPr>
            <w:r>
              <w:rPr>
                <w:rFonts w:hint="eastAsia" w:ascii="Times New Roman" w:eastAsia="宋体" w:cs="Times New Roman"/>
                <w:b w:val="0"/>
                <w:caps w:val="0"/>
                <w:smallCaps w:val="0"/>
                <w:kern w:val="2"/>
                <w:sz w:val="21"/>
                <w:szCs w:val="24"/>
                <w:highlight w:val="none"/>
                <w:lang w:val="en-US" w:eastAsia="zh-CN" w:bidi="ar-SA"/>
              </w:rPr>
              <w:t>1.</w:t>
            </w:r>
            <w:r>
              <w:rPr>
                <w:rFonts w:hint="eastAsia" w:ascii="Times New Roman" w:hAnsi="Times New Roman" w:eastAsia="宋体" w:cs="Times New Roman"/>
                <w:b w:val="0"/>
                <w:caps w:val="0"/>
                <w:smallCaps w:val="0"/>
                <w:kern w:val="2"/>
                <w:sz w:val="21"/>
                <w:szCs w:val="24"/>
                <w:highlight w:val="none"/>
                <w:lang w:val="en-US" w:eastAsia="zh-CN" w:bidi="ar-SA"/>
              </w:rPr>
              <w:t>拟派项目经理具有建筑工程专业二级及以上注册建造师证书，须具备有效的安全生产考核合格B证，未承担其它在建工程，且须提供至少1例类似项目业绩（见投标人业绩要求）。</w:t>
            </w:r>
          </w:p>
          <w:p>
            <w:pPr>
              <w:pStyle w:val="2"/>
              <w:spacing w:before="0" w:after="0" w:line="320" w:lineRule="exact"/>
              <w:rPr>
                <w:rFonts w:hint="eastAsia" w:ascii="Times New Roman" w:hAnsi="Times New Roman" w:eastAsia="宋体" w:cs="Times New Roman"/>
                <w:b w:val="0"/>
                <w:caps w:val="0"/>
                <w:smallCaps w:val="0"/>
                <w:kern w:val="2"/>
                <w:sz w:val="21"/>
                <w:szCs w:val="24"/>
                <w:highlight w:val="none"/>
                <w:lang w:val="en-US" w:eastAsia="zh-CN" w:bidi="ar-SA"/>
              </w:rPr>
            </w:pPr>
            <w:r>
              <w:rPr>
                <w:rFonts w:hint="eastAsia" w:ascii="Times New Roman" w:eastAsia="宋体" w:cs="Times New Roman"/>
                <w:b w:val="0"/>
                <w:caps w:val="0"/>
                <w:smallCaps w:val="0"/>
                <w:kern w:val="2"/>
                <w:sz w:val="21"/>
                <w:szCs w:val="24"/>
                <w:highlight w:val="none"/>
                <w:lang w:val="en-US" w:eastAsia="zh-CN" w:bidi="ar-SA"/>
              </w:rPr>
              <w:t>2.</w:t>
            </w:r>
            <w:r>
              <w:rPr>
                <w:rFonts w:hint="eastAsia" w:ascii="Times New Roman" w:hAnsi="Times New Roman" w:eastAsia="宋体" w:cs="Times New Roman"/>
                <w:b w:val="0"/>
                <w:caps w:val="0"/>
                <w:smallCaps w:val="0"/>
                <w:kern w:val="2"/>
                <w:sz w:val="21"/>
                <w:szCs w:val="24"/>
                <w:highlight w:val="none"/>
                <w:lang w:val="en-US" w:eastAsia="zh-CN" w:bidi="ar-SA"/>
              </w:rPr>
              <w:t>拟派技术负责人具有中级及以上职称(建筑工程专业)，未承担其它在建工程，且至少在1个已完工的类似项目（见投标人业绩要求）中担任过技术负责人。</w:t>
            </w:r>
          </w:p>
          <w:p>
            <w:pPr>
              <w:pStyle w:val="2"/>
              <w:spacing w:before="0" w:after="0" w:line="320" w:lineRule="exact"/>
              <w:rPr>
                <w:rFonts w:hint="eastAsia" w:ascii="Times New Roman" w:hAnsi="Times New Roman" w:eastAsia="宋体" w:cs="Times New Roman"/>
                <w:b w:val="0"/>
                <w:caps w:val="0"/>
                <w:smallCaps w:val="0"/>
                <w:kern w:val="2"/>
                <w:sz w:val="21"/>
                <w:szCs w:val="24"/>
                <w:highlight w:val="none"/>
                <w:lang w:val="en-US" w:eastAsia="zh-CN" w:bidi="ar-SA"/>
              </w:rPr>
            </w:pPr>
            <w:r>
              <w:rPr>
                <w:rFonts w:hint="eastAsia" w:ascii="Times New Roman" w:eastAsia="宋体" w:cs="Times New Roman"/>
                <w:b w:val="0"/>
                <w:caps w:val="0"/>
                <w:smallCaps w:val="0"/>
                <w:kern w:val="2"/>
                <w:sz w:val="21"/>
                <w:szCs w:val="24"/>
                <w:highlight w:val="none"/>
                <w:lang w:val="en-US" w:eastAsia="zh-CN" w:bidi="ar-SA"/>
              </w:rPr>
              <w:t>3.</w:t>
            </w:r>
            <w:r>
              <w:rPr>
                <w:rFonts w:hint="eastAsia" w:ascii="Times New Roman" w:hAnsi="Times New Roman" w:eastAsia="宋体" w:cs="Times New Roman"/>
                <w:b w:val="0"/>
                <w:caps w:val="0"/>
                <w:smallCaps w:val="0"/>
                <w:kern w:val="2"/>
                <w:sz w:val="21"/>
                <w:szCs w:val="24"/>
                <w:highlight w:val="none"/>
                <w:lang w:val="en-US" w:eastAsia="zh-CN" w:bidi="ar-SA"/>
              </w:rPr>
              <w:t>其他人员配置应满足国家相关规范及现场要求。</w:t>
            </w:r>
          </w:p>
          <w:p>
            <w:pPr>
              <w:pStyle w:val="2"/>
              <w:spacing w:before="0" w:after="0" w:line="320" w:lineRule="exact"/>
              <w:rPr>
                <w:rFonts w:ascii="Times New Roman" w:hAnsi="Times New Roman" w:eastAsia="仿宋"/>
                <w:caps w:val="0"/>
                <w:smallCaps w:val="0"/>
                <w:sz w:val="24"/>
                <w:highlight w:val="yellow"/>
              </w:rPr>
            </w:pPr>
            <w:r>
              <w:rPr>
                <w:rFonts w:hint="eastAsia" w:ascii="Times New Roman" w:hAnsi="Times New Roman" w:eastAsia="宋体" w:cs="Times New Roman"/>
                <w:b w:val="0"/>
                <w:caps w:val="0"/>
                <w:smallCaps w:val="0"/>
                <w:kern w:val="2"/>
                <w:sz w:val="21"/>
                <w:szCs w:val="24"/>
                <w:highlight w:val="none"/>
                <w:lang w:val="en-US" w:eastAsia="zh-CN" w:bidi="ar-SA"/>
              </w:rPr>
              <w:t>以上人员均是投标单位本单位人员。否则，将由评标委员会作否决投标处理。【提供投标截止日前连续6个月投标人为其缴纳的养老保险证明、相关证件证明复印件或扫描件】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708" w:type="dxa"/>
            <w:vAlign w:val="center"/>
          </w:tcPr>
          <w:p>
            <w:pPr>
              <w:spacing w:line="320" w:lineRule="exact"/>
              <w:ind w:left="0" w:leftChars="0" w:firstLine="0" w:firstLineChars="0"/>
              <w:jc w:val="center"/>
              <w:rPr>
                <w:rFonts w:hint="eastAsia" w:ascii="Times New Roman" w:hAnsi="Times New Roman" w:eastAsia="宋体"/>
                <w:caps w:val="0"/>
                <w:smallCaps w:val="0"/>
                <w:lang w:eastAsia="zh-CN"/>
              </w:rPr>
            </w:pPr>
            <w:r>
              <w:rPr>
                <w:rFonts w:hint="eastAsia" w:ascii="Times New Roman" w:hAnsi="Times New Roman" w:eastAsia="宋体"/>
                <w:caps w:val="0"/>
                <w:smallCaps w:val="0"/>
                <w:lang w:val="en-US" w:eastAsia="zh-CN"/>
              </w:rPr>
              <w:t>9</w:t>
            </w:r>
          </w:p>
        </w:tc>
        <w:tc>
          <w:tcPr>
            <w:tcW w:w="2126" w:type="dxa"/>
            <w:vAlign w:val="center"/>
          </w:tcPr>
          <w:p>
            <w:pPr>
              <w:spacing w:line="320" w:lineRule="exact"/>
              <w:ind w:left="0" w:leftChars="0" w:firstLine="0" w:firstLineChars="0"/>
              <w:rPr>
                <w:rFonts w:ascii="Times New Roman" w:hAnsi="Times New Roman" w:eastAsia="微软雅黑"/>
                <w:caps w:val="0"/>
                <w:smallCaps w:val="0"/>
                <w:shd w:val="clear" w:color="auto" w:fill="FFFFFF"/>
              </w:rPr>
            </w:pPr>
            <w:r>
              <w:rPr>
                <w:rFonts w:hint="eastAsia" w:ascii="Times New Roman" w:hAnsi="Times New Roman" w:eastAsia="微软雅黑"/>
                <w:caps w:val="0"/>
                <w:smallCaps w:val="0"/>
                <w:shd w:val="clear" w:color="auto" w:fill="FFFFFF"/>
              </w:rPr>
              <w:t>其他</w:t>
            </w:r>
          </w:p>
        </w:tc>
        <w:tc>
          <w:tcPr>
            <w:tcW w:w="6802" w:type="dxa"/>
            <w:vAlign w:val="center"/>
          </w:tcPr>
          <w:p>
            <w:pPr>
              <w:spacing w:line="320" w:lineRule="exact"/>
              <w:ind w:left="0" w:leftChars="0" w:firstLine="0" w:firstLineChars="0"/>
              <w:rPr>
                <w:rFonts w:ascii="Times New Roman" w:hAnsi="Times New Roman"/>
                <w:caps w:val="0"/>
                <w:smallCaps w:val="0"/>
              </w:rPr>
            </w:pPr>
            <w:r>
              <w:rPr>
                <w:rFonts w:hint="eastAsia" w:ascii="Times New Roman" w:hAnsi="Times New Roman"/>
                <w:caps w:val="0"/>
                <w:smallCaps w:val="0"/>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ind w:left="0" w:leftChars="0" w:firstLine="0" w:firstLineChars="0"/>
        <w:rPr>
          <w:rFonts w:hint="eastAsia"/>
        </w:rPr>
      </w:pPr>
    </w:p>
    <w:p>
      <w:pPr>
        <w:widowControl/>
        <w:spacing w:line="440" w:lineRule="exact"/>
        <w:jc w:val="left"/>
        <w:rPr>
          <w:rFonts w:hint="default" w:ascii="Times New Roman" w:hAnsi="Times New Roman" w:eastAsia="仿宋"/>
          <w:b/>
          <w:caps w:val="0"/>
          <w:smallCaps w:val="0"/>
          <w:sz w:val="32"/>
          <w:szCs w:val="32"/>
          <w:lang w:val="en-US" w:eastAsia="zh-CN"/>
        </w:rPr>
      </w:pPr>
      <w:r>
        <w:rPr>
          <w:rFonts w:hint="eastAsia" w:ascii="Times New Roman" w:hAnsi="Times New Roman" w:eastAsia="仿宋"/>
          <w:b/>
          <w:caps w:val="0"/>
          <w:smallCaps w:val="0"/>
          <w:sz w:val="32"/>
          <w:szCs w:val="32"/>
          <w:lang w:val="en-US" w:eastAsia="zh-CN"/>
        </w:rPr>
        <w:t>附件二</w:t>
      </w:r>
      <w:r>
        <w:rPr>
          <w:rFonts w:hint="eastAsia" w:eastAsia="仿宋"/>
          <w:b/>
          <w:caps w:val="0"/>
          <w:smallCaps w:val="0"/>
          <w:sz w:val="32"/>
          <w:szCs w:val="32"/>
          <w:lang w:val="en-US" w:eastAsia="zh-CN"/>
        </w:rPr>
        <w:t>：投标预审资料提交模板</w:t>
      </w:r>
    </w:p>
    <w:p>
      <w:pPr>
        <w:adjustRightInd w:val="0"/>
        <w:snapToGrid w:val="0"/>
        <w:spacing w:line="360" w:lineRule="auto"/>
        <w:jc w:val="center"/>
        <w:rPr>
          <w:rFonts w:hint="eastAsia" w:ascii="Times New Roman" w:hAnsi="Times New Roman" w:eastAsia="仿宋"/>
          <w:caps w:val="0"/>
          <w:smallCaps w:val="0"/>
          <w:sz w:val="32"/>
          <w:szCs w:val="32"/>
        </w:rPr>
      </w:pPr>
    </w:p>
    <w:p>
      <w:pPr>
        <w:adjustRightInd w:val="0"/>
        <w:snapToGrid w:val="0"/>
        <w:spacing w:line="360" w:lineRule="auto"/>
        <w:jc w:val="center"/>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舍得酒业股份有限公司</w:t>
      </w:r>
    </w:p>
    <w:p>
      <w:pPr>
        <w:adjustRightInd w:val="0"/>
        <w:snapToGrid w:val="0"/>
        <w:spacing w:line="360" w:lineRule="auto"/>
        <w:jc w:val="center"/>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投标预审资料</w:t>
      </w:r>
    </w:p>
    <w:p>
      <w:pPr>
        <w:adjustRightInd w:val="0"/>
        <w:snapToGrid w:val="0"/>
        <w:spacing w:line="360" w:lineRule="auto"/>
        <w:jc w:val="center"/>
        <w:rPr>
          <w:rFonts w:ascii="Times New Roman" w:hAnsi="Times New Roman" w:eastAsia="仿宋"/>
          <w:caps w:val="0"/>
          <w:smallCaps w:val="0"/>
          <w:sz w:val="32"/>
          <w:szCs w:val="32"/>
        </w:rPr>
      </w:pPr>
    </w:p>
    <w:p>
      <w:pPr>
        <w:adjustRightInd w:val="0"/>
        <w:snapToGrid w:val="0"/>
        <w:spacing w:line="360" w:lineRule="auto"/>
        <w:jc w:val="center"/>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项目名称：</w:t>
      </w: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pPr>
      <w:r>
        <w:rPr>
          <w:rFonts w:hint="eastAsia" w:ascii="Times New Roman" w:hAnsi="Times New Roman" w:eastAsia="仿宋"/>
          <w:caps w:val="0"/>
          <w:smallCaps w:val="0"/>
          <w:sz w:val="32"/>
          <w:szCs w:val="32"/>
        </w:rPr>
        <w:t>供应商名称：</w:t>
      </w:r>
    </w:p>
    <w:p>
      <w:pPr>
        <w:adjustRightInd w:val="0"/>
        <w:snapToGrid w:val="0"/>
        <w:spacing w:line="360" w:lineRule="auto"/>
        <w:ind w:firstLine="1680" w:firstLineChars="525"/>
        <w:jc w:val="left"/>
        <w:rPr>
          <w:rFonts w:ascii="Times New Roman" w:hAnsi="Times New Roman" w:eastAsia="仿宋"/>
          <w:caps w:val="0"/>
          <w:smallCaps w:val="0"/>
          <w:sz w:val="32"/>
          <w:szCs w:val="32"/>
        </w:rPr>
      </w:pPr>
    </w:p>
    <w:p>
      <w:pPr>
        <w:adjustRightInd w:val="0"/>
        <w:snapToGrid w:val="0"/>
        <w:spacing w:line="360" w:lineRule="auto"/>
        <w:ind w:firstLine="1680" w:firstLineChars="525"/>
        <w:jc w:val="left"/>
        <w:rPr>
          <w:rFonts w:ascii="Times New Roman" w:hAnsi="Times New Roman" w:eastAsia="仿宋"/>
          <w:caps w:val="0"/>
          <w:smallCaps w:val="0"/>
          <w:sz w:val="32"/>
          <w:szCs w:val="32"/>
        </w:rPr>
        <w:sectPr>
          <w:footerReference r:id="rId3" w:type="default"/>
          <w:pgSz w:w="11906" w:h="16838"/>
          <w:pgMar w:top="1134" w:right="1406" w:bottom="1134" w:left="1406" w:header="851" w:footer="992" w:gutter="0"/>
          <w:pgNumType w:start="1"/>
          <w:cols w:space="720" w:num="1"/>
          <w:docGrid w:type="lines" w:linePitch="312" w:charSpace="0"/>
        </w:sectPr>
      </w:pPr>
      <w:r>
        <w:rPr>
          <w:rFonts w:hint="eastAsia" w:ascii="Times New Roman" w:hAnsi="Times New Roman" w:eastAsia="仿宋"/>
          <w:caps w:val="0"/>
          <w:smallCaps w:val="0"/>
          <w:sz w:val="32"/>
          <w:szCs w:val="32"/>
        </w:rPr>
        <w:t>日期：</w:t>
      </w:r>
    </w:p>
    <w:p>
      <w:pPr>
        <w:spacing w:line="480" w:lineRule="auto"/>
        <w:jc w:val="center"/>
        <w:rPr>
          <w:rFonts w:ascii="Times New Roman" w:hAnsi="Times New Roman" w:eastAsia="仿宋" w:cs="仿宋"/>
          <w:b/>
          <w:bCs/>
          <w:caps w:val="0"/>
          <w:smallCaps w:val="0"/>
          <w:sz w:val="28"/>
          <w:szCs w:val="28"/>
        </w:rPr>
      </w:pPr>
      <w:r>
        <w:rPr>
          <w:rFonts w:hint="eastAsia" w:ascii="Times New Roman" w:hAnsi="Times New Roman" w:eastAsia="仿宋" w:cs="仿宋"/>
          <w:b/>
          <w:bCs/>
          <w:caps w:val="0"/>
          <w:smallCaps w:val="0"/>
          <w:sz w:val="28"/>
          <w:szCs w:val="28"/>
        </w:rPr>
        <w:t>目录</w:t>
      </w:r>
    </w:p>
    <w:p>
      <w:pPr>
        <w:pStyle w:val="10"/>
        <w:tabs>
          <w:tab w:val="right" w:leader="dot" w:pos="8306"/>
        </w:tabs>
        <w:ind w:left="210"/>
        <w:rPr>
          <w:rFonts w:ascii="Times New Roman" w:hAnsi="Times New Roman"/>
          <w:caps w:val="0"/>
          <w:smallCaps w:val="0"/>
        </w:rPr>
      </w:pPr>
      <w:r>
        <w:rPr>
          <w:rFonts w:hint="eastAsia" w:ascii="Times New Roman" w:hAnsi="Times New Roman" w:cs="仿宋"/>
          <w:b/>
          <w:bCs/>
          <w:caps w:val="0"/>
          <w:smallCaps w:val="0"/>
          <w:szCs w:val="28"/>
        </w:rPr>
        <w:fldChar w:fldCharType="begin"/>
      </w:r>
      <w:r>
        <w:rPr>
          <w:rFonts w:hint="eastAsia" w:ascii="Times New Roman" w:hAnsi="Times New Roman" w:cs="仿宋"/>
          <w:b/>
          <w:bCs/>
          <w:caps w:val="0"/>
          <w:smallCaps w:val="0"/>
          <w:szCs w:val="28"/>
        </w:rPr>
        <w:instrText xml:space="preserve">TOC \o "1-3" \h \u </w:instrText>
      </w:r>
      <w:r>
        <w:rPr>
          <w:rFonts w:hint="eastAsia" w:ascii="Times New Roman" w:hAnsi="Times New Roman" w:cs="仿宋"/>
          <w:b/>
          <w:bCs/>
          <w:caps w:val="0"/>
          <w:smallCaps w:val="0"/>
          <w:szCs w:val="28"/>
        </w:rPr>
        <w:fldChar w:fldCharType="separate"/>
      </w:r>
      <w:r>
        <w:rPr>
          <w:rFonts w:ascii="Times New Roman" w:hAnsi="Times New Roman"/>
          <w:caps w:val="0"/>
          <w:smallCaps w:val="0"/>
        </w:rPr>
        <w:fldChar w:fldCharType="begin"/>
      </w:r>
      <w:r>
        <w:rPr>
          <w:rFonts w:ascii="Times New Roman" w:hAnsi="Times New Roman"/>
          <w:caps w:val="0"/>
          <w:smallCaps w:val="0"/>
        </w:rPr>
        <w:instrText xml:space="preserve"> HYPERLINK \l "_Toc12075" </w:instrText>
      </w:r>
      <w:r>
        <w:rPr>
          <w:rFonts w:ascii="Times New Roman" w:hAnsi="Times New Roman"/>
          <w:caps w:val="0"/>
          <w:smallCaps w:val="0"/>
        </w:rPr>
        <w:fldChar w:fldCharType="separate"/>
      </w:r>
      <w:r>
        <w:rPr>
          <w:rFonts w:hint="eastAsia" w:ascii="Times New Roman" w:hAnsi="Times New Roman"/>
          <w:caps w:val="0"/>
          <w:smallCaps w:val="0"/>
        </w:rPr>
        <w:t>一、 采购项目供应商资格审核明细表</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_Toc12075 \h </w:instrText>
      </w:r>
      <w:r>
        <w:rPr>
          <w:rFonts w:ascii="Times New Roman" w:hAnsi="Times New Roman"/>
          <w:caps w:val="0"/>
          <w:smallCaps w:val="0"/>
        </w:rPr>
        <w:fldChar w:fldCharType="separate"/>
      </w:r>
      <w:r>
        <w:rPr>
          <w:rFonts w:ascii="Times New Roman" w:hAnsi="Times New Roman"/>
          <w:caps w:val="0"/>
          <w:smallCaps w:val="0"/>
        </w:rPr>
        <w:t>10</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"_Toc31482" </w:instrText>
      </w:r>
      <w:r>
        <w:rPr>
          <w:rFonts w:ascii="Times New Roman" w:hAnsi="Times New Roman"/>
          <w:caps w:val="0"/>
          <w:smallCaps w:val="0"/>
        </w:rPr>
        <w:fldChar w:fldCharType="separate"/>
      </w:r>
      <w:r>
        <w:rPr>
          <w:rFonts w:hint="eastAsia" w:ascii="Times New Roman" w:hAnsi="Times New Roman"/>
          <w:caps w:val="0"/>
          <w:smallCaps w:val="0"/>
        </w:rPr>
        <w:t>二、 营业执照</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_Toc31482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"_Toc381" </w:instrText>
      </w:r>
      <w:r>
        <w:rPr>
          <w:rFonts w:ascii="Times New Roman" w:hAnsi="Times New Roman"/>
          <w:caps w:val="0"/>
          <w:smallCaps w:val="0"/>
        </w:rPr>
        <w:fldChar w:fldCharType="separate"/>
      </w:r>
      <w:r>
        <w:rPr>
          <w:rFonts w:hint="eastAsia" w:ascii="Times New Roman" w:hAnsi="Times New Roman"/>
          <w:caps w:val="0"/>
          <w:smallCaps w:val="0"/>
        </w:rPr>
        <w:t>三、 实缴资本证明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_Toc381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"_Toc10002" </w:instrText>
      </w:r>
      <w:r>
        <w:rPr>
          <w:rFonts w:ascii="Times New Roman" w:hAnsi="Times New Roman"/>
          <w:caps w:val="0"/>
          <w:smallCaps w:val="0"/>
        </w:rPr>
        <w:fldChar w:fldCharType="separate"/>
      </w:r>
      <w:r>
        <w:rPr>
          <w:rFonts w:hint="eastAsia" w:ascii="Times New Roman" w:hAnsi="Times New Roman"/>
          <w:caps w:val="0"/>
          <w:smallCaps w:val="0"/>
        </w:rPr>
        <w:t>四、 参保人数证明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_Toc10002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"_Toc26155" </w:instrText>
      </w:r>
      <w:r>
        <w:rPr>
          <w:rFonts w:ascii="Times New Roman" w:hAnsi="Times New Roman"/>
          <w:caps w:val="0"/>
          <w:smallCaps w:val="0"/>
        </w:rPr>
        <w:fldChar w:fldCharType="separate"/>
      </w:r>
      <w:r>
        <w:rPr>
          <w:rFonts w:hint="eastAsia" w:ascii="Times New Roman" w:hAnsi="Times New Roman"/>
          <w:caps w:val="0"/>
          <w:smallCaps w:val="0"/>
        </w:rPr>
        <w:t>五、 投标授权委托书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_Toc26155 \h </w:instrText>
      </w:r>
      <w:r>
        <w:rPr>
          <w:rFonts w:ascii="Times New Roman" w:hAnsi="Times New Roman"/>
          <w:caps w:val="0"/>
          <w:smallCaps w:val="0"/>
        </w:rPr>
        <w:fldChar w:fldCharType="separate"/>
      </w:r>
      <w:r>
        <w:rPr>
          <w:rFonts w:ascii="Times New Roman" w:hAnsi="Times New Roman"/>
          <w:caps w:val="0"/>
          <w:smallCaps w:val="0"/>
        </w:rPr>
        <w:t>11</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"_Toc18372" </w:instrText>
      </w:r>
      <w:r>
        <w:rPr>
          <w:rFonts w:ascii="Times New Roman" w:hAnsi="Times New Roman"/>
          <w:caps w:val="0"/>
          <w:smallCaps w:val="0"/>
        </w:rPr>
        <w:fldChar w:fldCharType="separate"/>
      </w:r>
      <w:r>
        <w:rPr>
          <w:rFonts w:hint="eastAsia" w:ascii="Times New Roman" w:hAnsi="Times New Roman"/>
          <w:caps w:val="0"/>
          <w:smallCaps w:val="0"/>
        </w:rPr>
        <w:t>六、 被委托人社保缴纳证明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_Toc18372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"_Toc31483" </w:instrText>
      </w:r>
      <w:r>
        <w:rPr>
          <w:rFonts w:ascii="Times New Roman" w:hAnsi="Times New Roman"/>
          <w:caps w:val="0"/>
          <w:smallCaps w:val="0"/>
        </w:rPr>
        <w:fldChar w:fldCharType="separate"/>
      </w:r>
      <w:r>
        <w:rPr>
          <w:rFonts w:hint="eastAsia" w:ascii="Times New Roman" w:hAnsi="Times New Roman"/>
          <w:caps w:val="0"/>
          <w:smallCaps w:val="0"/>
        </w:rPr>
        <w:t>七、 投标人资质证明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_Toc31483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"_Toc31558" </w:instrText>
      </w:r>
      <w:r>
        <w:rPr>
          <w:rFonts w:ascii="Times New Roman" w:hAnsi="Times New Roman"/>
          <w:caps w:val="0"/>
          <w:smallCaps w:val="0"/>
        </w:rPr>
        <w:fldChar w:fldCharType="separate"/>
      </w:r>
      <w:r>
        <w:rPr>
          <w:rFonts w:hint="eastAsia" w:ascii="Times New Roman" w:hAnsi="Times New Roman"/>
          <w:caps w:val="0"/>
          <w:smallCaps w:val="0"/>
        </w:rPr>
        <w:t>八、 承诺书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_Toc31558 \h </w:instrText>
      </w:r>
      <w:r>
        <w:rPr>
          <w:rFonts w:ascii="Times New Roman" w:hAnsi="Times New Roman"/>
          <w:caps w:val="0"/>
          <w:smallCaps w:val="0"/>
        </w:rPr>
        <w:fldChar w:fldCharType="separate"/>
      </w:r>
      <w:r>
        <w:rPr>
          <w:rFonts w:ascii="Times New Roman" w:hAnsi="Times New Roman"/>
          <w:caps w:val="0"/>
          <w:smallCaps w:val="0"/>
        </w:rPr>
        <w:t>13</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"_Toc1731" </w:instrText>
      </w:r>
      <w:r>
        <w:rPr>
          <w:rFonts w:ascii="Times New Roman" w:hAnsi="Times New Roman"/>
          <w:caps w:val="0"/>
          <w:smallCaps w:val="0"/>
        </w:rPr>
        <w:fldChar w:fldCharType="separate"/>
      </w:r>
      <w:r>
        <w:rPr>
          <w:rFonts w:hint="eastAsia" w:ascii="Times New Roman" w:hAnsi="Times New Roman"/>
          <w:caps w:val="0"/>
          <w:smallCaps w:val="0"/>
          <w:lang w:bidi="en-US"/>
        </w:rPr>
        <w:t xml:space="preserve">九、 </w:t>
      </w:r>
      <w:r>
        <w:rPr>
          <w:rFonts w:hint="eastAsia" w:ascii="Times New Roman" w:hAnsi="Times New Roman" w:cs="微软雅黑"/>
          <w:caps w:val="0"/>
          <w:smallCaps w:val="0"/>
          <w:szCs w:val="30"/>
        </w:rPr>
        <w:t>廉洁保密承诺书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_Toc1731 \h </w:instrText>
      </w:r>
      <w:r>
        <w:rPr>
          <w:rFonts w:ascii="Times New Roman" w:hAnsi="Times New Roman"/>
          <w:caps w:val="0"/>
          <w:smallCaps w:val="0"/>
        </w:rPr>
        <w:fldChar w:fldCharType="separate"/>
      </w:r>
      <w:r>
        <w:rPr>
          <w:rFonts w:ascii="Times New Roman" w:hAnsi="Times New Roman"/>
          <w:caps w:val="0"/>
          <w:smallCaps w:val="0"/>
        </w:rPr>
        <w:t>14</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"_Toc28835" </w:instrText>
      </w:r>
      <w:r>
        <w:rPr>
          <w:rFonts w:ascii="Times New Roman" w:hAnsi="Times New Roman"/>
          <w:caps w:val="0"/>
          <w:smallCaps w:val="0"/>
        </w:rPr>
        <w:fldChar w:fldCharType="separate"/>
      </w:r>
      <w:r>
        <w:rPr>
          <w:rFonts w:hint="eastAsia" w:ascii="Times New Roman" w:hAnsi="Times New Roman"/>
          <w:caps w:val="0"/>
          <w:smallCaps w:val="0"/>
          <w:lang w:bidi="en-US"/>
        </w:rPr>
        <w:t>十、 关联公司证明</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_Toc28835 \h </w:instrText>
      </w:r>
      <w:r>
        <w:rPr>
          <w:rFonts w:ascii="Times New Roman" w:hAnsi="Times New Roman"/>
          <w:caps w:val="0"/>
          <w:smallCaps w:val="0"/>
        </w:rPr>
        <w:fldChar w:fldCharType="separate"/>
      </w:r>
      <w:r>
        <w:rPr>
          <w:rFonts w:ascii="Times New Roman" w:hAnsi="Times New Roman"/>
          <w:caps w:val="0"/>
          <w:smallCaps w:val="0"/>
        </w:rPr>
        <w:t>15</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"_Toc14765" </w:instrText>
      </w:r>
      <w:r>
        <w:rPr>
          <w:rFonts w:ascii="Times New Roman" w:hAnsi="Times New Roman"/>
          <w:caps w:val="0"/>
          <w:smallCaps w:val="0"/>
        </w:rPr>
        <w:fldChar w:fldCharType="separate"/>
      </w:r>
      <w:r>
        <w:rPr>
          <w:rFonts w:hint="eastAsia" w:ascii="Times New Roman" w:hAnsi="Times New Roman"/>
          <w:caps w:val="0"/>
          <w:smallCaps w:val="0"/>
          <w:lang w:bidi="en-US"/>
        </w:rPr>
        <w:t>十一、 拟派本项目团队主要人员及履历</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_Toc14765 \h </w:instrText>
      </w:r>
      <w:r>
        <w:rPr>
          <w:rFonts w:ascii="Times New Roman" w:hAnsi="Times New Roman"/>
          <w:caps w:val="0"/>
          <w:smallCaps w:val="0"/>
        </w:rPr>
        <w:fldChar w:fldCharType="separate"/>
      </w:r>
      <w:r>
        <w:rPr>
          <w:rFonts w:ascii="Times New Roman" w:hAnsi="Times New Roman"/>
          <w:caps w:val="0"/>
          <w:smallCaps w:val="0"/>
        </w:rPr>
        <w:t>15</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"_Toc1920" </w:instrText>
      </w:r>
      <w:r>
        <w:rPr>
          <w:rFonts w:ascii="Times New Roman" w:hAnsi="Times New Roman"/>
          <w:caps w:val="0"/>
          <w:smallCaps w:val="0"/>
        </w:rPr>
        <w:fldChar w:fldCharType="separate"/>
      </w:r>
      <w:r>
        <w:rPr>
          <w:rFonts w:hint="eastAsia" w:ascii="Times New Roman" w:hAnsi="Times New Roman"/>
          <w:caps w:val="0"/>
          <w:smallCaps w:val="0"/>
        </w:rPr>
        <w:t>十二、 诚信度</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_Toc1920 \h </w:instrText>
      </w:r>
      <w:r>
        <w:rPr>
          <w:rFonts w:ascii="Times New Roman" w:hAnsi="Times New Roman"/>
          <w:caps w:val="0"/>
          <w:smallCaps w:val="0"/>
        </w:rPr>
        <w:fldChar w:fldCharType="separate"/>
      </w:r>
      <w:r>
        <w:rPr>
          <w:rFonts w:ascii="Times New Roman" w:hAnsi="Times New Roman"/>
          <w:caps w:val="0"/>
          <w:smallCaps w:val="0"/>
        </w:rPr>
        <w:t>17</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"_Toc11363" </w:instrText>
      </w:r>
      <w:r>
        <w:rPr>
          <w:rFonts w:ascii="Times New Roman" w:hAnsi="Times New Roman"/>
          <w:caps w:val="0"/>
          <w:smallCaps w:val="0"/>
        </w:rPr>
        <w:fldChar w:fldCharType="separate"/>
      </w:r>
      <w:r>
        <w:rPr>
          <w:rFonts w:hint="eastAsia" w:ascii="Times New Roman" w:hAnsi="Times New Roman"/>
          <w:caps w:val="0"/>
          <w:smallCaps w:val="0"/>
        </w:rPr>
        <w:t>十三、 财务状况</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_Toc11363 \h </w:instrText>
      </w:r>
      <w:r>
        <w:rPr>
          <w:rFonts w:ascii="Times New Roman" w:hAnsi="Times New Roman"/>
          <w:caps w:val="0"/>
          <w:smallCaps w:val="0"/>
        </w:rPr>
        <w:fldChar w:fldCharType="separate"/>
      </w:r>
      <w:r>
        <w:rPr>
          <w:rFonts w:ascii="Times New Roman" w:hAnsi="Times New Roman"/>
          <w:caps w:val="0"/>
          <w:smallCaps w:val="0"/>
        </w:rPr>
        <w:t>18</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"_Toc15769" </w:instrText>
      </w:r>
      <w:r>
        <w:rPr>
          <w:rFonts w:ascii="Times New Roman" w:hAnsi="Times New Roman"/>
          <w:caps w:val="0"/>
          <w:smallCaps w:val="0"/>
        </w:rPr>
        <w:fldChar w:fldCharType="separate"/>
      </w:r>
      <w:r>
        <w:rPr>
          <w:rFonts w:hint="eastAsia" w:ascii="Times New Roman" w:hAnsi="Times New Roman"/>
          <w:caps w:val="0"/>
          <w:smallCaps w:val="0"/>
        </w:rPr>
        <w:t>十</w:t>
      </w:r>
      <w:r>
        <w:rPr>
          <w:rFonts w:hint="eastAsia" w:ascii="Times New Roman" w:hAnsi="Times New Roman"/>
          <w:caps w:val="0"/>
          <w:smallCaps w:val="0"/>
          <w:lang w:val="en-US" w:eastAsia="zh-CN"/>
        </w:rPr>
        <w:t>四</w:t>
      </w:r>
      <w:r>
        <w:rPr>
          <w:rFonts w:hint="eastAsia" w:ascii="Times New Roman" w:hAnsi="Times New Roman"/>
          <w:caps w:val="0"/>
          <w:smallCaps w:val="0"/>
        </w:rPr>
        <w:t>、 供应商调查问卷</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_Toc15769 \h </w:instrText>
      </w:r>
      <w:r>
        <w:rPr>
          <w:rFonts w:ascii="Times New Roman" w:hAnsi="Times New Roman"/>
          <w:caps w:val="0"/>
          <w:smallCaps w:val="0"/>
        </w:rPr>
        <w:fldChar w:fldCharType="separate"/>
      </w:r>
      <w:r>
        <w:rPr>
          <w:rFonts w:ascii="Times New Roman" w:hAnsi="Times New Roman"/>
          <w:caps w:val="0"/>
          <w:smallCaps w:val="0"/>
        </w:rPr>
        <w:t>18</w:t>
      </w:r>
      <w:r>
        <w:rPr>
          <w:rFonts w:ascii="Times New Roman" w:hAnsi="Times New Roman"/>
          <w:caps w:val="0"/>
          <w:smallCaps w:val="0"/>
        </w:rPr>
        <w:fldChar w:fldCharType="end"/>
      </w:r>
      <w:r>
        <w:rPr>
          <w:rFonts w:ascii="Times New Roman" w:hAnsi="Times New Roman"/>
          <w:caps w:val="0"/>
          <w:smallCaps w:val="0"/>
        </w:rPr>
        <w:fldChar w:fldCharType="end"/>
      </w:r>
    </w:p>
    <w:p>
      <w:pPr>
        <w:pStyle w:val="10"/>
        <w:tabs>
          <w:tab w:val="right" w:leader="dot" w:pos="8306"/>
        </w:tabs>
        <w:ind w:left="210"/>
        <w:rPr>
          <w:rFonts w:ascii="Times New Roman" w:hAnsi="Times New Roman"/>
          <w:caps w:val="0"/>
          <w:smallCaps w:val="0"/>
        </w:rPr>
      </w:pPr>
      <w:r>
        <w:rPr>
          <w:rFonts w:ascii="Times New Roman" w:hAnsi="Times New Roman"/>
          <w:caps w:val="0"/>
          <w:smallCaps w:val="0"/>
        </w:rPr>
        <w:fldChar w:fldCharType="begin"/>
      </w:r>
      <w:r>
        <w:rPr>
          <w:rFonts w:ascii="Times New Roman" w:hAnsi="Times New Roman"/>
          <w:caps w:val="0"/>
          <w:smallCaps w:val="0"/>
        </w:rPr>
        <w:instrText xml:space="preserve"> HYPERLINK \l "_Toc10904" </w:instrText>
      </w:r>
      <w:r>
        <w:rPr>
          <w:rFonts w:ascii="Times New Roman" w:hAnsi="Times New Roman"/>
          <w:caps w:val="0"/>
          <w:smallCaps w:val="0"/>
        </w:rPr>
        <w:fldChar w:fldCharType="separate"/>
      </w:r>
      <w:r>
        <w:rPr>
          <w:rFonts w:hint="eastAsia" w:ascii="Times New Roman" w:hAnsi="Times New Roman"/>
          <w:caps w:val="0"/>
          <w:smallCaps w:val="0"/>
        </w:rPr>
        <w:t>十</w:t>
      </w:r>
      <w:r>
        <w:rPr>
          <w:rFonts w:hint="eastAsia" w:ascii="Times New Roman" w:hAnsi="Times New Roman"/>
          <w:caps w:val="0"/>
          <w:smallCaps w:val="0"/>
          <w:lang w:val="en-US" w:eastAsia="zh-CN"/>
        </w:rPr>
        <w:t>五</w:t>
      </w:r>
      <w:r>
        <w:rPr>
          <w:rFonts w:hint="eastAsia" w:ascii="Times New Roman" w:hAnsi="Times New Roman"/>
          <w:caps w:val="0"/>
          <w:smallCaps w:val="0"/>
        </w:rPr>
        <w:t>、 其他有必要的资质及补充资料</w:t>
      </w:r>
      <w:r>
        <w:rPr>
          <w:rFonts w:ascii="Times New Roman" w:hAnsi="Times New Roman"/>
          <w:caps w:val="0"/>
          <w:smallCaps w:val="0"/>
        </w:rPr>
        <w:tab/>
      </w:r>
      <w:r>
        <w:rPr>
          <w:rFonts w:ascii="Times New Roman" w:hAnsi="Times New Roman"/>
          <w:caps w:val="0"/>
          <w:smallCaps w:val="0"/>
        </w:rPr>
        <w:fldChar w:fldCharType="begin"/>
      </w:r>
      <w:r>
        <w:rPr>
          <w:rFonts w:ascii="Times New Roman" w:hAnsi="Times New Roman"/>
          <w:caps w:val="0"/>
          <w:smallCaps w:val="0"/>
        </w:rPr>
        <w:instrText xml:space="preserve"> PAGEREF _Toc10904 \h </w:instrText>
      </w:r>
      <w:r>
        <w:rPr>
          <w:rFonts w:ascii="Times New Roman" w:hAnsi="Times New Roman"/>
          <w:caps w:val="0"/>
          <w:smallCaps w:val="0"/>
        </w:rPr>
        <w:fldChar w:fldCharType="separate"/>
      </w:r>
      <w:r>
        <w:rPr>
          <w:rFonts w:ascii="Times New Roman" w:hAnsi="Times New Roman"/>
          <w:caps w:val="0"/>
          <w:smallCaps w:val="0"/>
        </w:rPr>
        <w:t>21</w:t>
      </w:r>
      <w:r>
        <w:rPr>
          <w:rFonts w:ascii="Times New Roman" w:hAnsi="Times New Roman"/>
          <w:caps w:val="0"/>
          <w:smallCaps w:val="0"/>
        </w:rPr>
        <w:fldChar w:fldCharType="end"/>
      </w:r>
      <w:r>
        <w:rPr>
          <w:rFonts w:ascii="Times New Roman" w:hAnsi="Times New Roman"/>
          <w:caps w:val="0"/>
          <w:smallCaps w:val="0"/>
        </w:rPr>
        <w:fldChar w:fldCharType="end"/>
      </w:r>
    </w:p>
    <w:p>
      <w:pPr>
        <w:pStyle w:val="5"/>
        <w:spacing w:line="480" w:lineRule="auto"/>
        <w:rPr>
          <w:rFonts w:ascii="Times New Roman" w:hAnsi="Times New Roman"/>
          <w:caps w:val="0"/>
          <w:smallCaps w:val="0"/>
        </w:rPr>
        <w:sectPr>
          <w:pgSz w:w="11906" w:h="16838"/>
          <w:pgMar w:top="1440" w:right="1800" w:bottom="1440" w:left="1800" w:header="851" w:footer="992" w:gutter="0"/>
          <w:cols w:space="720" w:num="1"/>
          <w:docGrid w:type="lines" w:linePitch="312" w:charSpace="0"/>
        </w:sectPr>
      </w:pPr>
      <w:r>
        <w:rPr>
          <w:rFonts w:hint="eastAsia" w:ascii="Times New Roman" w:hAnsi="Times New Roman" w:cs="仿宋"/>
          <w:caps w:val="0"/>
          <w:smallCaps w:val="0"/>
          <w:szCs w:val="28"/>
        </w:rPr>
        <w:fldChar w:fldCharType="end"/>
      </w:r>
    </w:p>
    <w:p>
      <w:pPr>
        <w:jc w:val="center"/>
        <w:rPr>
          <w:rFonts w:ascii="Times New Roman" w:hAnsi="Times New Roman" w:eastAsia="微软雅黑" w:cs="仿宋"/>
          <w:caps w:val="0"/>
          <w:smallCaps w:val="0"/>
          <w:sz w:val="28"/>
          <w:szCs w:val="36"/>
          <w:highlight w:val="yellow"/>
        </w:rPr>
      </w:pPr>
      <w:r>
        <w:rPr>
          <w:rFonts w:hint="eastAsia" w:ascii="Times New Roman" w:hAnsi="Times New Roman" w:eastAsia="微软雅黑" w:cs="仿宋"/>
          <w:caps w:val="0"/>
          <w:smallCaps w:val="0"/>
          <w:sz w:val="28"/>
          <w:szCs w:val="36"/>
          <w:highlight w:val="yellow"/>
        </w:rPr>
        <w:t>投标人预审资料提交须知</w:t>
      </w:r>
    </w:p>
    <w:p>
      <w:pPr>
        <w:pStyle w:val="16"/>
        <w:numPr>
          <w:ilvl w:val="0"/>
          <w:numId w:val="2"/>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请按下文要求填写或提供对应文件，本表单和附件证明文件均每页须加盖投标单位公章（鲜章）。</w:t>
      </w:r>
    </w:p>
    <w:p>
      <w:pPr>
        <w:pStyle w:val="16"/>
        <w:numPr>
          <w:ilvl w:val="0"/>
          <w:numId w:val="2"/>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提供可编辑的word版本、扫描件/PDF版本各一份</w:t>
      </w:r>
    </w:p>
    <w:p>
      <w:pPr>
        <w:pStyle w:val="16"/>
        <w:numPr>
          <w:ilvl w:val="0"/>
          <w:numId w:val="2"/>
        </w:numPr>
        <w:ind w:firstLine="562"/>
        <w:rPr>
          <w:rFonts w:ascii="Times New Roman" w:hAnsi="Times New Roman" w:eastAsia="仿宋" w:cs="仿宋"/>
          <w:b/>
          <w:bCs/>
          <w:caps w:val="0"/>
          <w:smallCaps w:val="0"/>
          <w:szCs w:val="36"/>
        </w:rPr>
      </w:pPr>
      <w:r>
        <w:rPr>
          <w:rFonts w:hint="eastAsia" w:ascii="Times New Roman" w:hAnsi="Times New Roman" w:eastAsia="仿宋" w:cs="仿宋"/>
          <w:b/>
          <w:bCs/>
          <w:caps w:val="0"/>
          <w:smallCaps w:val="0"/>
          <w:szCs w:val="36"/>
        </w:rPr>
        <w:t>投标人提供资格预审资料不符合招标公告规定投标条件的，将被判定为资格审查不合格，并作否决投标处理。</w:t>
      </w:r>
    </w:p>
    <w:p>
      <w:pPr>
        <w:rPr>
          <w:rFonts w:ascii="Times New Roman" w:hAnsi="Times New Roman"/>
          <w:caps w:val="0"/>
          <w:smallCaps w:val="0"/>
        </w:rPr>
      </w:pPr>
    </w:p>
    <w:p>
      <w:pPr>
        <w:pStyle w:val="5"/>
        <w:numPr>
          <w:ilvl w:val="0"/>
          <w:numId w:val="3"/>
        </w:numPr>
        <w:ind w:left="-567" w:leftChars="-270" w:firstLine="424" w:firstLineChars="176"/>
        <w:rPr>
          <w:rFonts w:ascii="Times New Roman" w:hAnsi="Times New Roman"/>
          <w:caps w:val="0"/>
          <w:smallCaps w:val="0"/>
        </w:rPr>
      </w:pPr>
      <w:bookmarkStart w:id="5" w:name="_Toc2573"/>
      <w:bookmarkStart w:id="6" w:name="_Toc21297"/>
      <w:bookmarkStart w:id="7" w:name="_Toc12075"/>
      <w:bookmarkStart w:id="8" w:name="_Toc4174"/>
      <w:bookmarkStart w:id="9" w:name="_Toc16629"/>
      <w:r>
        <w:rPr>
          <w:rFonts w:hint="eastAsia" w:ascii="Times New Roman" w:hAnsi="Times New Roman"/>
          <w:caps w:val="0"/>
          <w:smallCaps w:val="0"/>
        </w:rPr>
        <w:t>采购项目供应商资格审核明细表</w:t>
      </w:r>
      <w:bookmarkEnd w:id="5"/>
      <w:bookmarkEnd w:id="6"/>
      <w:bookmarkEnd w:id="7"/>
      <w:bookmarkEnd w:id="8"/>
      <w:bookmarkEnd w:id="9"/>
    </w:p>
    <w:tbl>
      <w:tblPr>
        <w:tblStyle w:val="12"/>
        <w:tblW w:w="5178" w:type="pct"/>
        <w:jc w:val="center"/>
        <w:tblLayout w:type="fixed"/>
        <w:tblCellMar>
          <w:top w:w="0" w:type="dxa"/>
          <w:left w:w="108" w:type="dxa"/>
          <w:bottom w:w="0" w:type="dxa"/>
          <w:right w:w="108" w:type="dxa"/>
        </w:tblCellMar>
      </w:tblPr>
      <w:tblGrid>
        <w:gridCol w:w="576"/>
        <w:gridCol w:w="2651"/>
        <w:gridCol w:w="2754"/>
        <w:gridCol w:w="2843"/>
      </w:tblGrid>
      <w:tr>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ind w:left="0" w:leftChars="0" w:firstLine="0" w:firstLineChars="0"/>
              <w:jc w:val="both"/>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填写内容</w:t>
            </w:r>
          </w:p>
        </w:tc>
        <w:tc>
          <w:tcPr>
            <w:tcW w:w="161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Times New Roman" w:hAnsi="Times New Roman" w:eastAsia="仿宋" w:cs="仿宋"/>
                <w:b/>
                <w:bCs/>
                <w:caps w:val="0"/>
                <w:smallCaps w:val="0"/>
                <w:szCs w:val="21"/>
              </w:rPr>
            </w:pPr>
            <w:r>
              <w:rPr>
                <w:rFonts w:hint="eastAsia" w:ascii="Times New Roman" w:hAnsi="Times New Roman" w:eastAsia="仿宋" w:cs="仿宋"/>
                <w:b/>
                <w:bCs/>
                <w:caps w:val="0"/>
                <w:smallCaps w:val="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c>
          <w:tcPr>
            <w:tcW w:w="161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Times New Roman" w:hAnsi="Times New Roman" w:eastAsia="仿宋" w:cs="仿宋"/>
                <w:b/>
                <w:bCs/>
                <w:caps w:val="0"/>
                <w:smallCaps w:val="0"/>
                <w:szCs w:val="21"/>
              </w:rPr>
            </w:pPr>
          </w:p>
        </w:tc>
      </w:tr>
      <w:tr>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注册资本（万元）</w:t>
            </w:r>
          </w:p>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val="en-US" w:eastAsia="zh-CN" w:bidi="ar"/>
              </w:rPr>
              <w:t>不低于1000万元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实缴资本（万元）</w:t>
            </w:r>
          </w:p>
          <w:p>
            <w:pPr>
              <w:widowControl/>
              <w:jc w:val="center"/>
              <w:textAlignment w:val="center"/>
            </w:pPr>
            <w:r>
              <w:rPr>
                <w:rFonts w:hint="eastAsia" w:ascii="Times New Roman" w:hAnsi="Times New Roman" w:eastAsia="仿宋" w:cs="仿宋"/>
                <w:caps w:val="0"/>
                <w:smallCaps w:val="0"/>
                <w:kern w:val="0"/>
                <w:szCs w:val="21"/>
                <w:lang w:val="en-US" w:eastAsia="zh-CN" w:bidi="ar"/>
              </w:rPr>
              <w:t>不低于500万元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default"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bidi="ar"/>
              </w:rPr>
              <w:t>填写实缴资本</w:t>
            </w:r>
            <w:r>
              <w:rPr>
                <w:rFonts w:hint="eastAsia" w:ascii="Times New Roman" w:hAnsi="Times New Roman" w:eastAsia="仿宋" w:cs="仿宋"/>
                <w:caps w:val="0"/>
                <w:smallCaps w:val="0"/>
                <w:kern w:val="0"/>
                <w:szCs w:val="21"/>
                <w:lang w:eastAsia="zh-CN" w:bidi="ar"/>
              </w:rPr>
              <w:t>，</w:t>
            </w:r>
            <w:r>
              <w:rPr>
                <w:rFonts w:hint="eastAsia" w:ascii="Times New Roman" w:hAnsi="Times New Roman" w:eastAsia="仿宋" w:cs="仿宋"/>
                <w:caps w:val="0"/>
                <w:smallCaps w:val="0"/>
                <w:kern w:val="0"/>
                <w:szCs w:val="21"/>
                <w:lang w:val="en-US" w:eastAsia="zh-CN" w:bidi="ar"/>
              </w:rPr>
              <w:t>提供实缴资本证明</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both"/>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en-US" w:eastAsia="zh-CN" w:bidi="ar"/>
              </w:rPr>
              <w:t>具备国家行政主管部门颁发的有效的建筑工程施工总承包二级及以上资质或地基基础工程专业承包二级及以上资质，</w:t>
            </w:r>
            <w:r>
              <w:rPr>
                <w:rFonts w:hint="eastAsia" w:ascii="Times New Roman" w:hAnsi="Times New Roman" w:eastAsia="仿宋" w:cs="仿宋"/>
                <w:caps w:val="0"/>
                <w:smallCaps w:val="0"/>
                <w:kern w:val="0"/>
                <w:szCs w:val="21"/>
                <w:lang w:val="zh-CN" w:bidi="ar"/>
              </w:rPr>
              <w:t>且资质证书处于有效期内。</w:t>
            </w:r>
          </w:p>
        </w:tc>
      </w:tr>
      <w:tr>
        <w:tblPrEx>
          <w:tblCellMar>
            <w:top w:w="0" w:type="dxa"/>
            <w:left w:w="108" w:type="dxa"/>
            <w:bottom w:w="0" w:type="dxa"/>
            <w:right w:w="108" w:type="dxa"/>
          </w:tblCellMar>
        </w:tblPrEx>
        <w:trPr>
          <w:trHeight w:val="31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拟派</w:t>
            </w:r>
            <w:r>
              <w:rPr>
                <w:rFonts w:hint="eastAsia" w:ascii="Times New Roman" w:hAnsi="Times New Roman" w:eastAsia="仿宋" w:cs="仿宋"/>
                <w:caps w:val="0"/>
                <w:smallCaps w:val="0"/>
                <w:kern w:val="0"/>
                <w:szCs w:val="21"/>
                <w:lang w:val="en-US" w:eastAsia="zh-CN" w:bidi="ar"/>
              </w:rPr>
              <w:t>项目</w:t>
            </w:r>
            <w:r>
              <w:rPr>
                <w:rFonts w:hint="eastAsia" w:eastAsia="仿宋" w:cs="仿宋"/>
                <w:caps w:val="0"/>
                <w:smallCaps w:val="0"/>
                <w:kern w:val="0"/>
                <w:szCs w:val="21"/>
                <w:lang w:val="en-US" w:eastAsia="zh-CN" w:bidi="ar"/>
              </w:rPr>
              <w:t>经理</w:t>
            </w:r>
            <w:r>
              <w:rPr>
                <w:rFonts w:hint="eastAsia" w:ascii="Times New Roman" w:hAnsi="Times New Roman" w:eastAsia="仿宋" w:cs="仿宋"/>
                <w:caps w:val="0"/>
                <w:smallCaps w:val="0"/>
                <w:kern w:val="0"/>
                <w:szCs w:val="21"/>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caps w:val="0"/>
                <w:smallCaps w:val="0"/>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pPr>
              <w:spacing w:line="320" w:lineRule="exact"/>
              <w:ind w:left="0" w:leftChars="0" w:firstLine="0" w:firstLineChars="0"/>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en-US" w:eastAsia="zh-CN" w:bidi="ar"/>
              </w:rPr>
              <w:t>项目负责人</w:t>
            </w:r>
            <w:r>
              <w:rPr>
                <w:rFonts w:hint="eastAsia" w:ascii="Times New Roman" w:hAnsi="Times New Roman" w:eastAsia="仿宋" w:cs="仿宋"/>
                <w:caps w:val="0"/>
                <w:smallCaps w:val="0"/>
                <w:kern w:val="0"/>
                <w:szCs w:val="21"/>
                <w:lang w:bidi="ar"/>
              </w:rPr>
              <w:t>1人，拟派项目经理具有建筑工程专业</w:t>
            </w:r>
            <w:r>
              <w:rPr>
                <w:rFonts w:hint="eastAsia" w:ascii="Times New Roman" w:hAnsi="Times New Roman" w:eastAsia="仿宋" w:cs="仿宋"/>
                <w:caps w:val="0"/>
                <w:smallCaps w:val="0"/>
                <w:kern w:val="0"/>
                <w:szCs w:val="21"/>
                <w:lang w:val="en-US" w:eastAsia="zh-CN" w:bidi="ar"/>
              </w:rPr>
              <w:t>二</w:t>
            </w:r>
            <w:r>
              <w:rPr>
                <w:rFonts w:hint="eastAsia" w:ascii="Times New Roman" w:hAnsi="Times New Roman" w:eastAsia="仿宋" w:cs="仿宋"/>
                <w:caps w:val="0"/>
                <w:smallCaps w:val="0"/>
                <w:kern w:val="0"/>
                <w:szCs w:val="21"/>
                <w:lang w:bidi="ar"/>
              </w:rPr>
              <w:t>级</w:t>
            </w:r>
            <w:r>
              <w:rPr>
                <w:rFonts w:hint="eastAsia" w:ascii="Times New Roman" w:hAnsi="Times New Roman" w:eastAsia="仿宋" w:cs="仿宋"/>
                <w:caps w:val="0"/>
                <w:smallCaps w:val="0"/>
                <w:kern w:val="0"/>
                <w:szCs w:val="21"/>
                <w:lang w:val="en-US" w:eastAsia="zh-CN" w:bidi="ar"/>
              </w:rPr>
              <w:t>及以上</w:t>
            </w:r>
            <w:r>
              <w:rPr>
                <w:rFonts w:hint="eastAsia" w:ascii="Times New Roman" w:hAnsi="Times New Roman" w:eastAsia="仿宋" w:cs="仿宋"/>
                <w:caps w:val="0"/>
                <w:smallCaps w:val="0"/>
                <w:kern w:val="0"/>
                <w:szCs w:val="21"/>
                <w:lang w:bidi="ar"/>
              </w:rPr>
              <w:t>注册建造师证书，须具备有效的安全生产考核合格B证</w:t>
            </w:r>
            <w:r>
              <w:rPr>
                <w:rFonts w:hint="eastAsia" w:ascii="Times New Roman" w:hAnsi="Times New Roman" w:eastAsia="仿宋" w:cs="仿宋"/>
                <w:caps w:val="0"/>
                <w:smallCaps w:val="0"/>
                <w:kern w:val="0"/>
                <w:szCs w:val="21"/>
                <w:lang w:eastAsia="zh-CN" w:bidi="ar"/>
              </w:rPr>
              <w:t>，</w:t>
            </w:r>
            <w:r>
              <w:rPr>
                <w:rFonts w:hint="eastAsia" w:ascii="Times New Roman" w:hAnsi="Times New Roman" w:eastAsia="仿宋" w:cs="仿宋"/>
                <w:caps w:val="0"/>
                <w:smallCaps w:val="0"/>
                <w:kern w:val="0"/>
                <w:szCs w:val="21"/>
                <w:lang w:bidi="ar"/>
              </w:rPr>
              <w:t>未承担其它在建工程</w:t>
            </w:r>
            <w:r>
              <w:rPr>
                <w:rFonts w:hint="eastAsia" w:ascii="Times New Roman" w:hAnsi="Times New Roman" w:eastAsia="仿宋" w:cs="仿宋"/>
                <w:caps w:val="0"/>
                <w:smallCaps w:val="0"/>
                <w:kern w:val="0"/>
                <w:szCs w:val="21"/>
                <w:lang w:eastAsia="zh-CN" w:bidi="ar"/>
              </w:rPr>
              <w:t>，</w:t>
            </w:r>
            <w:r>
              <w:rPr>
                <w:rFonts w:hint="eastAsia" w:ascii="Times New Roman" w:hAnsi="Times New Roman" w:eastAsia="仿宋" w:cs="仿宋"/>
                <w:caps w:val="0"/>
                <w:smallCaps w:val="0"/>
                <w:kern w:val="0"/>
                <w:szCs w:val="21"/>
                <w:lang w:val="en-US" w:eastAsia="zh-CN" w:bidi="ar"/>
              </w:rPr>
              <w:t>且须提供至少1例类似项目业绩（见投标人业绩要求）。</w:t>
            </w:r>
          </w:p>
          <w:p>
            <w:pPr>
              <w:spacing w:line="320" w:lineRule="exact"/>
              <w:ind w:left="0" w:leftChars="0" w:firstLine="0" w:firstLineChars="0"/>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zh-CN" w:bidi="ar"/>
              </w:rPr>
              <w:t>须提供所在单位为其缴纳的投标截止日期前连续6个月社保证明。</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kern w:val="0"/>
                <w:szCs w:val="21"/>
                <w:lang w:val="en-US" w:eastAsia="zh-CN" w:bidi="ar"/>
              </w:rPr>
            </w:pPr>
            <w:r>
              <w:rPr>
                <w:rFonts w:hint="eastAsia" w:eastAsia="仿宋" w:cs="仿宋"/>
                <w:caps w:val="0"/>
                <w:smallCaps w:val="0"/>
                <w:kern w:val="0"/>
                <w:szCs w:val="21"/>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拟派</w:t>
            </w:r>
            <w:r>
              <w:rPr>
                <w:rFonts w:hint="eastAsia" w:eastAsia="仿宋" w:cs="仿宋"/>
                <w:caps w:val="0"/>
                <w:smallCaps w:val="0"/>
                <w:kern w:val="0"/>
                <w:szCs w:val="21"/>
                <w:lang w:val="en-US" w:eastAsia="zh-CN" w:bidi="ar"/>
              </w:rPr>
              <w:t>技术负责人</w:t>
            </w:r>
            <w:r>
              <w:rPr>
                <w:rFonts w:hint="eastAsia" w:ascii="Times New Roman" w:hAnsi="Times New Roman" w:eastAsia="仿宋" w:cs="仿宋"/>
                <w:caps w:val="0"/>
                <w:smallCaps w:val="0"/>
                <w:kern w:val="0"/>
                <w:szCs w:val="21"/>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spacing w:line="320" w:lineRule="exact"/>
              <w:ind w:left="0" w:leftChars="0" w:firstLine="0" w:firstLineChars="0"/>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en-US" w:eastAsia="zh-CN" w:bidi="ar"/>
              </w:rPr>
              <w:t>项目负责人</w:t>
            </w:r>
            <w:r>
              <w:rPr>
                <w:rFonts w:hint="eastAsia" w:ascii="Times New Roman" w:hAnsi="Times New Roman" w:eastAsia="仿宋" w:cs="仿宋"/>
                <w:caps w:val="0"/>
                <w:smallCaps w:val="0"/>
                <w:kern w:val="0"/>
                <w:szCs w:val="21"/>
                <w:lang w:eastAsia="zh-CN" w:bidi="ar"/>
              </w:rPr>
              <w:t>1人，</w:t>
            </w:r>
            <w:r>
              <w:rPr>
                <w:rFonts w:hint="eastAsia" w:ascii="Times New Roman" w:hAnsi="Times New Roman" w:eastAsia="仿宋" w:cs="仿宋"/>
                <w:caps w:val="0"/>
                <w:smallCaps w:val="0"/>
                <w:kern w:val="0"/>
                <w:szCs w:val="21"/>
                <w:lang w:val="en-US" w:eastAsia="zh-CN" w:bidi="ar"/>
              </w:rPr>
              <w:t>拟派技术负责人具有中级及以上职称(建筑工程专业)，</w:t>
            </w:r>
            <w:r>
              <w:rPr>
                <w:rFonts w:hint="eastAsia" w:ascii="Times New Roman" w:hAnsi="Times New Roman" w:eastAsia="仿宋" w:cs="仿宋"/>
                <w:caps w:val="0"/>
                <w:smallCaps w:val="0"/>
                <w:kern w:val="0"/>
                <w:szCs w:val="21"/>
                <w:lang w:eastAsia="zh-CN" w:bidi="ar"/>
              </w:rPr>
              <w:t>未承担其它在建工程，</w:t>
            </w:r>
            <w:r>
              <w:rPr>
                <w:rFonts w:hint="eastAsia" w:ascii="Times New Roman" w:hAnsi="Times New Roman" w:eastAsia="仿宋" w:cs="仿宋"/>
                <w:caps w:val="0"/>
                <w:smallCaps w:val="0"/>
                <w:kern w:val="0"/>
                <w:szCs w:val="21"/>
                <w:lang w:val="en-US" w:eastAsia="zh-CN" w:bidi="ar"/>
              </w:rPr>
              <w:t>且至少在1个已完工的类似项目（见投标人业绩要求）中担任过技术负责人。</w:t>
            </w:r>
            <w:r>
              <w:rPr>
                <w:rFonts w:hint="eastAsia" w:ascii="Times New Roman" w:hAnsi="Times New Roman" w:eastAsia="仿宋" w:cs="仿宋"/>
                <w:caps w:val="0"/>
                <w:smallCaps w:val="0"/>
                <w:kern w:val="0"/>
                <w:szCs w:val="21"/>
                <w:lang w:val="zh-CN" w:eastAsia="zh-CN" w:bidi="ar"/>
              </w:rPr>
              <w:t>须提供所在单位为其缴纳的投标截止日期前连续6个月社保证明。</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kern w:val="0"/>
                <w:szCs w:val="21"/>
                <w:lang w:val="en-US" w:eastAsia="zh-CN" w:bidi="ar"/>
              </w:rPr>
            </w:pPr>
            <w:r>
              <w:rPr>
                <w:rFonts w:hint="eastAsia" w:eastAsia="仿宋" w:cs="仿宋"/>
                <w:caps w:val="0"/>
                <w:smallCaps w:val="0"/>
                <w:kern w:val="0"/>
                <w:szCs w:val="21"/>
                <w:lang w:val="en-US" w:eastAsia="zh-CN" w:bidi="ar"/>
              </w:rPr>
              <w:t>13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Times New Roman" w:hAnsi="Times New Roman" w:eastAsia="仿宋" w:cs="仿宋"/>
                <w:caps w:val="0"/>
                <w:smallCaps w:val="0"/>
                <w:kern w:val="0"/>
                <w:szCs w:val="21"/>
                <w:lang w:val="en-US" w:eastAsia="zh-CN" w:bidi="ar"/>
              </w:rPr>
            </w:pPr>
            <w:r>
              <w:rPr>
                <w:rFonts w:hint="eastAsia" w:eastAsia="仿宋" w:cs="仿宋"/>
                <w:caps w:val="0"/>
                <w:smallCaps w:val="0"/>
                <w:kern w:val="0"/>
                <w:szCs w:val="21"/>
                <w:lang w:val="en-US" w:eastAsia="zh-CN" w:bidi="ar"/>
              </w:rPr>
              <w:t>其他人员</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val="en-US" w:eastAsia="zh-CN" w:bidi="ar"/>
              </w:rPr>
              <w:t>其他人员配置应满足国家相关规范及现场要求。以上人员均是投标单位本单位人员，须提供投标截止日前连续6个月投标人为其缴纳的养老保险证明复印件。否则，将由评标委员会作否决投标处理。</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eastAsia="仿宋" w:cs="仿宋"/>
                <w:caps w:val="0"/>
                <w:smallCaps w:val="0"/>
                <w:kern w:val="0"/>
                <w:szCs w:val="21"/>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eastAsia="仿宋" w:cs="仿宋"/>
                <w:caps w:val="0"/>
                <w:smallCaps w:val="0"/>
                <w:kern w:val="0"/>
                <w:szCs w:val="21"/>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szCs w:val="21"/>
              </w:rPr>
              <w:t>1</w:t>
            </w:r>
            <w:r>
              <w:rPr>
                <w:rFonts w:hint="eastAsia" w:eastAsia="仿宋" w:cs="仿宋"/>
                <w:caps w:val="0"/>
                <w:smallCaps w:val="0"/>
                <w:szCs w:val="21"/>
                <w:lang w:val="en-US" w:eastAsia="zh-CN"/>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Times New Roman" w:hAnsi="Times New Roman" w:eastAsia="仿宋" w:cs="仿宋"/>
                <w:caps w:val="0"/>
                <w:smallCaps w:val="0"/>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kern w:val="0"/>
                <w:szCs w:val="21"/>
                <w:lang w:eastAsia="zh-CN" w:bidi="ar"/>
              </w:rPr>
            </w:pPr>
            <w:r>
              <w:rPr>
                <w:rFonts w:hint="eastAsia" w:ascii="Times New Roman" w:hAnsi="Times New Roman" w:eastAsia="仿宋" w:cs="仿宋"/>
                <w:caps w:val="0"/>
                <w:smallCaps w:val="0"/>
                <w:kern w:val="0"/>
                <w:szCs w:val="21"/>
                <w:lang w:bidi="ar"/>
              </w:rPr>
              <w:t>1</w:t>
            </w:r>
            <w:r>
              <w:rPr>
                <w:rFonts w:hint="eastAsia" w:eastAsia="仿宋" w:cs="仿宋"/>
                <w:caps w:val="0"/>
                <w:smallCaps w:val="0"/>
                <w:kern w:val="0"/>
                <w:szCs w:val="21"/>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val="en-US" w:eastAsia="zh-CN" w:bidi="ar"/>
              </w:rPr>
              <w:t>2021年净利润：</w:t>
            </w:r>
          </w:p>
          <w:p>
            <w:pPr>
              <w:widowControl/>
              <w:jc w:val="center"/>
              <w:textAlignment w:val="center"/>
              <w:rPr>
                <w:rFonts w:hint="eastAsia" w:ascii="Times New Roman" w:hAnsi="Times New Roman" w:eastAsia="仿宋" w:cs="仿宋"/>
                <w:caps w:val="0"/>
                <w:smallCaps w:val="0"/>
                <w:kern w:val="0"/>
                <w:szCs w:val="21"/>
                <w:lang w:val="en-US" w:eastAsia="zh-CN" w:bidi="ar"/>
              </w:rPr>
            </w:pPr>
            <w:r>
              <w:rPr>
                <w:rFonts w:hint="eastAsia" w:ascii="Times New Roman" w:hAnsi="Times New Roman" w:eastAsia="仿宋" w:cs="仿宋"/>
                <w:caps w:val="0"/>
                <w:smallCaps w:val="0"/>
                <w:kern w:val="0"/>
                <w:szCs w:val="21"/>
                <w:lang w:val="en-US" w:eastAsia="zh-CN" w:bidi="ar"/>
              </w:rPr>
              <w:t>2022年净利润：</w:t>
            </w:r>
          </w:p>
          <w:p>
            <w:pPr>
              <w:widowControl/>
              <w:jc w:val="center"/>
              <w:textAlignment w:val="center"/>
              <w:rPr>
                <w:rFonts w:hint="default" w:ascii="Times New Roman" w:hAnsi="Times New Roman"/>
                <w:caps w:val="0"/>
                <w:smallCaps w:val="0"/>
                <w:lang w:val="en-US" w:eastAsia="zh-CN"/>
              </w:rPr>
            </w:pPr>
            <w:r>
              <w:rPr>
                <w:rFonts w:hint="eastAsia" w:ascii="Times New Roman" w:hAnsi="Times New Roman" w:eastAsia="仿宋" w:cs="仿宋"/>
                <w:caps w:val="0"/>
                <w:smallCaps w:val="0"/>
                <w:kern w:val="0"/>
                <w:szCs w:val="21"/>
                <w:lang w:val="en-US" w:eastAsia="zh-CN" w:bidi="ar"/>
              </w:rPr>
              <w:t>2023年净利润：</w:t>
            </w: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szCs w:val="21"/>
              </w:rPr>
            </w:pPr>
            <w:r>
              <w:rPr>
                <w:rFonts w:hint="eastAsia" w:ascii="Times New Roman" w:hAnsi="Times New Roman" w:eastAsia="仿宋" w:cs="仿宋"/>
                <w:caps w:val="0"/>
                <w:smallCaps w:val="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Times New Roman" w:hAnsi="Times New Roman" w:eastAsia="仿宋" w:cs="仿宋"/>
                <w:caps w:val="0"/>
                <w:smallCaps w:val="0"/>
                <w:szCs w:val="21"/>
                <w:lang w:eastAsia="zh-CN"/>
              </w:rPr>
            </w:pPr>
            <w:r>
              <w:rPr>
                <w:rFonts w:hint="eastAsia" w:ascii="Times New Roman" w:hAnsi="Times New Roman" w:eastAsia="仿宋" w:cs="仿宋"/>
                <w:caps w:val="0"/>
                <w:smallCaps w:val="0"/>
                <w:kern w:val="0"/>
                <w:szCs w:val="21"/>
                <w:lang w:bidi="ar"/>
              </w:rPr>
              <w:t>1</w:t>
            </w:r>
            <w:r>
              <w:rPr>
                <w:rFonts w:hint="eastAsia" w:eastAsia="仿宋" w:cs="仿宋"/>
                <w:caps w:val="0"/>
                <w:smallCaps w:val="0"/>
                <w:kern w:val="0"/>
                <w:szCs w:val="21"/>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ascii="Times New Roman" w:hAnsi="Times New Roman" w:eastAsia="仿宋" w:cs="仿宋"/>
                <w:caps w:val="0"/>
                <w:smallCaps w:val="0"/>
                <w:kern w:val="0"/>
                <w:szCs w:val="21"/>
                <w:lang w:val="en-US" w:eastAsia="zh-CN" w:bidi="ar"/>
              </w:rPr>
              <w:t>1</w:t>
            </w:r>
            <w:r>
              <w:rPr>
                <w:rFonts w:hint="eastAsia" w:eastAsia="仿宋" w:cs="仿宋"/>
                <w:caps w:val="0"/>
                <w:smallCaps w:val="0"/>
                <w:kern w:val="0"/>
                <w:szCs w:val="21"/>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eastAsia="仿宋" w:cs="仿宋"/>
                <w:caps w:val="0"/>
                <w:smallCaps w:val="0"/>
                <w:kern w:val="0"/>
                <w:szCs w:val="21"/>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Times New Roman" w:hAnsi="Times New Roman" w:eastAsia="仿宋" w:cs="仿宋"/>
                <w:caps w:val="0"/>
                <w:smallCaps w:val="0"/>
                <w:szCs w:val="21"/>
                <w:lang w:val="en-US" w:eastAsia="zh-CN"/>
              </w:rPr>
            </w:pPr>
            <w:r>
              <w:rPr>
                <w:rFonts w:hint="eastAsia" w:eastAsia="仿宋" w:cs="仿宋"/>
                <w:caps w:val="0"/>
                <w:smallCaps w:val="0"/>
                <w:szCs w:val="21"/>
                <w:lang w:val="en-US" w:eastAsia="zh-CN"/>
              </w:rPr>
              <w:t>21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Times New Roman" w:hAnsi="Times New Roman" w:eastAsia="仿宋" w:cs="仿宋"/>
                <w:caps w:val="0"/>
                <w:smallCaps w:val="0"/>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Times New Roman" w:hAnsi="Times New Roman" w:eastAsia="仿宋" w:cs="仿宋"/>
                <w:caps w:val="0"/>
                <w:smallCaps w:val="0"/>
                <w:kern w:val="0"/>
                <w:szCs w:val="21"/>
                <w:lang w:bidi="ar"/>
              </w:rPr>
            </w:pPr>
            <w:r>
              <w:rPr>
                <w:rFonts w:hint="eastAsia" w:ascii="Times New Roman" w:hAnsi="Times New Roman" w:eastAsia="仿宋" w:cs="仿宋"/>
                <w:caps w:val="0"/>
                <w:smallCaps w:val="0"/>
                <w:kern w:val="0"/>
                <w:szCs w:val="21"/>
                <w:lang w:bidi="ar"/>
              </w:rPr>
              <w:t>（如有）</w:t>
            </w:r>
          </w:p>
        </w:tc>
      </w:tr>
    </w:tbl>
    <w:p>
      <w:pPr>
        <w:pStyle w:val="5"/>
        <w:numPr>
          <w:ilvl w:val="0"/>
          <w:numId w:val="3"/>
        </w:numPr>
        <w:rPr>
          <w:rFonts w:ascii="Times New Roman" w:hAnsi="Times New Roman"/>
          <w:caps w:val="0"/>
          <w:smallCaps w:val="0"/>
        </w:rPr>
      </w:pPr>
      <w:bookmarkStart w:id="10" w:name="_Toc3337"/>
      <w:bookmarkStart w:id="11" w:name="_Toc10675"/>
      <w:bookmarkStart w:id="12" w:name="_Toc22479"/>
      <w:bookmarkStart w:id="13" w:name="_Toc31482"/>
      <w:bookmarkStart w:id="14" w:name="_Toc17919"/>
      <w:r>
        <w:rPr>
          <w:rFonts w:hint="eastAsia" w:ascii="Times New Roman" w:hAnsi="Times New Roman"/>
          <w:caps w:val="0"/>
          <w:smallCaps w:val="0"/>
        </w:rPr>
        <w:t>营业执照</w:t>
      </w:r>
      <w:bookmarkEnd w:id="10"/>
      <w:bookmarkEnd w:id="11"/>
      <w:bookmarkEnd w:id="12"/>
      <w:bookmarkEnd w:id="13"/>
      <w:bookmarkEnd w:id="14"/>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须提供营业执照</w:t>
      </w:r>
    </w:p>
    <w:p>
      <w:pPr>
        <w:pStyle w:val="5"/>
        <w:numPr>
          <w:ilvl w:val="0"/>
          <w:numId w:val="3"/>
        </w:numPr>
        <w:rPr>
          <w:rFonts w:ascii="Times New Roman" w:hAnsi="Times New Roman"/>
          <w:caps w:val="0"/>
          <w:smallCaps w:val="0"/>
        </w:rPr>
      </w:pPr>
      <w:bookmarkStart w:id="15" w:name="_Toc14744"/>
      <w:bookmarkStart w:id="16" w:name="_Toc2718"/>
      <w:bookmarkStart w:id="17" w:name="_Toc10564"/>
      <w:bookmarkStart w:id="18" w:name="_Toc10002"/>
      <w:bookmarkStart w:id="19" w:name="_Toc6739"/>
      <w:r>
        <w:rPr>
          <w:rFonts w:hint="eastAsia" w:ascii="Times New Roman" w:hAnsi="Times New Roman"/>
          <w:caps w:val="0"/>
          <w:smallCaps w:val="0"/>
        </w:rPr>
        <w:t>参保人数证明</w:t>
      </w:r>
      <w:bookmarkEnd w:id="15"/>
      <w:bookmarkEnd w:id="16"/>
      <w:bookmarkEnd w:id="17"/>
      <w:bookmarkEnd w:id="18"/>
      <w:bookmarkEnd w:id="19"/>
    </w:p>
    <w:p>
      <w:pPr>
        <w:tabs>
          <w:tab w:val="right" w:leader="dot" w:pos="9471"/>
        </w:tabs>
        <w:adjustRightInd w:val="0"/>
        <w:snapToGrid w:val="0"/>
        <w:spacing w:line="360" w:lineRule="auto"/>
        <w:ind w:firstLine="480" w:firstLineChars="200"/>
        <w:rPr>
          <w:rFonts w:hint="eastAsia"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提供参保人数证明（如社保缴纳证明、第三方网站截图）</w:t>
      </w:r>
    </w:p>
    <w:p>
      <w:pPr>
        <w:rPr>
          <w:rFonts w:ascii="Times New Roman" w:hAnsi="Times New Roman"/>
          <w:caps w:val="0"/>
          <w:smallCaps w:val="0"/>
        </w:rPr>
      </w:pPr>
      <w:r>
        <w:rPr>
          <w:rFonts w:ascii="Times New Roman" w:hAnsi="Times New Roman"/>
          <w:caps w:val="0"/>
          <w:smallCaps w:val="0"/>
        </w:rPr>
        <w:br w:type="page"/>
      </w:r>
    </w:p>
    <w:p>
      <w:pPr>
        <w:adjustRightInd w:val="0"/>
        <w:snapToGrid w:val="0"/>
        <w:spacing w:line="360" w:lineRule="auto"/>
        <w:jc w:val="center"/>
        <w:rPr>
          <w:rFonts w:ascii="Times New Roman" w:hAnsi="Times New Roman" w:eastAsia="仿宋"/>
          <w:b/>
          <w:caps w:val="0"/>
          <w:smallCaps w:val="0"/>
          <w:sz w:val="24"/>
          <w:lang w:bidi="en-US"/>
        </w:rPr>
      </w:pPr>
      <w:r>
        <w:rPr>
          <w:rFonts w:hint="eastAsia" w:ascii="Times New Roman" w:hAnsi="Times New Roman" w:eastAsia="仿宋"/>
          <w:b/>
          <w:caps w:val="0"/>
          <w:smallCaps w:val="0"/>
          <w:sz w:val="24"/>
          <w:lang w:bidi="en-US"/>
        </w:rPr>
        <w:t>投标授权委托书</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本人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（姓名）系</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（投标人名称）的法定代表人，现委托本单位人员</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（姓名）为我方代理人。代理人以我方名义签署、澄清、说明、补正、递交、撤回、修改</w:t>
      </w:r>
      <w:r>
        <w:rPr>
          <w:rFonts w:hint="eastAsia" w:ascii="Times New Roman" w:hAnsi="Times New Roman" w:eastAsia="仿宋"/>
          <w:caps w:val="0"/>
          <w:smallCaps w:val="0"/>
          <w:sz w:val="24"/>
          <w:u w:val="single"/>
          <w:lang w:bidi="en-US"/>
        </w:rPr>
        <w:t>（项目名称）</w:t>
      </w:r>
      <w:r>
        <w:rPr>
          <w:rFonts w:hint="eastAsia" w:ascii="Times New Roman" w:hAnsi="Times New Roman" w:eastAsia="仿宋"/>
          <w:caps w:val="0"/>
          <w:smallCaps w:val="0"/>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代理人无权转让委托。</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附：（</w:t>
      </w:r>
      <w:r>
        <w:rPr>
          <w:rFonts w:ascii="Times New Roman" w:hAnsi="Times New Roman" w:eastAsia="仿宋"/>
          <w:caps w:val="0"/>
          <w:smallCaps w:val="0"/>
          <w:sz w:val="24"/>
          <w:lang w:bidi="en-US"/>
        </w:rPr>
        <w:t>1</w:t>
      </w:r>
      <w:r>
        <w:rPr>
          <w:rFonts w:hint="eastAsia" w:ascii="Times New Roman" w:hAnsi="Times New Roman" w:eastAsia="仿宋"/>
          <w:caps w:val="0"/>
          <w:smallCaps w:val="0"/>
          <w:sz w:val="24"/>
          <w:lang w:bidi="en-US"/>
        </w:rPr>
        <w:t>）法定代表人身份证明书（格式后附）。</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（2）法定代表人身份证复印件。</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w:t>
      </w:r>
      <w:r>
        <w:rPr>
          <w:rFonts w:ascii="Times New Roman" w:hAnsi="Times New Roman" w:eastAsia="仿宋"/>
          <w:caps w:val="0"/>
          <w:smallCaps w:val="0"/>
          <w:sz w:val="24"/>
          <w:lang w:bidi="en-US"/>
        </w:rPr>
        <w:t>3</w:t>
      </w:r>
      <w:r>
        <w:rPr>
          <w:rFonts w:hint="eastAsia" w:ascii="Times New Roman" w:hAnsi="Times New Roman" w:eastAsia="仿宋"/>
          <w:caps w:val="0"/>
          <w:smallCaps w:val="0"/>
          <w:sz w:val="24"/>
          <w:lang w:bidi="en-US"/>
        </w:rPr>
        <w:t>）委托代理人身份证复印件。</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投标人：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（公司名+公章）</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法定代表人：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（签字）</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委托代理人：</w:t>
      </w:r>
      <w:r>
        <w:rPr>
          <w:rFonts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（签字）</w:t>
      </w:r>
    </w:p>
    <w:p>
      <w:pPr>
        <w:tabs>
          <w:tab w:val="right" w:leader="dot" w:pos="9471"/>
        </w:tabs>
        <w:adjustRightInd w:val="0"/>
        <w:snapToGrid w:val="0"/>
        <w:spacing w:line="360" w:lineRule="auto"/>
        <w:ind w:left="0" w:leftChars="0" w:firstLine="3158" w:firstLineChars="1316"/>
        <w:rPr>
          <w:rFonts w:ascii="Times New Roman" w:hAnsi="Times New Roman" w:eastAsia="仿宋"/>
          <w:caps w:val="0"/>
          <w:smallCaps w:val="0"/>
          <w:sz w:val="24"/>
          <w:u w:val="single"/>
          <w:lang w:bidi="en-US"/>
        </w:rPr>
      </w:pPr>
      <w:r>
        <w:rPr>
          <w:rFonts w:hint="eastAsia" w:ascii="Times New Roman" w:hAnsi="Times New Roman" w:eastAsia="仿宋"/>
          <w:caps w:val="0"/>
          <w:smallCaps w:val="0"/>
          <w:sz w:val="24"/>
          <w:lang w:bidi="en-US"/>
        </w:rPr>
        <w:t>移动电话：</w:t>
      </w:r>
      <w:r>
        <w:rPr>
          <w:rFonts w:hint="eastAsia" w:ascii="Times New Roman" w:hAnsi="Times New Roman" w:eastAsia="仿宋"/>
          <w:caps w:val="0"/>
          <w:smallCaps w:val="0"/>
          <w:sz w:val="24"/>
          <w:u w:val="single"/>
          <w:lang w:bidi="en-US"/>
        </w:rPr>
        <w:t xml:space="preserve"> </w:t>
      </w:r>
      <w:r>
        <w:rPr>
          <w:rFonts w:ascii="Times New Roman" w:hAnsi="Times New Roman" w:eastAsia="仿宋"/>
          <w:caps w:val="0"/>
          <w:smallCaps w:val="0"/>
          <w:sz w:val="24"/>
          <w:u w:val="single"/>
          <w:lang w:bidi="en-US"/>
        </w:rPr>
        <w:t xml:space="preserve">              </w:t>
      </w:r>
    </w:p>
    <w:p>
      <w:pPr>
        <w:pStyle w:val="2"/>
        <w:rPr>
          <w:rFonts w:ascii="Times New Roman" w:hAnsi="Times New Roman"/>
          <w:caps w:val="0"/>
          <w:smallCaps w:val="0"/>
          <w:u w:val="single"/>
        </w:rPr>
      </w:pPr>
      <w:r>
        <w:rPr>
          <w:rFonts w:hint="eastAsia" w:ascii="Times New Roman" w:hAnsi="Times New Roman"/>
          <w:caps w:val="0"/>
          <w:smallCaps w:val="0"/>
        </w:rPr>
        <w:t xml:space="preserve">                          </w:t>
      </w:r>
      <w:r>
        <w:rPr>
          <w:rFonts w:hint="eastAsia" w:ascii="Times New Roman" w:hAnsi="Times New Roman"/>
          <w:caps w:val="0"/>
          <w:smallCaps w:val="0"/>
          <w:lang w:val="en-US" w:eastAsia="zh-CN"/>
        </w:rPr>
        <w:t xml:space="preserve">     </w:t>
      </w:r>
      <w:r>
        <w:rPr>
          <w:rFonts w:hint="eastAsia" w:ascii="Times New Roman" w:hAnsi="Times New Roman" w:eastAsia="仿宋"/>
          <w:b w:val="0"/>
          <w:bCs/>
          <w:caps w:val="0"/>
          <w:smallCaps w:val="0"/>
          <w:sz w:val="24"/>
          <w:lang w:bidi="en-US"/>
        </w:rPr>
        <w:t>委托代理人邮箱：</w:t>
      </w:r>
      <w:r>
        <w:rPr>
          <w:rFonts w:hint="eastAsia" w:ascii="Times New Roman" w:hAnsi="Times New Roman" w:eastAsia="仿宋"/>
          <w:b w:val="0"/>
          <w:bCs/>
          <w:caps w:val="0"/>
          <w:smallCaps w:val="0"/>
          <w:sz w:val="24"/>
          <w:u w:val="single"/>
          <w:lang w:bidi="en-US"/>
        </w:rPr>
        <w:t xml:space="preserve">           </w:t>
      </w:r>
    </w:p>
    <w:p>
      <w:pPr>
        <w:tabs>
          <w:tab w:val="right" w:leader="dot" w:pos="9471"/>
        </w:tabs>
        <w:adjustRightInd w:val="0"/>
        <w:snapToGrid w:val="0"/>
        <w:spacing w:line="360" w:lineRule="auto"/>
        <w:rPr>
          <w:rFonts w:ascii="Times New Roman" w:hAnsi="Times New Roman" w:eastAsia="仿宋"/>
          <w:caps w:val="0"/>
          <w:smallCaps w:val="0"/>
          <w:sz w:val="24"/>
          <w:lang w:bidi="en-US"/>
        </w:rPr>
      </w:pP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 xml:space="preserve">                           年</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月</w:t>
      </w:r>
      <w:r>
        <w:rPr>
          <w:rFonts w:ascii="Times New Roman" w:hAnsi="Times New Roman" w:eastAsia="仿宋"/>
          <w:caps w:val="0"/>
          <w:smallCaps w:val="0"/>
          <w:sz w:val="24"/>
          <w:lang w:bidi="en-US"/>
        </w:rPr>
        <w:t xml:space="preserve">   </w:t>
      </w:r>
      <w:r>
        <w:rPr>
          <w:rFonts w:hint="eastAsia" w:ascii="Times New Roman" w:hAnsi="Times New Roman" w:eastAsia="仿宋"/>
          <w:caps w:val="0"/>
          <w:smallCaps w:val="0"/>
          <w:sz w:val="24"/>
          <w:lang w:bidi="en-US"/>
        </w:rPr>
        <w:t>日</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注：法定代表人亲自投标时，无需提供此授权委托书，但应提供法定代表人身份证明原件和法定代表人身份证复印件。</w:t>
      </w:r>
    </w:p>
    <w:p>
      <w:pPr>
        <w:rPr>
          <w:rFonts w:ascii="Times New Roman" w:hAnsi="Times New Roman"/>
          <w:caps w:val="0"/>
          <w:smallCaps w:val="0"/>
          <w:lang w:bidi="en-US"/>
        </w:rPr>
      </w:pPr>
    </w:p>
    <w:p>
      <w:pPr>
        <w:adjustRightInd w:val="0"/>
        <w:snapToGrid w:val="0"/>
        <w:spacing w:line="360" w:lineRule="auto"/>
        <w:jc w:val="center"/>
        <w:rPr>
          <w:rFonts w:ascii="Times New Roman" w:hAnsi="Times New Roman" w:eastAsia="仿宋"/>
          <w:b/>
          <w:caps w:val="0"/>
          <w:smallCaps w:val="0"/>
          <w:sz w:val="24"/>
          <w:lang w:bidi="en-US"/>
        </w:rPr>
      </w:pPr>
      <w:r>
        <w:rPr>
          <w:rFonts w:hint="eastAsia" w:ascii="Times New Roman" w:hAnsi="Times New Roman" w:eastAsia="仿宋"/>
          <w:b/>
          <w:caps w:val="0"/>
          <w:smallCaps w:val="0"/>
          <w:sz w:val="24"/>
          <w:lang w:bidi="en-US"/>
        </w:rPr>
        <w:t>法定代表人身份证明书</w:t>
      </w:r>
    </w:p>
    <w:p>
      <w:pPr>
        <w:tabs>
          <w:tab w:val="right" w:leader="dot" w:pos="9471"/>
        </w:tabs>
        <w:adjustRightInd w:val="0"/>
        <w:snapToGrid w:val="0"/>
        <w:spacing w:line="360" w:lineRule="auto"/>
        <w:ind w:left="0" w:leftChars="0" w:firstLine="0" w:firstLineChars="0"/>
        <w:rPr>
          <w:rFonts w:ascii="Times New Roman" w:hAnsi="Times New Roman" w:eastAsia="仿宋"/>
          <w:caps w:val="0"/>
          <w:smallCaps w:val="0"/>
          <w:sz w:val="24"/>
          <w:lang w:bidi="en-US"/>
        </w:rPr>
      </w:pP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投标人名称：</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单位性质：</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，营业地址：</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，成立时间：</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年</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月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日，经营期限：</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 xml:space="preserve">姓名：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系 </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（投标人名称）的法定代表人（ 职务：</w:t>
      </w:r>
      <w:r>
        <w:rPr>
          <w:rFonts w:hint="eastAsia" w:ascii="Times New Roman" w:hAnsi="Times New Roman" w:eastAsia="仿宋"/>
          <w:caps w:val="0"/>
          <w:smallCaps w:val="0"/>
          <w:sz w:val="24"/>
          <w:u w:val="single"/>
          <w:lang w:bidi="en-US"/>
        </w:rPr>
        <w:t xml:space="preserve">             </w:t>
      </w:r>
      <w:r>
        <w:rPr>
          <w:rFonts w:hint="eastAsia" w:eastAsia="仿宋"/>
          <w:caps w:val="0"/>
          <w:smallCaps w:val="0"/>
          <w:sz w:val="24"/>
          <w:u w:val="none"/>
          <w:lang w:val="en-US" w:eastAsia="zh-CN" w:bidi="en-US"/>
        </w:rPr>
        <w:t>联系</w:t>
      </w:r>
      <w:r>
        <w:rPr>
          <w:rFonts w:hint="eastAsia" w:ascii="Times New Roman" w:hAnsi="Times New Roman" w:eastAsia="仿宋"/>
          <w:caps w:val="0"/>
          <w:smallCaps w:val="0"/>
          <w:sz w:val="24"/>
          <w:lang w:bidi="en-US"/>
        </w:rPr>
        <w:t>电话：</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u w:val="none"/>
          <w:lang w:bidi="en-US"/>
        </w:rPr>
        <w:t xml:space="preserve"> 邮箱</w:t>
      </w:r>
      <w:r>
        <w:rPr>
          <w:rFonts w:hint="eastAsia" w:ascii="Times New Roman" w:hAnsi="Times New Roman" w:eastAsia="仿宋"/>
          <w:caps w:val="0"/>
          <w:smallCaps w:val="0"/>
          <w:sz w:val="24"/>
          <w:u w:val="single"/>
          <w:lang w:bidi="en-US"/>
        </w:rPr>
        <w:t xml:space="preserve">：           </w:t>
      </w:r>
      <w:r>
        <w:rPr>
          <w:rFonts w:hint="eastAsia" w:ascii="Times New Roman" w:hAnsi="Times New Roman" w:eastAsia="仿宋"/>
          <w:caps w:val="0"/>
          <w:smallCaps w:val="0"/>
          <w:sz w:val="24"/>
          <w:lang w:bidi="en-US"/>
        </w:rPr>
        <w:t xml:space="preserve"> ）。</w:t>
      </w:r>
    </w:p>
    <w:p>
      <w:pPr>
        <w:tabs>
          <w:tab w:val="right" w:leader="dot" w:pos="9471"/>
        </w:tabs>
        <w:adjustRightInd w:val="0"/>
        <w:snapToGrid w:val="0"/>
        <w:spacing w:line="360" w:lineRule="auto"/>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特此证明。</w:t>
      </w:r>
    </w:p>
    <w:p>
      <w:pPr>
        <w:tabs>
          <w:tab w:val="right" w:leader="dot" w:pos="9471"/>
        </w:tabs>
        <w:adjustRightInd w:val="0"/>
        <w:snapToGrid w:val="0"/>
        <w:spacing w:line="360" w:lineRule="auto"/>
        <w:ind w:firstLine="480" w:firstLineChars="200"/>
        <w:jc w:val="right"/>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投标人：            （公司名+公章）</w:t>
      </w:r>
    </w:p>
    <w:p>
      <w:pPr>
        <w:tabs>
          <w:tab w:val="right" w:leader="dot" w:pos="9471"/>
        </w:tabs>
        <w:adjustRightInd w:val="0"/>
        <w:snapToGrid w:val="0"/>
        <w:spacing w:line="360" w:lineRule="auto"/>
        <w:ind w:firstLine="480" w:firstLineChars="200"/>
        <w:jc w:val="right"/>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 xml:space="preserve">                               年     月     日</w:t>
      </w:r>
    </w:p>
    <w:p>
      <w:pPr>
        <w:rPr>
          <w:rFonts w:ascii="Times New Roman" w:hAnsi="Times New Roman"/>
          <w:b/>
          <w:bCs/>
          <w:caps w:val="0"/>
          <w:smallCaps w:val="0"/>
          <w:lang w:bidi="en-US"/>
        </w:rPr>
      </w:pPr>
    </w:p>
    <w:p>
      <w:pPr>
        <w:rPr>
          <w:rFonts w:hint="eastAsia" w:ascii="Times New Roman" w:hAnsi="Times New Roman"/>
          <w:b/>
          <w:bCs/>
          <w:caps w:val="0"/>
          <w:smallCaps w:val="0"/>
          <w:lang w:bidi="en-US"/>
        </w:rPr>
      </w:pPr>
    </w:p>
    <w:p>
      <w:pPr>
        <w:rPr>
          <w:rFonts w:ascii="Times New Roman" w:hAnsi="Times New Roman"/>
          <w:b/>
          <w:bCs/>
          <w:caps w:val="0"/>
          <w:smallCaps w:val="0"/>
          <w:lang w:bidi="en-US"/>
        </w:rPr>
      </w:pPr>
      <w:r>
        <w:rPr>
          <w:rFonts w:hint="eastAsia" w:ascii="Times New Roman" w:hAnsi="Times New Roman"/>
          <w:b/>
          <w:bCs/>
          <w:caps w:val="0"/>
          <w:smallCaps w:val="0"/>
          <w:lang w:bidi="en-US"/>
        </w:rPr>
        <w:t>法定代表人身份证复印件（正反面）：</w:t>
      </w: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b/>
          <w:bCs/>
          <w:caps w:val="0"/>
          <w:smallCaps w:val="0"/>
          <w:lang w:bidi="en-US"/>
        </w:rPr>
      </w:pPr>
      <w:r>
        <w:rPr>
          <w:rFonts w:hint="eastAsia" w:ascii="Times New Roman" w:hAnsi="Times New Roman"/>
          <w:b/>
          <w:bCs/>
          <w:caps w:val="0"/>
          <w:smallCaps w:val="0"/>
          <w:lang w:bidi="en-US"/>
        </w:rPr>
        <w:t>委托代理人身份证复印件（正反面）：</w:t>
      </w:r>
    </w:p>
    <w:p>
      <w:pPr>
        <w:rPr>
          <w:rFonts w:ascii="Times New Roman" w:hAnsi="Times New Roman"/>
          <w:caps w:val="0"/>
          <w:smallCaps w:val="0"/>
          <w:lang w:bidi="en-US"/>
        </w:rPr>
      </w:pPr>
    </w:p>
    <w:p>
      <w:pPr>
        <w:rPr>
          <w:rFonts w:ascii="Times New Roman" w:hAnsi="Times New Roman"/>
          <w:caps w:val="0"/>
          <w:smallCaps w:val="0"/>
          <w:lang w:bidi="en-US"/>
        </w:rPr>
      </w:pPr>
    </w:p>
    <w:p>
      <w:pPr>
        <w:rPr>
          <w:rFonts w:ascii="Times New Roman" w:hAnsi="Times New Roman"/>
          <w:caps w:val="0"/>
          <w:smallCaps w:val="0"/>
          <w:lang w:bidi="en-US"/>
        </w:rPr>
      </w:pPr>
    </w:p>
    <w:p>
      <w:pPr>
        <w:ind w:left="0" w:leftChars="0" w:firstLine="0" w:firstLineChars="0"/>
        <w:rPr>
          <w:rFonts w:ascii="Times New Roman" w:hAnsi="Times New Roman"/>
          <w:caps w:val="0"/>
          <w:smallCaps w:val="0"/>
          <w:lang w:bidi="en-US"/>
        </w:rPr>
      </w:pPr>
    </w:p>
    <w:p>
      <w:pPr>
        <w:rPr>
          <w:rFonts w:ascii="Times New Roman" w:hAnsi="Times New Roman"/>
          <w:caps w:val="0"/>
          <w:smallCaps w:val="0"/>
          <w:lang w:bidi="en-US"/>
        </w:rPr>
      </w:pPr>
    </w:p>
    <w:p>
      <w:pPr>
        <w:pStyle w:val="5"/>
        <w:numPr>
          <w:ilvl w:val="0"/>
          <w:numId w:val="3"/>
        </w:numPr>
        <w:rPr>
          <w:rFonts w:ascii="Times New Roman" w:hAnsi="Times New Roman"/>
          <w:caps w:val="0"/>
          <w:smallCaps w:val="0"/>
        </w:rPr>
      </w:pPr>
      <w:bookmarkStart w:id="20" w:name="_Toc16033"/>
      <w:bookmarkStart w:id="21" w:name="_Toc18372"/>
      <w:bookmarkStart w:id="22" w:name="_Toc10959"/>
      <w:bookmarkStart w:id="23" w:name="_Toc15792"/>
      <w:bookmarkStart w:id="24" w:name="_Toc13471"/>
      <w:r>
        <w:rPr>
          <w:rFonts w:hint="eastAsia" w:ascii="Times New Roman" w:hAnsi="Times New Roman"/>
          <w:caps w:val="0"/>
          <w:smallCaps w:val="0"/>
        </w:rPr>
        <w:t>被委托人社保缴纳证明</w:t>
      </w:r>
      <w:bookmarkEnd w:id="20"/>
      <w:bookmarkEnd w:id="21"/>
      <w:bookmarkEnd w:id="22"/>
      <w:bookmarkEnd w:id="23"/>
      <w:bookmarkEnd w:id="24"/>
    </w:p>
    <w:p>
      <w:pPr>
        <w:tabs>
          <w:tab w:val="right" w:leader="dot" w:pos="9471"/>
        </w:tabs>
        <w:adjustRightInd w:val="0"/>
        <w:snapToGrid w:val="0"/>
        <w:spacing w:line="360" w:lineRule="auto"/>
        <w:ind w:firstLine="420" w:firstLineChars="200"/>
        <w:rPr>
          <w:rFonts w:ascii="Times New Roman" w:hAnsi="Times New Roman"/>
          <w:caps w:val="0"/>
          <w:smallCaps w:val="0"/>
        </w:rPr>
      </w:pPr>
      <w:r>
        <w:rPr>
          <w:rFonts w:hint="eastAsia" w:ascii="Times New Roman" w:hAnsi="Times New Roman"/>
          <w:caps w:val="0"/>
          <w:smallCaps w:val="0"/>
        </w:rPr>
        <w:t xml:space="preserve"> </w:t>
      </w:r>
      <w:r>
        <w:rPr>
          <w:rFonts w:hint="eastAsia" w:ascii="Times New Roman" w:hAnsi="Times New Roman" w:eastAsia="仿宋"/>
          <w:caps w:val="0"/>
          <w:smallCaps w:val="0"/>
          <w:sz w:val="24"/>
          <w:lang w:bidi="en-US"/>
        </w:rPr>
        <w:t>提供被委托人社保缴纳证明或第三方网站截图</w:t>
      </w:r>
    </w:p>
    <w:p>
      <w:pPr>
        <w:pStyle w:val="5"/>
        <w:numPr>
          <w:ilvl w:val="0"/>
          <w:numId w:val="3"/>
        </w:numPr>
        <w:rPr>
          <w:rFonts w:ascii="Times New Roman" w:hAnsi="Times New Roman"/>
          <w:caps w:val="0"/>
          <w:smallCaps w:val="0"/>
          <w:strike w:val="0"/>
          <w:dstrike w:val="0"/>
        </w:rPr>
      </w:pPr>
      <w:bookmarkStart w:id="25" w:name="_Toc14462"/>
      <w:bookmarkStart w:id="26" w:name="_Toc21122"/>
      <w:bookmarkStart w:id="27" w:name="_Toc27456"/>
      <w:bookmarkStart w:id="28" w:name="_Toc31483"/>
      <w:bookmarkStart w:id="29" w:name="_Toc18179"/>
      <w:r>
        <w:rPr>
          <w:rFonts w:hint="eastAsia" w:ascii="Times New Roman" w:hAnsi="Times New Roman"/>
          <w:caps w:val="0"/>
          <w:smallCaps w:val="0"/>
          <w:strike w:val="0"/>
          <w:dstrike w:val="0"/>
        </w:rPr>
        <w:t>投标人资质证明</w:t>
      </w:r>
      <w:bookmarkEnd w:id="25"/>
      <w:bookmarkEnd w:id="26"/>
      <w:bookmarkEnd w:id="27"/>
      <w:bookmarkEnd w:id="28"/>
      <w:bookmarkEnd w:id="29"/>
    </w:p>
    <w:p>
      <w:pPr>
        <w:rPr>
          <w:rFonts w:hint="eastAsia" w:ascii="Times New Roman" w:hAnsi="Times New Roman" w:eastAsia="仿宋"/>
          <w:caps w:val="0"/>
          <w:smallCaps w:val="0"/>
          <w:strike w:val="0"/>
          <w:dstrike w:val="0"/>
          <w:sz w:val="24"/>
          <w:lang w:bidi="en-US"/>
        </w:rPr>
      </w:pPr>
      <w:r>
        <w:rPr>
          <w:rFonts w:hint="eastAsia" w:ascii="Times New Roman" w:hAnsi="Times New Roman"/>
          <w:caps w:val="0"/>
          <w:smallCaps w:val="0"/>
          <w:strike w:val="0"/>
          <w:dstrike w:val="0"/>
        </w:rPr>
        <w:t xml:space="preserve"> </w:t>
      </w:r>
      <w:r>
        <w:rPr>
          <w:rFonts w:ascii="Times New Roman" w:hAnsi="Times New Roman"/>
          <w:caps w:val="0"/>
          <w:smallCaps w:val="0"/>
          <w:strike w:val="0"/>
          <w:dstrike w:val="0"/>
        </w:rPr>
        <w:t xml:space="preserve"> </w:t>
      </w:r>
      <w:r>
        <w:rPr>
          <w:rFonts w:hint="eastAsia" w:ascii="Times New Roman" w:hAnsi="Times New Roman" w:eastAsia="仿宋"/>
          <w:caps w:val="0"/>
          <w:smallCaps w:val="0"/>
          <w:strike w:val="0"/>
          <w:dstrike w:val="0"/>
          <w:sz w:val="24"/>
          <w:lang w:bidi="en-US"/>
        </w:rPr>
        <w:t>提供投标人企业资质类别等级证书、企业基础管理能力（ISO9001质量管理体系认证证书、ISO14001环境管理体系认证证书、OHSAS18001/ISO45001职业健康安全管理体系认证证书）</w:t>
      </w:r>
    </w:p>
    <w:p>
      <w:pPr>
        <w:pStyle w:val="7"/>
        <w:rPr>
          <w:rFonts w:hint="eastAsia" w:ascii="Times New Roman" w:hAnsi="Times New Roman" w:eastAsia="仿宋"/>
          <w:caps w:val="0"/>
          <w:smallCaps w:val="0"/>
          <w:sz w:val="24"/>
          <w:lang w:bidi="en-US"/>
        </w:rPr>
      </w:pPr>
    </w:p>
    <w:p>
      <w:pPr>
        <w:rPr>
          <w:rFonts w:hint="eastAsia" w:ascii="Times New Roman" w:hAnsi="Times New Roman" w:eastAsia="仿宋"/>
          <w:caps w:val="0"/>
          <w:smallCaps w:val="0"/>
          <w:sz w:val="24"/>
          <w:lang w:bidi="en-US"/>
        </w:rPr>
      </w:pPr>
    </w:p>
    <w:p>
      <w:pPr>
        <w:pStyle w:val="7"/>
        <w:rPr>
          <w:rFonts w:hint="eastAsia" w:ascii="Times New Roman" w:hAnsi="Times New Roman" w:eastAsia="仿宋"/>
          <w:caps w:val="0"/>
          <w:smallCaps w:val="0"/>
          <w:sz w:val="24"/>
          <w:lang w:bidi="en-US"/>
        </w:rPr>
      </w:pPr>
    </w:p>
    <w:p>
      <w:pPr>
        <w:rPr>
          <w:rFonts w:ascii="Times New Roman" w:hAnsi="Times New Roman"/>
          <w:caps w:val="0"/>
          <w:smallCaps w:val="0"/>
        </w:rPr>
      </w:pPr>
      <w:r>
        <w:rPr>
          <w:rFonts w:ascii="Times New Roman" w:hAnsi="Times New Roman"/>
          <w:caps w:val="0"/>
          <w:smallCaps w:val="0"/>
        </w:rPr>
        <w:br w:type="page"/>
      </w:r>
    </w:p>
    <w:p>
      <w:pPr>
        <w:pStyle w:val="5"/>
        <w:numPr>
          <w:ilvl w:val="0"/>
          <w:numId w:val="3"/>
        </w:numPr>
        <w:rPr>
          <w:rFonts w:ascii="Times New Roman" w:hAnsi="Times New Roman"/>
          <w:caps w:val="0"/>
          <w:smallCaps w:val="0"/>
        </w:rPr>
      </w:pPr>
      <w:bookmarkStart w:id="30" w:name="_Toc30109"/>
      <w:bookmarkStart w:id="31" w:name="_Toc31558"/>
      <w:bookmarkStart w:id="32" w:name="_Toc14204"/>
      <w:bookmarkStart w:id="33" w:name="_Toc3214"/>
      <w:bookmarkStart w:id="34" w:name="_Toc31427"/>
      <w:r>
        <w:rPr>
          <w:rFonts w:hint="eastAsia" w:ascii="Times New Roman" w:hAnsi="Times New Roman"/>
          <w:caps w:val="0"/>
          <w:smallCaps w:val="0"/>
        </w:rPr>
        <w:t>承诺书</w:t>
      </w:r>
      <w:bookmarkEnd w:id="30"/>
      <w:bookmarkEnd w:id="31"/>
      <w:bookmarkEnd w:id="32"/>
      <w:bookmarkEnd w:id="33"/>
      <w:bookmarkEnd w:id="34"/>
    </w:p>
    <w:p>
      <w:pPr>
        <w:pStyle w:val="17"/>
        <w:spacing w:line="560" w:lineRule="exact"/>
        <w:ind w:firstLine="560" w:firstLineChars="200"/>
        <w:jc w:val="center"/>
        <w:rPr>
          <w:rFonts w:ascii="Times New Roman" w:hAnsi="Times New Roman" w:eastAsia="微软雅黑"/>
          <w:b/>
          <w:bCs/>
          <w:caps w:val="0"/>
          <w:smallCaps w:val="0"/>
          <w:color w:val="auto"/>
          <w:sz w:val="28"/>
          <w:szCs w:val="28"/>
        </w:rPr>
      </w:pPr>
      <w:r>
        <w:rPr>
          <w:rFonts w:hint="eastAsia" w:ascii="Times New Roman" w:hAnsi="Times New Roman" w:eastAsia="微软雅黑"/>
          <w:b/>
          <w:bCs/>
          <w:caps w:val="0"/>
          <w:smallCaps w:val="0"/>
          <w:color w:val="auto"/>
          <w:sz w:val="28"/>
          <w:szCs w:val="28"/>
        </w:rPr>
        <w:t>承诺书</w:t>
      </w:r>
    </w:p>
    <w:p>
      <w:pPr>
        <w:pStyle w:val="17"/>
        <w:spacing w:line="400" w:lineRule="exact"/>
        <w:rPr>
          <w:rFonts w:ascii="Times New Roman" w:hAnsi="Times New Roman" w:eastAsia="仿宋"/>
          <w:b/>
          <w:bCs/>
          <w:caps w:val="0"/>
          <w:smallCaps w:val="0"/>
          <w:color w:val="auto"/>
        </w:rPr>
      </w:pPr>
      <w:r>
        <w:rPr>
          <w:rFonts w:hint="eastAsia" w:ascii="Times New Roman" w:hAnsi="Times New Roman" w:eastAsia="仿宋"/>
          <w:b/>
          <w:bCs/>
          <w:caps w:val="0"/>
          <w:smallCaps w:val="0"/>
          <w:color w:val="auto"/>
        </w:rPr>
        <w:t>舍得酒业股份有限公司：</w:t>
      </w:r>
    </w:p>
    <w:p>
      <w:pPr>
        <w:pStyle w:val="17"/>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我为（</w:t>
      </w:r>
      <w:r>
        <w:rPr>
          <w:rFonts w:hint="eastAsia" w:ascii="Times New Roman" w:hAnsi="Times New Roman" w:eastAsia="仿宋"/>
          <w:caps w:val="0"/>
          <w:smallCaps w:val="0"/>
          <w:color w:val="auto"/>
          <w:u w:val="single"/>
        </w:rPr>
        <w:t>资格预审申请人全称</w:t>
      </w:r>
      <w:r>
        <w:rPr>
          <w:rFonts w:hint="eastAsia" w:ascii="Times New Roman" w:hAnsi="Times New Roman" w:eastAsia="仿宋"/>
          <w:caps w:val="0"/>
          <w:smallCaps w:val="0"/>
          <w:color w:val="auto"/>
        </w:rPr>
        <w:t>）的法定代表人，我方本着诚实守信的原则，自愿参与贵公司组织的</w:t>
      </w:r>
      <w:r>
        <w:rPr>
          <w:rFonts w:hint="eastAsia" w:ascii="Times New Roman" w:hAnsi="Times New Roman" w:eastAsia="仿宋"/>
          <w:caps w:val="0"/>
          <w:smallCaps w:val="0"/>
          <w:color w:val="auto"/>
          <w:u w:val="single"/>
        </w:rPr>
        <w:t>（项目名称）</w:t>
      </w:r>
      <w:r>
        <w:rPr>
          <w:rFonts w:hint="eastAsia" w:ascii="Times New Roman" w:hAnsi="Times New Roman" w:eastAsia="仿宋"/>
          <w:caps w:val="0"/>
          <w:smallCaps w:val="0"/>
          <w:color w:val="auto"/>
        </w:rPr>
        <w:t>项目招投标。现我方向你方郑重承诺：</w:t>
      </w:r>
    </w:p>
    <w:p>
      <w:pPr>
        <w:pStyle w:val="17"/>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一、我方</w:t>
      </w:r>
      <w:r>
        <w:rPr>
          <w:rFonts w:hint="eastAsia" w:ascii="Times New Roman" w:hAnsi="Times New Roman" w:eastAsia="仿宋"/>
          <w:caps w:val="0"/>
          <w:smallCaps w:val="0"/>
          <w:color w:val="auto"/>
          <w:u w:val="single"/>
        </w:rPr>
        <w:t>不采用挂靠、分包、转包、联合体方式参与投标；</w:t>
      </w:r>
      <w:r>
        <w:rPr>
          <w:rFonts w:hint="eastAsia" w:ascii="Times New Roman" w:hAnsi="Times New Roman" w:eastAsia="仿宋"/>
          <w:caps w:val="0"/>
          <w:smallCaps w:val="0"/>
          <w:color w:val="auto"/>
        </w:rPr>
        <w:t>不组织、不参与串标围标；近三年内无违法记录，无知识产权侵权行为，无不正当竞争行为。</w:t>
      </w:r>
    </w:p>
    <w:p>
      <w:pPr>
        <w:pStyle w:val="17"/>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7"/>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三、我方拟派项目</w:t>
      </w:r>
      <w:r>
        <w:rPr>
          <w:rFonts w:hint="eastAsia" w:ascii="Times New Roman" w:hAnsi="Times New Roman" w:eastAsia="仿宋"/>
          <w:caps w:val="0"/>
          <w:smallCaps w:val="0"/>
          <w:color w:val="auto"/>
          <w:lang w:val="en-US" w:eastAsia="zh-CN"/>
        </w:rPr>
        <w:t>组成员</w:t>
      </w:r>
      <w:r>
        <w:rPr>
          <w:rFonts w:hint="eastAsia" w:ascii="Times New Roman" w:hAnsi="Times New Roman" w:eastAsia="仿宋"/>
          <w:caps w:val="0"/>
          <w:smallCaps w:val="0"/>
          <w:color w:val="auto"/>
        </w:rPr>
        <w:t>保证自开工令收到之日起至工程结束（若中标），无承担其它在建工程，且非因不可抗力影响，不更换项目负责人。如果我方中标后，被他人举报并经核实，确认拟派项目</w:t>
      </w:r>
      <w:r>
        <w:rPr>
          <w:rFonts w:hint="eastAsia" w:ascii="Times New Roman" w:hAnsi="Times New Roman" w:eastAsia="仿宋"/>
          <w:caps w:val="0"/>
          <w:smallCaps w:val="0"/>
          <w:color w:val="auto"/>
          <w:lang w:val="en-US" w:eastAsia="zh-CN"/>
        </w:rPr>
        <w:t>组成员</w:t>
      </w:r>
      <w:r>
        <w:rPr>
          <w:rFonts w:hint="eastAsia" w:ascii="Times New Roman" w:hAnsi="Times New Roman" w:eastAsia="仿宋"/>
          <w:caps w:val="0"/>
          <w:smallCaps w:val="0"/>
          <w:color w:val="auto"/>
        </w:rPr>
        <w:t>有其它在建工程，你方即可取消我方中标候选人资格，并同意投标保证金不予退还和承担合同约定的其它违约责任。</w:t>
      </w:r>
    </w:p>
    <w:p>
      <w:pPr>
        <w:pStyle w:val="17"/>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7"/>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7"/>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hint="eastAsia" w:ascii="Times New Roman" w:hAnsi="Times New Roman" w:eastAsia="仿宋"/>
          <w:caps w:val="0"/>
          <w:smallCaps w:val="0"/>
          <w:color w:val="auto"/>
        </w:rPr>
        <w:t>六、如你方确需约谈我方法定代表人，我方承诺接到通知后3天内参加约谈。</w:t>
      </w:r>
    </w:p>
    <w:p>
      <w:pPr>
        <w:pStyle w:val="17"/>
        <w:keepNext w:val="0"/>
        <w:keepLines w:val="0"/>
        <w:pageBreakBefore w:val="0"/>
        <w:widowControl w:val="0"/>
        <w:kinsoku/>
        <w:wordWrap/>
        <w:overflowPunct/>
        <w:topLinePunct w:val="0"/>
        <w:autoSpaceDE w:val="0"/>
        <w:autoSpaceDN w:val="0"/>
        <w:bidi w:val="0"/>
        <w:adjustRightInd w:val="0"/>
        <w:snapToGrid/>
        <w:spacing w:line="380" w:lineRule="exact"/>
        <w:ind w:firstLine="482" w:firstLineChars="200"/>
        <w:textAlignment w:val="auto"/>
        <w:rPr>
          <w:rFonts w:ascii="Times New Roman" w:hAnsi="Times New Roman" w:eastAsia="仿宋"/>
          <w:caps w:val="0"/>
          <w:smallCaps w:val="0"/>
          <w:color w:val="auto"/>
        </w:rPr>
      </w:pPr>
      <w:r>
        <w:rPr>
          <w:rFonts w:ascii="Times New Roman" w:hAnsi="Times New Roman" w:eastAsia="仿宋"/>
          <w:b/>
          <w:bCs/>
          <w:caps w:val="0"/>
          <w:smallCaps w:val="0"/>
          <w:color w:val="auto"/>
        </w:rPr>
        <w:t>我方承诺：违反上述任何一条承诺，愿意接受任何处罚，包括同意你方取消我方中标资格并不予退还投标保证金或履约保证金，将我方列入黑名单，并上报建设主管部门。</w:t>
      </w:r>
    </w:p>
    <w:p>
      <w:pPr>
        <w:pStyle w:val="17"/>
        <w:keepNext w:val="0"/>
        <w:keepLines w:val="0"/>
        <w:pageBreakBefore w:val="0"/>
        <w:widowControl w:val="0"/>
        <w:kinsoku/>
        <w:wordWrap/>
        <w:overflowPunct/>
        <w:topLinePunct w:val="0"/>
        <w:autoSpaceDE w:val="0"/>
        <w:autoSpaceDN w:val="0"/>
        <w:bidi w:val="0"/>
        <w:adjustRightInd w:val="0"/>
        <w:snapToGrid/>
        <w:spacing w:line="380" w:lineRule="exact"/>
        <w:ind w:firstLine="480" w:firstLineChars="200"/>
        <w:textAlignment w:val="auto"/>
        <w:rPr>
          <w:rFonts w:ascii="Times New Roman" w:hAnsi="Times New Roman" w:eastAsia="仿宋"/>
          <w:caps w:val="0"/>
          <w:smallCaps w:val="0"/>
          <w:color w:val="auto"/>
        </w:rPr>
      </w:pPr>
      <w:r>
        <w:rPr>
          <w:rFonts w:ascii="Times New Roman" w:hAnsi="Times New Roman" w:eastAsia="仿宋" w:cs="Calibri"/>
          <w:caps w:val="0"/>
          <w:smallCaps w:val="0"/>
          <w:color w:val="auto"/>
        </w:rPr>
        <w:t> </w:t>
      </w:r>
      <w:r>
        <w:rPr>
          <w:rFonts w:hint="eastAsia" w:ascii="Times New Roman" w:hAnsi="Times New Roman" w:eastAsia="仿宋"/>
          <w:caps w:val="0"/>
          <w:smallCaps w:val="0"/>
          <w:color w:val="auto"/>
        </w:rPr>
        <w:t>本承诺书承诺内容自签字盖章之日起生效。</w:t>
      </w:r>
    </w:p>
    <w:p>
      <w:pPr>
        <w:pStyle w:val="11"/>
        <w:spacing w:before="0" w:beforeAutospacing="0" w:after="0" w:afterAutospacing="0" w:line="400" w:lineRule="exact"/>
        <w:ind w:right="-512" w:firstLine="5040" w:firstLineChars="2100"/>
        <w:textAlignment w:val="baseline"/>
        <w:rPr>
          <w:rFonts w:hint="eastAsia" w:ascii="Times New Roman" w:hAnsi="Times New Roman" w:eastAsia="仿宋" w:cs="Times New Roman"/>
          <w:caps w:val="0"/>
          <w:smallCaps w:val="0"/>
          <w:color w:val="auto"/>
          <w:kern w:val="0"/>
          <w:sz w:val="24"/>
          <w:szCs w:val="20"/>
          <w:lang w:val="en-US" w:eastAsia="zh-CN" w:bidi="ar-SA"/>
        </w:rPr>
      </w:pPr>
      <w:r>
        <w:rPr>
          <w:rFonts w:hint="eastAsia" w:ascii="Times New Roman" w:hAnsi="Times New Roman" w:eastAsia="仿宋" w:cs="Times New Roman"/>
          <w:caps w:val="0"/>
          <w:smallCaps w:val="0"/>
          <w:color w:val="auto"/>
          <w:kern w:val="0"/>
          <w:sz w:val="24"/>
          <w:szCs w:val="20"/>
          <w:lang w:val="en-US" w:eastAsia="zh-CN" w:bidi="ar-SA"/>
        </w:rPr>
        <w:t>投标申请人（盖章）：</w:t>
      </w:r>
    </w:p>
    <w:p>
      <w:pPr>
        <w:pStyle w:val="11"/>
        <w:spacing w:before="0" w:beforeAutospacing="0" w:after="0" w:afterAutospacing="0" w:line="400" w:lineRule="exact"/>
        <w:ind w:right="-512" w:firstLine="5040" w:firstLineChars="2100"/>
        <w:textAlignment w:val="baseline"/>
        <w:rPr>
          <w:rFonts w:hint="eastAsia" w:ascii="Times New Roman" w:hAnsi="Times New Roman" w:eastAsia="仿宋" w:cs="Times New Roman"/>
          <w:caps w:val="0"/>
          <w:smallCaps w:val="0"/>
          <w:color w:val="auto"/>
          <w:kern w:val="0"/>
          <w:sz w:val="24"/>
          <w:szCs w:val="20"/>
          <w:lang w:val="en-US" w:eastAsia="zh-CN" w:bidi="ar-SA"/>
        </w:rPr>
      </w:pPr>
      <w:r>
        <w:rPr>
          <w:rFonts w:hint="eastAsia" w:ascii="Times New Roman" w:hAnsi="Times New Roman" w:eastAsia="仿宋" w:cs="Times New Roman"/>
          <w:caps w:val="0"/>
          <w:smallCaps w:val="0"/>
          <w:color w:val="auto"/>
          <w:kern w:val="0"/>
          <w:sz w:val="24"/>
          <w:szCs w:val="20"/>
          <w:lang w:val="en-US" w:eastAsia="zh-CN" w:bidi="ar-SA"/>
        </w:rPr>
        <w:t>法定代表人（签字或盖章）：</w:t>
      </w:r>
    </w:p>
    <w:p>
      <w:pPr>
        <w:pStyle w:val="11"/>
        <w:spacing w:before="75" w:beforeAutospacing="0" w:after="330" w:afterAutospacing="0" w:line="400" w:lineRule="exact"/>
        <w:jc w:val="right"/>
        <w:textAlignment w:val="baseline"/>
        <w:rPr>
          <w:rFonts w:hint="eastAsia" w:ascii="Times New Roman" w:hAnsi="Times New Roman" w:eastAsia="仿宋" w:cs="Times New Roman"/>
          <w:caps w:val="0"/>
          <w:smallCaps w:val="0"/>
          <w:color w:val="auto"/>
          <w:kern w:val="0"/>
          <w:sz w:val="24"/>
          <w:szCs w:val="20"/>
          <w:lang w:val="en-US" w:eastAsia="zh-CN" w:bidi="ar-SA"/>
        </w:rPr>
      </w:pPr>
      <w:r>
        <w:rPr>
          <w:rFonts w:hint="eastAsia" w:ascii="Times New Roman" w:hAnsi="Times New Roman" w:eastAsia="仿宋" w:cs="Times New Roman"/>
          <w:caps w:val="0"/>
          <w:smallCaps w:val="0"/>
          <w:color w:val="auto"/>
          <w:kern w:val="0"/>
          <w:sz w:val="24"/>
          <w:szCs w:val="20"/>
          <w:lang w:val="en-US" w:eastAsia="zh-CN" w:bidi="ar-SA"/>
        </w:rPr>
        <w:t>年   月   日 </w:t>
      </w:r>
    </w:p>
    <w:p>
      <w:pPr>
        <w:pStyle w:val="11"/>
        <w:spacing w:before="75" w:beforeAutospacing="0" w:after="330" w:afterAutospacing="0" w:line="400" w:lineRule="exact"/>
        <w:jc w:val="right"/>
        <w:textAlignment w:val="baseline"/>
        <w:rPr>
          <w:rFonts w:hint="eastAsia" w:ascii="Times New Roman" w:hAnsi="Times New Roman" w:eastAsia="仿宋" w:cs="Times New Roman"/>
          <w:caps w:val="0"/>
          <w:smallCaps w:val="0"/>
          <w:color w:val="auto"/>
          <w:kern w:val="0"/>
          <w:sz w:val="24"/>
          <w:szCs w:val="20"/>
          <w:lang w:val="en-US" w:eastAsia="zh-CN" w:bidi="ar-SA"/>
        </w:rPr>
      </w:pPr>
    </w:p>
    <w:p>
      <w:pPr>
        <w:pStyle w:val="5"/>
        <w:numPr>
          <w:ilvl w:val="0"/>
          <w:numId w:val="3"/>
        </w:numPr>
        <w:rPr>
          <w:rFonts w:hint="eastAsia" w:ascii="Times New Roman" w:hAnsi="Times New Roman"/>
          <w:caps w:val="0"/>
          <w:smallCaps w:val="0"/>
        </w:rPr>
      </w:pPr>
      <w:bookmarkStart w:id="35" w:name="_Toc31794"/>
      <w:bookmarkStart w:id="36" w:name="_Toc32172"/>
      <w:bookmarkStart w:id="37" w:name="_Toc10037"/>
      <w:bookmarkStart w:id="38" w:name="_Toc15678"/>
      <w:bookmarkStart w:id="39" w:name="_Toc1731"/>
      <w:r>
        <w:rPr>
          <w:rFonts w:hint="eastAsia" w:ascii="Times New Roman" w:hAnsi="Times New Roman"/>
          <w:caps w:val="0"/>
          <w:smallCaps w:val="0"/>
        </w:rPr>
        <w:t>廉洁保密承诺书</w:t>
      </w:r>
      <w:bookmarkEnd w:id="35"/>
      <w:bookmarkEnd w:id="36"/>
      <w:bookmarkEnd w:id="37"/>
      <w:bookmarkEnd w:id="38"/>
      <w:bookmarkEnd w:id="39"/>
    </w:p>
    <w:p>
      <w:pPr>
        <w:jc w:val="center"/>
        <w:rPr>
          <w:rFonts w:ascii="Times New Roman" w:hAnsi="Times New Roman"/>
          <w:caps w:val="0"/>
          <w:smallCaps w:val="0"/>
          <w:lang w:bidi="en-US"/>
        </w:rPr>
      </w:pPr>
      <w:r>
        <w:rPr>
          <w:rFonts w:hint="eastAsia" w:ascii="Times New Roman" w:hAnsi="Times New Roman" w:cs="微软雅黑"/>
          <w:b/>
          <w:bCs/>
          <w:caps w:val="0"/>
          <w:smallCaps w:val="0"/>
          <w:sz w:val="30"/>
          <w:szCs w:val="30"/>
        </w:rPr>
        <w:t>招投标/业务合作廉洁保密承诺书</w:t>
      </w:r>
    </w:p>
    <w:p>
      <w:pPr>
        <w:tabs>
          <w:tab w:val="left" w:pos="540"/>
        </w:tabs>
        <w:adjustRightInd w:val="0"/>
        <w:snapToGrid w:val="0"/>
        <w:spacing w:line="460" w:lineRule="exact"/>
        <w:rPr>
          <w:rFonts w:ascii="Times New Roman" w:hAnsi="Times New Roman" w:eastAsia="仿宋" w:cs="仿宋"/>
          <w:b/>
          <w:bCs/>
          <w:caps w:val="0"/>
          <w:smallCaps w:val="0"/>
          <w:sz w:val="24"/>
        </w:rPr>
      </w:pPr>
      <w:r>
        <w:rPr>
          <w:rFonts w:hint="eastAsia" w:ascii="Times New Roman" w:hAnsi="Times New Roman" w:eastAsia="仿宋" w:cs="仿宋"/>
          <w:b/>
          <w:bCs/>
          <w:caps w:val="0"/>
          <w:smallCaps w:val="0"/>
          <w:sz w:val="24"/>
        </w:rPr>
        <w:t>舍得酒业股份有限公司：</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1、严格遵守国家有关法律、法规及相关廉洁和保密政策的规定。</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6、不与贵司和贵司关联公司工作人员及亲属参与赌博。</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8</w:t>
      </w:r>
      <w:r>
        <w:rPr>
          <w:rFonts w:hint="eastAsia" w:ascii="Times New Roman" w:hAnsi="Times New Roman" w:eastAsia="仿宋" w:cs="仿宋"/>
          <w:caps w:val="0"/>
          <w:smallCaps w:val="0"/>
          <w:sz w:val="24"/>
        </w:rPr>
        <w:t>、不做任何其他违反国家廉洁自律和商业保密规定的行为。</w:t>
      </w:r>
    </w:p>
    <w:p>
      <w:pPr>
        <w:tabs>
          <w:tab w:val="left" w:pos="540"/>
        </w:tabs>
        <w:adjustRightInd w:val="0"/>
        <w:snapToGrid w:val="0"/>
        <w:spacing w:line="460" w:lineRule="exact"/>
        <w:ind w:firstLine="480" w:firstLineChars="200"/>
        <w:rPr>
          <w:rFonts w:hint="eastAsia" w:ascii="Times New Roman" w:hAnsi="Times New Roman" w:eastAsia="仿宋" w:cs="仿宋"/>
          <w:caps w:val="0"/>
          <w:smallCaps w:val="0"/>
          <w:sz w:val="24"/>
          <w:lang w:eastAsia="zh-CN"/>
        </w:rPr>
      </w:pPr>
      <w:r>
        <w:rPr>
          <w:rFonts w:hint="eastAsia" w:ascii="Times New Roman" w:hAnsi="Times New Roman" w:eastAsia="仿宋" w:cs="仿宋"/>
          <w:caps w:val="0"/>
          <w:smallCaps w:val="0"/>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ascii="Times New Roman" w:hAnsi="Times New Roman"/>
          <w:caps w:val="0"/>
          <w:smallCaps w:val="0"/>
        </w:rPr>
        <w:fldChar w:fldCharType="begin"/>
      </w:r>
      <w:r>
        <w:rPr>
          <w:rFonts w:ascii="Times New Roman" w:hAnsi="Times New Roman"/>
          <w:caps w:val="0"/>
          <w:smallCaps w:val="0"/>
        </w:rPr>
        <w:instrText xml:space="preserve"> HYPERLINK "mailto:fkzx@tuopai.biz。" </w:instrText>
      </w:r>
      <w:r>
        <w:rPr>
          <w:rFonts w:ascii="Times New Roman" w:hAnsi="Times New Roman"/>
          <w:caps w:val="0"/>
          <w:smallCaps w:val="0"/>
        </w:rPr>
        <w:fldChar w:fldCharType="separate"/>
      </w:r>
      <w:r>
        <w:rPr>
          <w:rFonts w:hint="eastAsia" w:ascii="Times New Roman" w:hAnsi="Times New Roman" w:eastAsia="仿宋" w:cs="仿宋"/>
          <w:caps w:val="0"/>
          <w:smallCaps w:val="0"/>
        </w:rPr>
        <w:t>fkzx@tuopai.biz。</w:t>
      </w:r>
      <w:r>
        <w:rPr>
          <w:rFonts w:hint="eastAsia" w:ascii="Times New Roman" w:hAnsi="Times New Roman" w:eastAsia="仿宋" w:cs="仿宋"/>
          <w:caps w:val="0"/>
          <w:smallCaps w:val="0"/>
        </w:rPr>
        <w:fldChar w:fldCharType="end"/>
      </w:r>
      <w:r>
        <w:rPr>
          <w:rFonts w:hint="eastAsia" w:eastAsia="仿宋" w:cs="仿宋"/>
          <w:caps w:val="0"/>
          <w:smallCaps w:val="0"/>
          <w:lang w:eastAsia="zh-CN"/>
        </w:rPr>
        <w:t>）</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特此承诺！</w:t>
      </w:r>
    </w:p>
    <w:p>
      <w:pPr>
        <w:tabs>
          <w:tab w:val="right" w:leader="dot" w:pos="9471"/>
        </w:tabs>
        <w:spacing w:line="460" w:lineRule="exact"/>
        <w:rPr>
          <w:rFonts w:ascii="Times New Roman" w:hAnsi="Times New Roman" w:eastAsia="仿宋" w:cs="仿宋"/>
          <w:caps w:val="0"/>
          <w:smallCaps w:val="0"/>
          <w:sz w:val="24"/>
        </w:rPr>
      </w:pP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承诺单位（公章）：      </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承诺单位代表（签字）：</w:t>
      </w:r>
    </w:p>
    <w:p>
      <w:pPr>
        <w:tabs>
          <w:tab w:val="left" w:pos="540"/>
        </w:tabs>
        <w:adjustRightInd w:val="0"/>
        <w:snapToGrid w:val="0"/>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 xml:space="preserve">                                                     年   月   日</w:t>
      </w:r>
    </w:p>
    <w:p>
      <w:pPr>
        <w:rPr>
          <w:rFonts w:ascii="Times New Roman" w:hAnsi="Times New Roman"/>
          <w:caps w:val="0"/>
          <w:smallCaps w:val="0"/>
          <w:lang w:bidi="en-US"/>
        </w:rPr>
      </w:pPr>
    </w:p>
    <w:p>
      <w:pPr>
        <w:pStyle w:val="5"/>
        <w:numPr>
          <w:ilvl w:val="0"/>
          <w:numId w:val="3"/>
        </w:numPr>
        <w:rPr>
          <w:rFonts w:ascii="Times New Roman" w:hAnsi="Times New Roman"/>
          <w:caps w:val="0"/>
          <w:smallCaps w:val="0"/>
          <w:lang w:bidi="en-US"/>
        </w:rPr>
      </w:pPr>
      <w:bookmarkStart w:id="40" w:name="_Toc28835"/>
      <w:bookmarkStart w:id="41" w:name="_Toc62"/>
      <w:bookmarkStart w:id="42" w:name="_Toc19982"/>
      <w:bookmarkStart w:id="43" w:name="_Toc28021"/>
      <w:bookmarkStart w:id="44" w:name="_Toc20294"/>
      <w:r>
        <w:rPr>
          <w:rFonts w:hint="eastAsia" w:ascii="Times New Roman" w:hAnsi="Times New Roman"/>
          <w:caps w:val="0"/>
          <w:smallCaps w:val="0"/>
          <w:lang w:bidi="en-US"/>
        </w:rPr>
        <w:t>关联公司证明</w:t>
      </w:r>
      <w:bookmarkEnd w:id="40"/>
      <w:bookmarkEnd w:id="41"/>
      <w:bookmarkEnd w:id="42"/>
      <w:bookmarkEnd w:id="43"/>
      <w:bookmarkEnd w:id="44"/>
    </w:p>
    <w:p>
      <w:pPr>
        <w:ind w:firstLine="480" w:firstLineChars="2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可提供第三方网站截图</w:t>
      </w:r>
    </w:p>
    <w:p>
      <w:pPr>
        <w:pStyle w:val="5"/>
        <w:numPr>
          <w:ilvl w:val="0"/>
          <w:numId w:val="3"/>
        </w:numPr>
        <w:rPr>
          <w:rFonts w:ascii="Times New Roman" w:hAnsi="Times New Roman"/>
          <w:caps w:val="0"/>
          <w:smallCaps w:val="0"/>
          <w:lang w:bidi="en-US"/>
        </w:rPr>
      </w:pPr>
      <w:bookmarkStart w:id="45" w:name="_Toc30690"/>
      <w:bookmarkStart w:id="46" w:name="_Toc12797"/>
      <w:bookmarkStart w:id="47" w:name="_Toc14765"/>
      <w:bookmarkStart w:id="48" w:name="_Toc23953"/>
      <w:bookmarkStart w:id="49" w:name="_Toc29875"/>
      <w:r>
        <w:rPr>
          <w:rFonts w:hint="eastAsia" w:ascii="Times New Roman" w:hAnsi="Times New Roman"/>
          <w:caps w:val="0"/>
          <w:smallCaps w:val="0"/>
          <w:lang w:bidi="en-US"/>
        </w:rPr>
        <w:t>拟派本项目团队主要人员及履历</w:t>
      </w:r>
      <w:bookmarkEnd w:id="45"/>
      <w:bookmarkEnd w:id="46"/>
      <w:bookmarkEnd w:id="47"/>
      <w:bookmarkEnd w:id="48"/>
      <w:bookmarkEnd w:id="49"/>
    </w:p>
    <w:p>
      <w:pPr>
        <w:rPr>
          <w:rFonts w:ascii="Times New Roman" w:hAnsi="Times New Roman"/>
          <w:caps w:val="0"/>
        </w:rPr>
      </w:pPr>
    </w:p>
    <w:p>
      <w:pPr>
        <w:jc w:val="center"/>
        <w:rPr>
          <w:rFonts w:ascii="Times New Roman" w:hAnsi="Times New Roman"/>
          <w:b/>
          <w:caps w:val="0"/>
          <w:smallCaps w:val="0"/>
          <w:sz w:val="24"/>
        </w:rPr>
      </w:pPr>
      <w:r>
        <w:rPr>
          <w:rFonts w:hint="eastAsia" w:ascii="Times New Roman" w:hAnsi="Times New Roman"/>
          <w:b/>
          <w:caps w:val="0"/>
          <w:smallCaps w:val="0"/>
          <w:sz w:val="24"/>
        </w:rPr>
        <w:t>项目管理机构组成表</w:t>
      </w:r>
    </w:p>
    <w:p>
      <w:pPr>
        <w:rPr>
          <w:rFonts w:ascii="Times New Roman" w:hAnsi="Times New Roman" w:cs="仿宋_GB2312"/>
          <w:caps w:val="0"/>
          <w:smallCaps w:val="0"/>
        </w:rPr>
      </w:pPr>
    </w:p>
    <w:tbl>
      <w:tblPr>
        <w:tblStyle w:val="12"/>
        <w:tblW w:w="9272" w:type="dxa"/>
        <w:jc w:val="center"/>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tblPrEx>
          <w:tblCellMar>
            <w:top w:w="0" w:type="dxa"/>
            <w:left w:w="0" w:type="dxa"/>
            <w:bottom w:w="0" w:type="dxa"/>
            <w:right w:w="0" w:type="dxa"/>
          </w:tblCellMar>
        </w:tblPrEx>
        <w:trPr>
          <w:cantSplit/>
          <w:trHeight w:val="450" w:hRule="exact"/>
          <w:jc w:val="center"/>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备注</w:t>
            </w:r>
          </w:p>
        </w:tc>
      </w:tr>
      <w:tr>
        <w:tblPrEx>
          <w:tblCellMar>
            <w:top w:w="0" w:type="dxa"/>
            <w:left w:w="0" w:type="dxa"/>
            <w:bottom w:w="0" w:type="dxa"/>
            <w:right w:w="0" w:type="dxa"/>
          </w:tblCellMar>
        </w:tblPrEx>
        <w:trPr>
          <w:cantSplit/>
          <w:trHeight w:val="957" w:hRule="exact"/>
          <w:jc w:val="center"/>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bookmarkStart w:id="50"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bookmarkEnd w:id="50"/>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41" w:hRule="exact"/>
          <w:jc w:val="center"/>
        </w:trPr>
        <w:tc>
          <w:tcPr>
            <w:tcW w:w="92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63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75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866"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4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02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0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3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c>
          <w:tcPr>
            <w:tcW w:w="14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Times New Roman" w:hAnsi="Times New Roman" w:cs="仿宋_GB2312"/>
                <w:caps w:val="0"/>
                <w:smallCaps w:val="0"/>
                <w:kern w:val="0"/>
                <w:sz w:val="24"/>
              </w:rPr>
            </w:pPr>
          </w:p>
        </w:tc>
      </w:tr>
    </w:tbl>
    <w:p>
      <w:pPr>
        <w:autoSpaceDE w:val="0"/>
        <w:autoSpaceDN w:val="0"/>
        <w:adjustRightInd w:val="0"/>
        <w:snapToGrid w:val="0"/>
        <w:spacing w:line="360" w:lineRule="auto"/>
        <w:jc w:val="left"/>
        <w:rPr>
          <w:rFonts w:ascii="Times New Roman" w:hAnsi="Times New Roman" w:cs="仿宋_GB2312"/>
          <w:caps w:val="0"/>
          <w:smallCaps w:val="0"/>
          <w:kern w:val="0"/>
        </w:rPr>
      </w:pPr>
    </w:p>
    <w:p>
      <w:pPr>
        <w:jc w:val="center"/>
        <w:rPr>
          <w:rFonts w:ascii="Times New Roman" w:hAnsi="Times New Roman" w:cs="仿宋_GB2312"/>
          <w:caps w:val="0"/>
          <w:smallCaps w:val="0"/>
        </w:rPr>
      </w:pPr>
      <w:bookmarkStart w:id="51" w:name="_Toc208823046"/>
      <w:r>
        <w:rPr>
          <w:rFonts w:hint="eastAsia" w:ascii="Times New Roman" w:hAnsi="Times New Roman" w:cs="仿宋_GB2312"/>
          <w:caps w:val="0"/>
          <w:smallCaps w:val="0"/>
          <w:sz w:val="28"/>
        </w:rPr>
        <w:br w:type="page"/>
      </w:r>
      <w:bookmarkStart w:id="52" w:name="_Hlk48865172"/>
      <w:r>
        <w:rPr>
          <w:rFonts w:hint="eastAsia" w:ascii="Times New Roman" w:hAnsi="Times New Roman"/>
          <w:b/>
          <w:caps w:val="0"/>
          <w:smallCaps w:val="0"/>
          <w:sz w:val="24"/>
        </w:rPr>
        <w:t>主要人员简历表</w:t>
      </w:r>
      <w:bookmarkEnd w:id="51"/>
    </w:p>
    <w:tbl>
      <w:tblPr>
        <w:tblStyle w:val="12"/>
        <w:tblW w:w="9213" w:type="dxa"/>
        <w:jc w:val="center"/>
        <w:tblLayout w:type="fixed"/>
        <w:tblCellMar>
          <w:top w:w="0" w:type="dxa"/>
          <w:left w:w="0" w:type="dxa"/>
          <w:bottom w:w="0" w:type="dxa"/>
          <w:right w:w="0" w:type="dxa"/>
        </w:tblCellMar>
      </w:tblPr>
      <w:tblGrid>
        <w:gridCol w:w="1169"/>
        <w:gridCol w:w="17"/>
        <w:gridCol w:w="1080"/>
        <w:gridCol w:w="926"/>
        <w:gridCol w:w="1237"/>
        <w:gridCol w:w="1959"/>
        <w:gridCol w:w="26"/>
        <w:gridCol w:w="2799"/>
      </w:tblGrid>
      <w:tr>
        <w:tblPrEx>
          <w:tblCellMar>
            <w:top w:w="0" w:type="dxa"/>
            <w:left w:w="0" w:type="dxa"/>
            <w:bottom w:w="0" w:type="dxa"/>
            <w:right w:w="0" w:type="dxa"/>
          </w:tblCellMar>
        </w:tblPrEx>
        <w:trPr>
          <w:trHeight w:val="450" w:hRule="exact"/>
          <w:jc w:val="center"/>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姓</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450" w:hRule="exact"/>
          <w:jc w:val="center"/>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年</w:t>
            </w:r>
            <w:r>
              <w:rPr>
                <w:rFonts w:hint="eastAsia" w:ascii="Times New Roman" w:hAnsi="Times New Roman" w:cs="仿宋_GB2312"/>
                <w:caps w:val="0"/>
                <w:smallCaps w:val="0"/>
                <w:spacing w:val="-1"/>
                <w:kern w:val="0"/>
                <w:szCs w:val="21"/>
              </w:rPr>
              <w:t>毕</w:t>
            </w:r>
            <w:r>
              <w:rPr>
                <w:rFonts w:hint="eastAsia" w:ascii="Times New Roman" w:hAnsi="Times New Roman" w:cs="仿宋_GB2312"/>
                <w:caps w:val="0"/>
                <w:smallCaps w:val="0"/>
                <w:kern w:val="0"/>
                <w:szCs w:val="21"/>
              </w:rPr>
              <w:t>业于</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学校</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专业</w:t>
            </w:r>
          </w:p>
        </w:tc>
      </w:tr>
      <w:tr>
        <w:tblPrEx>
          <w:tblCellMar>
            <w:top w:w="0" w:type="dxa"/>
            <w:left w:w="0" w:type="dxa"/>
            <w:bottom w:w="0" w:type="dxa"/>
            <w:right w:w="0" w:type="dxa"/>
          </w:tblCellMar>
        </w:tblPrEx>
        <w:trPr>
          <w:trHeight w:val="450" w:hRule="exact"/>
          <w:jc w:val="center"/>
        </w:trPr>
        <w:tc>
          <w:tcPr>
            <w:tcW w:w="921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主要工作经历</w:t>
            </w:r>
          </w:p>
        </w:tc>
      </w:tr>
      <w:tr>
        <w:tblPrEx>
          <w:tblCellMar>
            <w:top w:w="0" w:type="dxa"/>
            <w:left w:w="0" w:type="dxa"/>
            <w:bottom w:w="0" w:type="dxa"/>
            <w:right w:w="0" w:type="dxa"/>
          </w:tblCellMar>
        </w:tblPrEx>
        <w:trPr>
          <w:trHeight w:val="805" w:hRule="exact"/>
          <w:jc w:val="center"/>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时</w:t>
            </w:r>
            <w:r>
              <w:rPr>
                <w:rFonts w:hint="eastAsia" w:ascii="Times New Roman" w:hAnsi="Times New Roman" w:cs="仿宋_GB2312"/>
                <w:caps w:val="0"/>
                <w:smallCaps w:val="0"/>
                <w:kern w:val="0"/>
                <w:szCs w:val="21"/>
              </w:rPr>
              <w:tab/>
            </w:r>
            <w:r>
              <w:rPr>
                <w:rFonts w:hint="eastAsia" w:ascii="Times New Roman" w:hAnsi="Times New Roman" w:cs="仿宋_GB2312"/>
                <w:caps w:val="0"/>
                <w:smallCaps w:val="0"/>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Times New Roman" w:hAnsi="Times New Roman" w:cs="仿宋_GB2312"/>
                <w:caps w:val="0"/>
                <w:smallCaps w:val="0"/>
                <w:kern w:val="0"/>
                <w:sz w:val="24"/>
              </w:rPr>
            </w:pPr>
            <w:r>
              <w:rPr>
                <w:rFonts w:hint="eastAsia" w:ascii="Times New Roman" w:hAnsi="Times New Roman" w:cs="仿宋_GB2312"/>
                <w:caps w:val="0"/>
                <w:smallCaps w:val="0"/>
                <w:kern w:val="0"/>
                <w:szCs w:val="21"/>
              </w:rPr>
              <w:t>招标人及合同管理部门有效固定座机</w:t>
            </w:r>
          </w:p>
        </w:tc>
      </w:tr>
      <w:bookmarkEnd w:id="52"/>
      <w:tr>
        <w:tblPrEx>
          <w:tblCellMar>
            <w:top w:w="0" w:type="dxa"/>
            <w:left w:w="0" w:type="dxa"/>
            <w:bottom w:w="0" w:type="dxa"/>
            <w:right w:w="0" w:type="dxa"/>
          </w:tblCellMar>
        </w:tblPrEx>
        <w:trPr>
          <w:trHeight w:val="701"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1"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1"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r>
        <w:tblPrEx>
          <w:tblCellMar>
            <w:top w:w="0" w:type="dxa"/>
            <w:left w:w="0" w:type="dxa"/>
            <w:bottom w:w="0" w:type="dxa"/>
            <w:right w:w="0" w:type="dxa"/>
          </w:tblCellMar>
        </w:tblPrEx>
        <w:trPr>
          <w:trHeight w:val="700" w:hRule="exact"/>
          <w:jc w:val="center"/>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center"/>
              <w:rPr>
                <w:rFonts w:ascii="Times New Roman" w:hAnsi="Times New Roman" w:cs="仿宋_GB2312"/>
                <w:caps w:val="0"/>
                <w:smallCaps w:val="0"/>
                <w:kern w:val="0"/>
                <w:sz w:val="24"/>
              </w:rPr>
            </w:pPr>
          </w:p>
        </w:tc>
      </w:tr>
    </w:tbl>
    <w:p>
      <w:pPr>
        <w:spacing w:before="160" w:beforeLines="50"/>
        <w:ind w:firstLine="420" w:firstLineChars="200"/>
        <w:rPr>
          <w:rFonts w:ascii="Times New Roman" w:hAnsi="Times New Roman"/>
          <w:caps w:val="0"/>
          <w:smallCaps w:val="0"/>
          <w:lang w:bidi="en-US"/>
        </w:rPr>
      </w:pPr>
      <w:r>
        <w:rPr>
          <w:rFonts w:hint="eastAsia" w:ascii="Times New Roman" w:hAnsi="Times New Roman" w:cs="仿宋_GB2312"/>
          <w:caps w:val="0"/>
          <w:smallCaps w:val="0"/>
          <w:highlight w:val="yellow"/>
        </w:rPr>
        <w:t>注：一人一表，并提供要求的证明材料。</w:t>
      </w:r>
    </w:p>
    <w:p>
      <w:pPr>
        <w:pStyle w:val="5"/>
        <w:numPr>
          <w:ilvl w:val="0"/>
          <w:numId w:val="3"/>
        </w:numPr>
        <w:rPr>
          <w:rFonts w:ascii="Times New Roman" w:hAnsi="Times New Roman"/>
          <w:caps w:val="0"/>
          <w:smallCaps w:val="0"/>
        </w:rPr>
      </w:pPr>
      <w:bookmarkStart w:id="53" w:name="_Toc20361"/>
      <w:bookmarkStart w:id="54" w:name="_Toc22510"/>
      <w:bookmarkStart w:id="55" w:name="_Toc1920"/>
      <w:bookmarkStart w:id="56" w:name="_Toc31246"/>
      <w:bookmarkStart w:id="57" w:name="_Toc15889"/>
      <w:r>
        <w:rPr>
          <w:rFonts w:hint="eastAsia" w:ascii="Times New Roman" w:hAnsi="Times New Roman"/>
          <w:caps w:val="0"/>
          <w:smallCaps w:val="0"/>
        </w:rPr>
        <w:t>诚信度</w:t>
      </w:r>
      <w:bookmarkEnd w:id="53"/>
      <w:bookmarkEnd w:id="54"/>
      <w:bookmarkEnd w:id="55"/>
      <w:bookmarkEnd w:id="56"/>
      <w:bookmarkEnd w:id="57"/>
    </w:p>
    <w:p>
      <w:pPr>
        <w:ind w:firstLine="240" w:firstLineChars="100"/>
        <w:rPr>
          <w:rFonts w:ascii="Times New Roman" w:hAnsi="Times New Roman" w:eastAsia="仿宋"/>
          <w:caps w:val="0"/>
          <w:smallCaps w:val="0"/>
          <w:sz w:val="24"/>
          <w:lang w:bidi="en-US"/>
        </w:rPr>
      </w:pPr>
      <w:r>
        <w:rPr>
          <w:rFonts w:hint="eastAsia" w:ascii="Times New Roman" w:hAnsi="Times New Roman" w:eastAsia="仿宋"/>
          <w:caps w:val="0"/>
          <w:smallCaps w:val="0"/>
          <w:sz w:val="24"/>
          <w:lang w:bidi="en-US"/>
        </w:rPr>
        <w:t>可提供通过“信用中国”网站（www.creditchina.gov.cn)查询后无不良记录的证明材料。</w:t>
      </w:r>
    </w:p>
    <w:p>
      <w:pPr>
        <w:pStyle w:val="5"/>
        <w:numPr>
          <w:ilvl w:val="0"/>
          <w:numId w:val="3"/>
        </w:numPr>
        <w:rPr>
          <w:rFonts w:ascii="Times New Roman" w:hAnsi="Times New Roman"/>
          <w:caps w:val="0"/>
        </w:rPr>
      </w:pPr>
      <w:bookmarkStart w:id="58" w:name="_Toc15853"/>
      <w:bookmarkStart w:id="59" w:name="_Toc11363"/>
      <w:bookmarkStart w:id="60" w:name="_Toc28429"/>
      <w:bookmarkStart w:id="61" w:name="_Toc12421"/>
      <w:bookmarkStart w:id="62" w:name="_Toc24039"/>
      <w:r>
        <w:rPr>
          <w:rFonts w:hint="eastAsia" w:ascii="Times New Roman" w:hAnsi="Times New Roman"/>
          <w:caps w:val="0"/>
          <w:smallCaps w:val="0"/>
        </w:rPr>
        <w:t>财务状况</w:t>
      </w:r>
      <w:bookmarkEnd w:id="58"/>
      <w:bookmarkEnd w:id="59"/>
      <w:bookmarkEnd w:id="60"/>
      <w:bookmarkEnd w:id="61"/>
      <w:bookmarkEnd w:id="62"/>
    </w:p>
    <w:p>
      <w:pPr>
        <w:tabs>
          <w:tab w:val="right" w:leader="dot" w:pos="9471"/>
        </w:tabs>
        <w:adjustRightInd w:val="0"/>
        <w:snapToGrid w:val="0"/>
        <w:spacing w:line="360" w:lineRule="auto"/>
        <w:ind w:firstLine="480" w:firstLineChars="200"/>
        <w:rPr>
          <w:rFonts w:hint="eastAsia" w:ascii="Times New Roman" w:hAnsi="Times New Roman" w:eastAsia="仿宋"/>
          <w:caps w:val="0"/>
          <w:smallCaps w:val="0"/>
          <w:sz w:val="24"/>
          <w:lang w:eastAsia="zh-CN" w:bidi="en-US"/>
        </w:rPr>
      </w:pPr>
      <w:r>
        <w:rPr>
          <w:rFonts w:hint="eastAsia" w:ascii="Times New Roman" w:hAnsi="Times New Roman" w:eastAsia="仿宋"/>
          <w:caps w:val="0"/>
          <w:smallCaps w:val="0"/>
          <w:sz w:val="24"/>
          <w:lang w:bidi="en-US"/>
        </w:rPr>
        <w:t>提供202</w:t>
      </w:r>
      <w:r>
        <w:rPr>
          <w:rFonts w:hint="eastAsia" w:ascii="Times New Roman" w:hAnsi="Times New Roman" w:eastAsia="仿宋"/>
          <w:caps w:val="0"/>
          <w:smallCaps w:val="0"/>
          <w:sz w:val="24"/>
          <w:lang w:val="en-US" w:eastAsia="zh-CN" w:bidi="en-US"/>
        </w:rPr>
        <w:t>1</w:t>
      </w:r>
      <w:r>
        <w:rPr>
          <w:rFonts w:hint="eastAsia" w:ascii="Times New Roman" w:hAnsi="Times New Roman" w:eastAsia="仿宋"/>
          <w:caps w:val="0"/>
          <w:smallCaps w:val="0"/>
          <w:sz w:val="24"/>
          <w:lang w:bidi="en-US"/>
        </w:rPr>
        <w:t>-202</w:t>
      </w:r>
      <w:r>
        <w:rPr>
          <w:rFonts w:hint="eastAsia" w:ascii="Times New Roman" w:hAnsi="Times New Roman" w:eastAsia="仿宋"/>
          <w:caps w:val="0"/>
          <w:smallCaps w:val="0"/>
          <w:sz w:val="24"/>
          <w:lang w:val="en-US" w:eastAsia="zh-CN" w:bidi="en-US"/>
        </w:rPr>
        <w:t>3</w:t>
      </w:r>
      <w:r>
        <w:rPr>
          <w:rFonts w:hint="eastAsia" w:ascii="Times New Roman" w:hAnsi="Times New Roman" w:eastAsia="仿宋"/>
          <w:caps w:val="0"/>
          <w:smallCaps w:val="0"/>
          <w:sz w:val="24"/>
          <w:lang w:bidi="en-US"/>
        </w:rPr>
        <w:t>年经审计的财务三表（资产负债表、现金流量表、利润表）及第三方会计师事务所年度审计报告</w:t>
      </w:r>
      <w:r>
        <w:rPr>
          <w:rFonts w:hint="eastAsia" w:ascii="Times New Roman" w:hAnsi="Times New Roman" w:eastAsia="仿宋"/>
          <w:caps w:val="0"/>
          <w:smallCaps w:val="0"/>
          <w:sz w:val="24"/>
          <w:lang w:eastAsia="zh-CN" w:bidi="en-US"/>
        </w:rPr>
        <w:t>，投标人需提供经过会计师事务所审计签章且签字后的财务报表。</w:t>
      </w:r>
    </w:p>
    <w:p>
      <w:pPr>
        <w:pStyle w:val="5"/>
        <w:numPr>
          <w:ilvl w:val="0"/>
          <w:numId w:val="3"/>
        </w:numPr>
        <w:rPr>
          <w:rFonts w:ascii="Times New Roman" w:hAnsi="Times New Roman"/>
          <w:caps w:val="0"/>
        </w:rPr>
      </w:pPr>
      <w:bookmarkStart w:id="63" w:name="_Toc12051"/>
      <w:bookmarkStart w:id="64" w:name="_Toc11561"/>
      <w:bookmarkStart w:id="65" w:name="_Toc13963"/>
      <w:bookmarkStart w:id="66" w:name="_Toc14096"/>
      <w:r>
        <w:rPr>
          <w:rFonts w:hint="eastAsia" w:ascii="Times New Roman" w:hAnsi="Times New Roman"/>
          <w:caps w:val="0"/>
        </w:rPr>
        <w:t>同类</w:t>
      </w:r>
      <w:r>
        <w:rPr>
          <w:rFonts w:ascii="Times New Roman" w:hAnsi="Times New Roman"/>
          <w:caps w:val="0"/>
        </w:rPr>
        <w:t>业绩</w:t>
      </w:r>
      <w:r>
        <w:rPr>
          <w:rFonts w:hint="eastAsia" w:ascii="Times New Roman" w:hAnsi="Times New Roman"/>
          <w:caps w:val="0"/>
        </w:rPr>
        <w:t>一栏表</w:t>
      </w:r>
      <w:bookmarkEnd w:id="63"/>
      <w:bookmarkEnd w:id="64"/>
      <w:bookmarkEnd w:id="65"/>
      <w:bookmarkEnd w:id="66"/>
    </w:p>
    <w:p>
      <w:pPr>
        <w:tabs>
          <w:tab w:val="right" w:leader="dot" w:pos="9471"/>
        </w:tabs>
        <w:adjustRightInd w:val="0"/>
        <w:snapToGrid w:val="0"/>
        <w:spacing w:line="360" w:lineRule="auto"/>
        <w:ind w:firstLine="480" w:firstLineChars="200"/>
        <w:rPr>
          <w:rFonts w:hint="default" w:ascii="Times New Roman" w:hAnsi="Times New Roman" w:eastAsia="仿宋"/>
          <w:caps w:val="0"/>
          <w:sz w:val="24"/>
          <w:lang w:val="en-US" w:bidi="en-US"/>
        </w:rPr>
      </w:pPr>
      <w:r>
        <w:rPr>
          <w:rFonts w:hint="eastAsia" w:ascii="Times New Roman" w:hAnsi="Times New Roman" w:eastAsia="仿宋"/>
          <w:caps w:val="0"/>
          <w:sz w:val="24"/>
          <w:lang w:val="en-US" w:eastAsia="zh-CN" w:bidi="en-US"/>
        </w:rPr>
        <w:t>近三年（2021年1月1日起）承担过不少于1例类似施工业绩且基坑支护部分的金额不低于300万</w:t>
      </w:r>
      <w:r>
        <w:rPr>
          <w:rFonts w:hint="eastAsia" w:eastAsia="仿宋"/>
          <w:caps w:val="0"/>
          <w:sz w:val="24"/>
          <w:lang w:val="en-US" w:eastAsia="zh-CN" w:bidi="en-US"/>
        </w:rPr>
        <w:t>。</w:t>
      </w:r>
    </w:p>
    <w:tbl>
      <w:tblPr>
        <w:tblStyle w:val="12"/>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ind w:left="0" w:leftChars="0" w:firstLine="0" w:firstLineChars="0"/>
              <w:jc w:val="both"/>
              <w:rPr>
                <w:rFonts w:ascii="Times New Roman" w:hAnsi="Times New Roman" w:eastAsia="仿宋" w:cs="仿宋"/>
                <w:caps w:val="0"/>
              </w:rPr>
            </w:pPr>
            <w:r>
              <w:rPr>
                <w:rFonts w:hint="eastAsia" w:ascii="Times New Roman" w:hAnsi="Times New Roman" w:eastAsia="仿宋" w:cs="仿宋"/>
                <w:caps w:val="0"/>
              </w:rPr>
              <w:t>序号</w:t>
            </w:r>
          </w:p>
        </w:tc>
        <w:tc>
          <w:tcPr>
            <w:tcW w:w="1680" w:type="dxa"/>
            <w:vAlign w:val="center"/>
          </w:tcPr>
          <w:p>
            <w:pPr>
              <w:ind w:left="0" w:leftChars="0" w:firstLine="0" w:firstLineChars="0"/>
              <w:jc w:val="both"/>
              <w:rPr>
                <w:rFonts w:ascii="Times New Roman" w:hAnsi="Times New Roman" w:eastAsia="仿宋" w:cs="仿宋"/>
                <w:caps w:val="0"/>
              </w:rPr>
            </w:pPr>
            <w:r>
              <w:rPr>
                <w:rFonts w:hint="eastAsia" w:ascii="Times New Roman" w:hAnsi="Times New Roman" w:eastAsia="仿宋" w:cs="仿宋"/>
                <w:caps w:val="0"/>
              </w:rPr>
              <w:t>合同签署年份</w:t>
            </w:r>
          </w:p>
        </w:tc>
        <w:tc>
          <w:tcPr>
            <w:tcW w:w="2058"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甲方公司名称/联系人及联系电话</w:t>
            </w:r>
          </w:p>
        </w:tc>
        <w:tc>
          <w:tcPr>
            <w:tcW w:w="1245" w:type="dxa"/>
            <w:vAlign w:val="center"/>
          </w:tcPr>
          <w:p>
            <w:pPr>
              <w:ind w:left="0" w:leftChars="0" w:firstLine="0" w:firstLineChars="0"/>
              <w:jc w:val="both"/>
              <w:rPr>
                <w:rFonts w:ascii="Times New Roman" w:hAnsi="Times New Roman" w:eastAsia="仿宋" w:cs="仿宋"/>
                <w:caps w:val="0"/>
              </w:rPr>
            </w:pPr>
            <w:r>
              <w:rPr>
                <w:rFonts w:hint="eastAsia" w:ascii="Times New Roman" w:hAnsi="Times New Roman" w:eastAsia="仿宋" w:cs="仿宋"/>
                <w:caps w:val="0"/>
              </w:rPr>
              <w:t>项目名称</w:t>
            </w:r>
          </w:p>
        </w:tc>
        <w:tc>
          <w:tcPr>
            <w:tcW w:w="1762"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服务内容</w:t>
            </w:r>
          </w:p>
        </w:tc>
        <w:tc>
          <w:tcPr>
            <w:tcW w:w="1732" w:type="dxa"/>
            <w:vAlign w:val="center"/>
          </w:tcPr>
          <w:p>
            <w:pPr>
              <w:jc w:val="center"/>
              <w:rPr>
                <w:rFonts w:ascii="Times New Roman" w:hAnsi="Times New Roman" w:eastAsia="仿宋" w:cs="仿宋"/>
                <w:caps w:val="0"/>
              </w:rPr>
            </w:pPr>
            <w:r>
              <w:rPr>
                <w:rFonts w:hint="eastAsia" w:ascii="Times New Roman" w:hAnsi="Times New Roman" w:eastAsia="仿宋" w:cs="仿宋"/>
                <w:caps w:val="0"/>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Times New Roman" w:hAnsi="Times New Roman" w:eastAsia="仿宋" w:cs="仿宋"/>
                <w:caps w:val="0"/>
              </w:rPr>
            </w:pPr>
          </w:p>
        </w:tc>
        <w:tc>
          <w:tcPr>
            <w:tcW w:w="1680" w:type="dxa"/>
            <w:vAlign w:val="center"/>
          </w:tcPr>
          <w:p>
            <w:pPr>
              <w:rPr>
                <w:rFonts w:ascii="Times New Roman" w:hAnsi="Times New Roman" w:eastAsia="仿宋" w:cs="仿宋"/>
                <w:caps w:val="0"/>
              </w:rPr>
            </w:pPr>
          </w:p>
        </w:tc>
        <w:tc>
          <w:tcPr>
            <w:tcW w:w="2058" w:type="dxa"/>
            <w:vAlign w:val="center"/>
          </w:tcPr>
          <w:p>
            <w:pPr>
              <w:rPr>
                <w:rFonts w:ascii="Times New Roman" w:hAnsi="Times New Roman" w:eastAsia="仿宋" w:cs="仿宋"/>
                <w:caps w:val="0"/>
              </w:rPr>
            </w:pPr>
          </w:p>
        </w:tc>
        <w:tc>
          <w:tcPr>
            <w:tcW w:w="1245" w:type="dxa"/>
            <w:vAlign w:val="center"/>
          </w:tcPr>
          <w:p>
            <w:pPr>
              <w:rPr>
                <w:rFonts w:ascii="Times New Roman" w:hAnsi="Times New Roman" w:eastAsia="仿宋" w:cs="仿宋"/>
                <w:caps w:val="0"/>
              </w:rPr>
            </w:pPr>
          </w:p>
        </w:tc>
        <w:tc>
          <w:tcPr>
            <w:tcW w:w="1762" w:type="dxa"/>
            <w:vAlign w:val="center"/>
          </w:tcPr>
          <w:p>
            <w:pPr>
              <w:rPr>
                <w:rFonts w:ascii="Times New Roman" w:hAnsi="Times New Roman" w:eastAsia="仿宋" w:cs="仿宋"/>
                <w:caps w:val="0"/>
              </w:rPr>
            </w:pPr>
          </w:p>
        </w:tc>
        <w:tc>
          <w:tcPr>
            <w:tcW w:w="1732" w:type="dxa"/>
            <w:vAlign w:val="center"/>
          </w:tcPr>
          <w:p>
            <w:pPr>
              <w:rPr>
                <w:rFonts w:ascii="Times New Roman" w:hAnsi="Times New Roman" w:eastAsia="仿宋" w:cs="仿宋"/>
                <w:caps w:val="0"/>
              </w:rPr>
            </w:pPr>
          </w:p>
        </w:tc>
      </w:tr>
    </w:tbl>
    <w:p>
      <w:pPr>
        <w:pStyle w:val="5"/>
        <w:numPr>
          <w:ilvl w:val="0"/>
          <w:numId w:val="3"/>
        </w:numPr>
        <w:rPr>
          <w:rFonts w:ascii="Times New Roman" w:hAnsi="Times New Roman"/>
          <w:caps w:val="0"/>
        </w:rPr>
      </w:pPr>
      <w:bookmarkStart w:id="67" w:name="_Toc16828"/>
      <w:bookmarkStart w:id="68" w:name="_Toc32186"/>
      <w:bookmarkStart w:id="69" w:name="_Toc2928"/>
      <w:bookmarkStart w:id="70" w:name="_Toc24997"/>
      <w:r>
        <w:rPr>
          <w:rFonts w:ascii="Times New Roman" w:hAnsi="Times New Roman"/>
          <w:caps w:val="0"/>
        </w:rPr>
        <w:t>业绩证明</w:t>
      </w:r>
      <w:bookmarkEnd w:id="67"/>
      <w:bookmarkEnd w:id="68"/>
      <w:bookmarkEnd w:id="69"/>
      <w:bookmarkEnd w:id="70"/>
    </w:p>
    <w:p>
      <w:pPr>
        <w:tabs>
          <w:tab w:val="right" w:leader="dot" w:pos="9471"/>
        </w:tabs>
        <w:adjustRightInd w:val="0"/>
        <w:snapToGrid w:val="0"/>
        <w:spacing w:line="360" w:lineRule="auto"/>
        <w:ind w:firstLine="480" w:firstLineChars="200"/>
        <w:rPr>
          <w:rFonts w:ascii="Times New Roman" w:hAnsi="Times New Roman" w:eastAsia="仿宋"/>
          <w:caps w:val="0"/>
          <w:sz w:val="24"/>
          <w:lang w:bidi="en-US"/>
        </w:rPr>
      </w:pPr>
      <w:r>
        <w:rPr>
          <w:rFonts w:hint="eastAsia" w:ascii="Times New Roman" w:hAnsi="Times New Roman" w:eastAsia="仿宋"/>
          <w:caps w:val="0"/>
          <w:sz w:val="24"/>
          <w:lang w:bidi="en-US"/>
        </w:rPr>
        <w:t>1、提供合同等业绩证明，与第十四条同类业绩一览表对应。</w:t>
      </w:r>
    </w:p>
    <w:p>
      <w:pPr>
        <w:tabs>
          <w:tab w:val="right" w:leader="dot" w:pos="9471"/>
        </w:tabs>
        <w:adjustRightInd w:val="0"/>
        <w:snapToGrid w:val="0"/>
        <w:spacing w:line="360" w:lineRule="auto"/>
        <w:ind w:firstLine="480" w:firstLineChars="200"/>
        <w:rPr>
          <w:rFonts w:ascii="Times New Roman" w:hAnsi="Times New Roman" w:eastAsia="仿宋"/>
          <w:caps w:val="0"/>
          <w:sz w:val="24"/>
          <w:lang w:bidi="en-US"/>
        </w:rPr>
      </w:pPr>
      <w:r>
        <w:rPr>
          <w:rFonts w:hint="eastAsia" w:ascii="Times New Roman" w:hAnsi="Times New Roman" w:eastAsia="仿宋"/>
          <w:caps w:val="0"/>
          <w:sz w:val="24"/>
          <w:lang w:bidi="en-US"/>
        </w:rPr>
        <w:t>2、提供业绩合同的首页、盖章页及能体现合同服务内容、施工范围、地点、时间及金额等与本项目相关部分复印件，</w:t>
      </w:r>
      <w:r>
        <w:rPr>
          <w:rFonts w:hint="eastAsia" w:eastAsia="仿宋"/>
          <w:caps w:val="0"/>
          <w:sz w:val="24"/>
          <w:lang w:val="en-US" w:eastAsia="zh-CN" w:bidi="en-US"/>
        </w:rPr>
        <w:t>竣工验收证明</w:t>
      </w:r>
      <w:r>
        <w:rPr>
          <w:rFonts w:hint="eastAsia" w:ascii="Times New Roman" w:hAnsi="Times New Roman" w:eastAsia="仿宋"/>
          <w:caps w:val="0"/>
          <w:sz w:val="24"/>
          <w:lang w:bidi="en-US"/>
        </w:rPr>
        <w:t>以及发票复印件、并加盖公司公章。</w:t>
      </w:r>
    </w:p>
    <w:p>
      <w:pPr>
        <w:pStyle w:val="7"/>
        <w:rPr>
          <w:rFonts w:hint="eastAsia" w:ascii="Times New Roman" w:hAnsi="Times New Roman"/>
          <w:caps w:val="0"/>
          <w:lang w:eastAsia="zh-CN"/>
        </w:rPr>
      </w:pPr>
    </w:p>
    <w:p>
      <w:pPr>
        <w:pStyle w:val="5"/>
        <w:numPr>
          <w:ilvl w:val="0"/>
          <w:numId w:val="3"/>
        </w:numPr>
        <w:rPr>
          <w:rFonts w:ascii="Times New Roman" w:hAnsi="Times New Roman"/>
          <w:caps w:val="0"/>
          <w:smallCaps w:val="0"/>
        </w:rPr>
      </w:pPr>
      <w:bookmarkStart w:id="71" w:name="_Toc8424"/>
      <w:bookmarkStart w:id="72" w:name="_Toc1972"/>
      <w:bookmarkStart w:id="73" w:name="_Toc19296"/>
      <w:bookmarkStart w:id="74" w:name="_Toc15769"/>
      <w:bookmarkStart w:id="75" w:name="_Toc16520"/>
      <w:r>
        <w:rPr>
          <w:rFonts w:hint="eastAsia" w:ascii="Times New Roman" w:hAnsi="Times New Roman"/>
          <w:caps w:val="0"/>
          <w:smallCaps w:val="0"/>
        </w:rPr>
        <w:t>供应商调查问卷</w:t>
      </w:r>
      <w:bookmarkEnd w:id="71"/>
      <w:bookmarkEnd w:id="72"/>
      <w:bookmarkEnd w:id="73"/>
      <w:bookmarkEnd w:id="74"/>
      <w:bookmarkEnd w:id="75"/>
    </w:p>
    <w:p>
      <w:pPr>
        <w:spacing w:line="540" w:lineRule="exact"/>
        <w:jc w:val="center"/>
        <w:rPr>
          <w:rFonts w:ascii="Times New Roman" w:hAnsi="Times New Roman" w:cs="宋体"/>
          <w:b/>
          <w:caps w:val="0"/>
          <w:smallCaps w:val="0"/>
          <w:sz w:val="28"/>
          <w:szCs w:val="28"/>
        </w:rPr>
      </w:pPr>
      <w:bookmarkStart w:id="76" w:name="OLE_LINK3"/>
      <w:bookmarkStart w:id="77" w:name="OLE_LINK5"/>
      <w:r>
        <w:rPr>
          <w:rFonts w:hint="eastAsia" w:ascii="Times New Roman" w:hAnsi="Times New Roman" w:eastAsia="仿宋"/>
          <w:b/>
          <w:caps w:val="0"/>
          <w:smallCaps w:val="0"/>
          <w:sz w:val="28"/>
          <w:szCs w:val="28"/>
          <w:u w:val="single"/>
        </w:rPr>
        <w:t>供应商调查问卷</w:t>
      </w:r>
    </w:p>
    <w:p>
      <w:pPr>
        <w:spacing w:line="460" w:lineRule="exact"/>
        <w:ind w:firstLine="482" w:firstLineChars="20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登记/填写须知:</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1、此份“供应商调查登记问卷”旨在令</w:t>
      </w:r>
      <w:r>
        <w:rPr>
          <w:rFonts w:hint="eastAsia" w:ascii="Times New Roman" w:hAnsi="Times New Roman" w:eastAsia="仿宋" w:cs="仿宋"/>
          <w:b/>
          <w:caps w:val="0"/>
          <w:smallCaps w:val="0"/>
          <w:sz w:val="24"/>
        </w:rPr>
        <w:t>舍得酒业及其关联单位</w:t>
      </w:r>
      <w:r>
        <w:rPr>
          <w:rFonts w:hint="eastAsia" w:ascii="Times New Roman" w:hAnsi="Times New Roman" w:eastAsia="仿宋" w:cs="仿宋"/>
          <w:caps w:val="0"/>
          <w:smallCaps w:val="0"/>
          <w:sz w:val="24"/>
        </w:rPr>
        <w:t>（以下简称“本公司”）了解贵公司相关情况，以把握贵公司所提供产品或服务的能力。</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2、此份问卷调查是作为评定供应商的工具之一，并不是供应商与本公司之间的协定。</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4、贵公司因为填写和递交本问卷而产生的任何费用或损失，由贵公司自行负担，本公司不承担任何相关责任。</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5、供应商调查问卷填写完成后，请在对应采购负责人规定时间内反馈提交。</w:t>
      </w:r>
    </w:p>
    <w:p>
      <w:pPr>
        <w:spacing w:line="460" w:lineRule="exact"/>
        <w:ind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6、填写时如空间不够，可自行附页。</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7、贵公司在填写调查登记问卷时，将视为已接受本填写须知的各项要求。</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hint="eastAsia" w:ascii="Times New Roman" w:hAnsi="Times New Roman" w:eastAsia="仿宋" w:cs="仿宋"/>
          <w:caps w:val="0"/>
          <w:smallCaps w:val="0"/>
          <w:sz w:val="24"/>
        </w:rPr>
        <w:t>1</w:t>
      </w:r>
      <w:r>
        <w:rPr>
          <w:rFonts w:ascii="Times New Roman" w:hAnsi="Times New Roman" w:eastAsia="仿宋" w:cs="仿宋"/>
          <w:caps w:val="0"/>
          <w:smallCaps w:val="0"/>
          <w:sz w:val="24"/>
        </w:rPr>
        <w:t>0</w:t>
      </w:r>
      <w:r>
        <w:rPr>
          <w:rFonts w:hint="eastAsia" w:ascii="Times New Roman" w:hAnsi="Times New Roman" w:eastAsia="仿宋" w:cs="仿宋"/>
          <w:caps w:val="0"/>
          <w:smallCaps w:val="0"/>
          <w:sz w:val="24"/>
        </w:rPr>
        <w:t>、标*项为必填项，涉及到的相关证照、资质证明，请提供电子扫描件。</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11</w:t>
      </w:r>
      <w:r>
        <w:rPr>
          <w:rFonts w:hint="eastAsia" w:ascii="Times New Roman" w:hAnsi="Times New Roman" w:eastAsia="仿宋" w:cs="仿宋"/>
          <w:caps w:val="0"/>
          <w:smallCaps w:val="0"/>
          <w:sz w:val="24"/>
        </w:rPr>
        <w:t>、请将本文件打印后加盖公章，提供给舍得酒业招采中心。</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12</w:t>
      </w:r>
      <w:r>
        <w:rPr>
          <w:rFonts w:hint="eastAsia" w:ascii="Times New Roman" w:hAnsi="Times New Roman" w:eastAsia="仿宋" w:cs="仿宋"/>
          <w:caps w:val="0"/>
          <w:smallCaps w:val="0"/>
          <w:sz w:val="24"/>
        </w:rPr>
        <w:t>、供应商应对其信息的真实有效性负责。</w:t>
      </w:r>
    </w:p>
    <w:p>
      <w:pPr>
        <w:tabs>
          <w:tab w:val="left" w:pos="7310"/>
        </w:tabs>
        <w:spacing w:line="460" w:lineRule="exact"/>
        <w:ind w:right="180" w:firstLine="480" w:firstLineChars="200"/>
        <w:rPr>
          <w:rFonts w:ascii="Times New Roman" w:hAnsi="Times New Roman" w:eastAsia="仿宋" w:cs="仿宋"/>
          <w:caps w:val="0"/>
          <w:smallCaps w:val="0"/>
          <w:sz w:val="24"/>
        </w:rPr>
      </w:pPr>
      <w:r>
        <w:rPr>
          <w:rFonts w:ascii="Times New Roman" w:hAnsi="Times New Roman" w:eastAsia="仿宋" w:cs="仿宋"/>
          <w:caps w:val="0"/>
          <w:smallCaps w:val="0"/>
          <w:sz w:val="24"/>
        </w:rPr>
        <w:t>13</w:t>
      </w:r>
      <w:r>
        <w:rPr>
          <w:rFonts w:hint="eastAsia" w:ascii="Times New Roman" w:hAnsi="Times New Roman" w:eastAsia="仿宋" w:cs="仿宋"/>
          <w:caps w:val="0"/>
          <w:smallCaps w:val="0"/>
          <w:sz w:val="24"/>
        </w:rPr>
        <w:t>、禁止供应商以任何原因向舍得酒业任何人行贿。</w:t>
      </w:r>
    </w:p>
    <w:p>
      <w:pPr>
        <w:tabs>
          <w:tab w:val="left" w:pos="7310"/>
        </w:tabs>
        <w:spacing w:line="460" w:lineRule="exact"/>
        <w:ind w:right="180" w:firstLine="480" w:firstLineChars="200"/>
        <w:rPr>
          <w:rFonts w:hint="eastAsia" w:ascii="Times New Roman" w:hAnsi="Times New Roman" w:eastAsia="仿宋" w:cs="仿宋"/>
          <w:b/>
          <w:caps w:val="0"/>
          <w:smallCaps w:val="0"/>
          <w:sz w:val="28"/>
          <w:szCs w:val="28"/>
        </w:rPr>
      </w:pPr>
      <w:r>
        <w:rPr>
          <w:rFonts w:ascii="Times New Roman" w:hAnsi="Times New Roman" w:eastAsia="仿宋" w:cs="仿宋"/>
          <w:caps w:val="0"/>
          <w:smallCaps w:val="0"/>
          <w:sz w:val="24"/>
        </w:rPr>
        <w:t>14</w:t>
      </w:r>
      <w:r>
        <w:rPr>
          <w:rFonts w:hint="eastAsia" w:ascii="Times New Roman" w:hAnsi="Times New Roman" w:eastAsia="仿宋" w:cs="仿宋"/>
          <w:caps w:val="0"/>
          <w:smallCaps w:val="0"/>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bookmarkEnd w:id="76"/>
      <w:bookmarkEnd w:id="77"/>
    </w:p>
    <w:p>
      <w:pPr>
        <w:rPr>
          <w:rFonts w:ascii="Times New Roman" w:hAnsi="Times New Roman" w:eastAsia="仿宋" w:cs="仿宋"/>
          <w:b/>
          <w:caps w:val="0"/>
          <w:smallCaps w:val="0"/>
          <w:sz w:val="28"/>
          <w:szCs w:val="28"/>
        </w:rPr>
      </w:pPr>
      <w:r>
        <w:rPr>
          <w:rFonts w:hint="eastAsia" w:ascii="Times New Roman" w:hAnsi="Times New Roman" w:eastAsia="仿宋" w:cs="仿宋"/>
          <w:b/>
          <w:caps w:val="0"/>
          <w:smallCaps w:val="0"/>
          <w:sz w:val="28"/>
          <w:szCs w:val="28"/>
        </w:rPr>
        <w:t>一</w:t>
      </w:r>
      <w:r>
        <w:rPr>
          <w:rFonts w:hint="eastAsia" w:ascii="Times New Roman" w:hAnsi="Times New Roman" w:eastAsia="仿宋" w:cs="仿宋"/>
          <w:b/>
          <w:caps w:val="0"/>
          <w:smallCaps w:val="0"/>
          <w:sz w:val="28"/>
          <w:szCs w:val="28"/>
          <w:lang w:eastAsia="zh-CN"/>
        </w:rPr>
        <w:t>、</w:t>
      </w:r>
      <w:r>
        <w:rPr>
          <w:rFonts w:hint="eastAsia" w:ascii="Times New Roman" w:hAnsi="Times New Roman" w:eastAsia="仿宋" w:cs="仿宋"/>
          <w:b/>
          <w:caps w:val="0"/>
          <w:smallCaps w:val="0"/>
          <w:sz w:val="28"/>
          <w:szCs w:val="28"/>
        </w:rPr>
        <w:t xml:space="preserve"> 供应商基本信息</w:t>
      </w:r>
    </w:p>
    <w:tbl>
      <w:tblPr>
        <w:tblStyle w:val="12"/>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Times New Roman" w:hAnsi="Times New Roman" w:eastAsia="仿宋" w:cs="仿宋"/>
                <w:caps w:val="0"/>
                <w:smallCaps w:val="0"/>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土地/建筑物</w:t>
            </w:r>
          </w:p>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自有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Times New Roman" w:hAnsi="Times New Roman" w:eastAsia="仿宋" w:cs="仿宋"/>
                <w:caps w:val="0"/>
                <w:smallCaps w:val="0"/>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Times New Roman" w:hAnsi="Times New Roman" w:eastAsia="仿宋" w:cs="仿宋"/>
                <w:b/>
                <w:caps w:val="0"/>
                <w:smallCaps w:val="0"/>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自有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Times New Roman" w:hAnsi="Times New Roman" w:eastAsia="仿宋" w:cs="仿宋"/>
                <w:caps w:val="0"/>
                <w:smallCaps w:val="0"/>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一般纳税人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小规模纳税人   </w:t>
            </w:r>
            <w:r>
              <w:rPr>
                <w:rFonts w:hint="eastAsia" w:ascii="Times New Roman" w:hAnsi="Times New Roman" w:eastAsia="仿宋" w:cs="仿宋"/>
                <w:b/>
                <w:caps w:val="0"/>
                <w:smallCaps w:val="0"/>
                <w:sz w:val="18"/>
                <w:szCs w:val="18"/>
              </w:rPr>
              <w:sym w:font="Monotype Sorts" w:char="0090"/>
            </w:r>
            <w:r>
              <w:rPr>
                <w:rFonts w:hint="eastAsia" w:ascii="Times New Roman" w:hAnsi="Times New Roman" w:eastAsia="仿宋" w:cs="仿宋"/>
                <w:b/>
                <w:caps w:val="0"/>
                <w:smallCaps w:val="0"/>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273" w:type="dxa"/>
            <w:gridSpan w:val="2"/>
            <w:tcBorders>
              <w:top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i/>
                <w:caps w:val="0"/>
                <w:smallCaps w:val="0"/>
                <w:sz w:val="18"/>
                <w:szCs w:val="18"/>
              </w:rPr>
            </w:pPr>
            <w:r>
              <w:rPr>
                <w:rFonts w:hint="eastAsia" w:ascii="Times New Roman" w:hAnsi="Times New Roman" w:eastAsia="仿宋" w:cs="仿宋"/>
                <w:b/>
                <w:caps w:val="0"/>
                <w:smallCaps w:val="0"/>
                <w:sz w:val="18"/>
                <w:szCs w:val="18"/>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273" w:type="dxa"/>
            <w:gridSpan w:val="2"/>
            <w:tcBorders>
              <w:top w:val="single" w:color="auto" w:sz="4"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pPr>
              <w:jc w:val="center"/>
              <w:rPr>
                <w:rFonts w:ascii="Times New Roman" w:hAnsi="Times New Roman" w:eastAsia="仿宋" w:cs="仿宋"/>
                <w:caps w:val="0"/>
                <w:smallCaps w:val="0"/>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pPr>
              <w:ind w:left="0" w:leftChars="0" w:firstLine="0" w:firstLineChars="0"/>
              <w:jc w:val="both"/>
              <w:rPr>
                <w:rFonts w:ascii="Times New Roman" w:hAnsi="Times New Roman" w:eastAsia="仿宋" w:cs="仿宋"/>
                <w:i/>
                <w:caps w:val="0"/>
                <w:smallCaps w:val="0"/>
                <w:sz w:val="18"/>
                <w:szCs w:val="18"/>
              </w:rPr>
            </w:pPr>
            <w:r>
              <w:rPr>
                <w:rFonts w:hint="eastAsia" w:ascii="Times New Roman" w:hAnsi="Times New Roman" w:eastAsia="仿宋" w:cs="仿宋"/>
                <w:b/>
                <w:caps w:val="0"/>
                <w:smallCaps w:val="0"/>
                <w:sz w:val="18"/>
                <w:szCs w:val="18"/>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pPr>
              <w:jc w:val="center"/>
              <w:rPr>
                <w:rFonts w:ascii="Times New Roman" w:hAnsi="Times New Roman" w:eastAsia="仿宋" w:cs="仿宋"/>
                <w:caps w:val="0"/>
                <w:smallCaps w:val="0"/>
                <w:sz w:val="18"/>
                <w:szCs w:val="18"/>
              </w:rPr>
            </w:pPr>
          </w:p>
        </w:tc>
        <w:tc>
          <w:tcPr>
            <w:tcW w:w="170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both"/>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6"/>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质量</w:t>
            </w:r>
            <w:r>
              <w:rPr>
                <w:rFonts w:ascii="Times New Roman" w:hAnsi="Times New Roman" w:eastAsia="仿宋" w:cs="仿宋"/>
                <w:caps w:val="0"/>
                <w:smallCaps w:val="0"/>
                <w:sz w:val="18"/>
                <w:szCs w:val="18"/>
              </w:rPr>
              <w:t>/</w:t>
            </w:r>
            <w:r>
              <w:rPr>
                <w:rFonts w:hint="eastAsia" w:ascii="Times New Roman" w:hAnsi="Times New Roman" w:eastAsia="仿宋" w:cs="仿宋"/>
                <w:caps w:val="0"/>
                <w:smallCaps w:val="0"/>
                <w:sz w:val="18"/>
                <w:szCs w:val="18"/>
              </w:rPr>
              <w:t>安全/环境等体系认证（请填写证书名称、编号、认证范围及有效期）</w:t>
            </w:r>
          </w:p>
          <w:p>
            <w:pPr>
              <w:pStyle w:val="16"/>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行业从业许可/生产许可（请填写证书名称、编号、认证许可范围及有效期）</w:t>
            </w:r>
          </w:p>
          <w:p>
            <w:pPr>
              <w:pStyle w:val="16"/>
              <w:numPr>
                <w:ilvl w:val="0"/>
                <w:numId w:val="4"/>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国家强制产品认证或检验报告（请填写产品名称、认证机构及有效期等）</w:t>
            </w:r>
          </w:p>
          <w:p>
            <w:pPr>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6"/>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主要生产设备（品牌/基本参数/数量等）</w:t>
            </w:r>
          </w:p>
          <w:p>
            <w:pPr>
              <w:pStyle w:val="16"/>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主要检验检测设备（品牌/基本参数/数量等）</w:t>
            </w:r>
          </w:p>
          <w:p>
            <w:pPr>
              <w:pStyle w:val="16"/>
              <w:numPr>
                <w:ilvl w:val="0"/>
                <w:numId w:val="5"/>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日产能</w:t>
            </w:r>
          </w:p>
          <w:p>
            <w:pPr>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ind w:left="0" w:leftChars="0" w:firstLine="0" w:firstLineChars="0"/>
              <w:jc w:val="both"/>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pPr>
              <w:pStyle w:val="16"/>
              <w:numPr>
                <w:ilvl w:val="0"/>
                <w:numId w:val="6"/>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总人数</w:t>
            </w:r>
          </w:p>
          <w:p>
            <w:pPr>
              <w:pStyle w:val="16"/>
              <w:numPr>
                <w:ilvl w:val="0"/>
                <w:numId w:val="6"/>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技术人员数量及占比</w:t>
            </w:r>
          </w:p>
          <w:p>
            <w:pPr>
              <w:pStyle w:val="16"/>
              <w:numPr>
                <w:ilvl w:val="0"/>
                <w:numId w:val="6"/>
              </w:numPr>
              <w:ind w:firstLine="36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主要原材料</w:t>
            </w:r>
          </w:p>
          <w:p>
            <w:pPr>
              <w:jc w:val="center"/>
              <w:rPr>
                <w:rFonts w:ascii="Times New Roman" w:hAnsi="Times New Roman" w:eastAsia="仿宋" w:cs="仿宋"/>
                <w:caps w:val="0"/>
                <w:smallCaps w:val="0"/>
                <w:sz w:val="18"/>
                <w:szCs w:val="18"/>
              </w:rPr>
            </w:pPr>
            <w:r>
              <w:rPr>
                <w:rFonts w:hint="eastAsia" w:ascii="Times New Roman" w:hAnsi="Times New Roman" w:eastAsia="仿宋" w:cs="仿宋"/>
                <w:b/>
                <w:caps w:val="0"/>
                <w:smallCaps w:val="0"/>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Times New Roman" w:hAnsi="Times New Roman" w:eastAsia="仿宋" w:cs="仿宋"/>
                <w:b/>
                <w:caps w:val="0"/>
                <w:smallCaps w:val="0"/>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16"/>
              <w:numPr>
                <w:ilvl w:val="0"/>
                <w:numId w:val="6"/>
              </w:numPr>
              <w:ind w:firstLine="360"/>
              <w:rPr>
                <w:rFonts w:ascii="Times New Roman" w:hAnsi="Times New Roman" w:eastAsia="仿宋" w:cs="仿宋"/>
                <w:caps w:val="0"/>
                <w:smallCaps w:val="0"/>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r>
              <w:rPr>
                <w:rFonts w:hint="eastAsia" w:ascii="Times New Roman" w:hAnsi="Times New Roman" w:eastAsia="仿宋" w:cs="仿宋"/>
                <w:caps w:val="0"/>
                <w:smallCaps w:val="0"/>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b/>
                <w:caps w:val="0"/>
                <w:smallCaps w:val="0"/>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是否与舍得酒业或关联企业合作过*：是</w:t>
            </w:r>
            <w:r>
              <w:rPr>
                <w:rFonts w:hint="eastAsia" w:ascii="Times New Roman" w:hAnsi="Times New Roman" w:eastAsia="仿宋" w:cs="仿宋"/>
                <w:caps w:val="0"/>
                <w:smallCaps w:val="0"/>
                <w:sz w:val="18"/>
                <w:szCs w:val="18"/>
              </w:rPr>
              <w:t xml:space="preserve"> </w:t>
            </w:r>
            <w:r>
              <w:rPr>
                <w:rFonts w:hint="eastAsia" w:ascii="Times New Roman" w:hAnsi="Times New Roman" w:eastAsia="仿宋" w:cs="仿宋"/>
                <w:b/>
                <w:caps w:val="0"/>
                <w:smallCaps w:val="0"/>
                <w:sz w:val="18"/>
                <w:szCs w:val="18"/>
              </w:rPr>
              <w:t>（</w:t>
            </w:r>
            <w:r>
              <w:rPr>
                <w:rFonts w:hint="eastAsia" w:ascii="Times New Roman" w:hAnsi="Times New Roman" w:eastAsia="仿宋" w:cs="仿宋"/>
                <w:caps w:val="0"/>
                <w:smallCaps w:val="0"/>
                <w:sz w:val="18"/>
                <w:szCs w:val="18"/>
              </w:rPr>
              <w:t xml:space="preserve">  </w:t>
            </w:r>
            <w:r>
              <w:rPr>
                <w:rFonts w:hint="eastAsia" w:ascii="Times New Roman" w:hAnsi="Times New Roman" w:eastAsia="仿宋" w:cs="仿宋"/>
                <w:b/>
                <w:caps w:val="0"/>
                <w:smallCaps w:val="0"/>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b/>
                <w:caps w:val="0"/>
                <w:smallCaps w:val="0"/>
                <w:sz w:val="18"/>
                <w:szCs w:val="18"/>
              </w:rPr>
            </w:pPr>
            <w:r>
              <w:rPr>
                <w:rFonts w:hint="eastAsia" w:ascii="Times New Roman" w:hAnsi="Times New Roman" w:eastAsia="仿宋" w:cs="仿宋"/>
                <w:caps w:val="0"/>
                <w:smallCaps w:val="0"/>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近三年营业收入及利润情况*</w:t>
            </w:r>
          </w:p>
          <w:p>
            <w:pPr>
              <w:spacing w:before="120" w:after="12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Times New Roman" w:hAnsi="Times New Roman" w:eastAsia="仿宋" w:cs="仿宋"/>
                <w:caps w:val="0"/>
                <w:smallCaps w:val="0"/>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Times New Roman" w:hAnsi="Times New Roman" w:eastAsia="仿宋" w:cs="仿宋"/>
                <w:b/>
                <w:caps w:val="0"/>
                <w:smallCaps w:val="0"/>
                <w:sz w:val="18"/>
                <w:szCs w:val="18"/>
              </w:rPr>
            </w:pPr>
            <w:r>
              <w:rPr>
                <w:rFonts w:hint="eastAsia" w:ascii="Times New Roman" w:hAnsi="Times New Roman" w:eastAsia="仿宋" w:cs="仿宋"/>
                <w:b/>
                <w:caps w:val="0"/>
                <w:smallCaps w:val="0"/>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Times New Roman" w:hAnsi="Times New Roman" w:eastAsia="仿宋" w:cs="仿宋"/>
                <w:caps w:val="0"/>
                <w:smallCaps w:val="0"/>
                <w:sz w:val="18"/>
                <w:szCs w:val="18"/>
              </w:rPr>
            </w:pPr>
          </w:p>
        </w:tc>
      </w:tr>
    </w:tbl>
    <w:p>
      <w:pPr>
        <w:spacing w:line="540" w:lineRule="exact"/>
        <w:rPr>
          <w:rFonts w:ascii="Times New Roman" w:hAnsi="Times New Roman" w:eastAsia="仿宋" w:cs="仿宋"/>
          <w:b/>
          <w:caps w:val="0"/>
          <w:smallCaps w:val="0"/>
          <w:sz w:val="28"/>
          <w:szCs w:val="28"/>
        </w:rPr>
      </w:pPr>
    </w:p>
    <w:p>
      <w:pPr>
        <w:spacing w:line="540" w:lineRule="exact"/>
        <w:rPr>
          <w:rFonts w:ascii="Times New Roman" w:hAnsi="Times New Roman" w:eastAsia="仿宋" w:cs="仿宋"/>
          <w:b/>
          <w:caps w:val="0"/>
          <w:smallCaps w:val="0"/>
          <w:sz w:val="28"/>
          <w:szCs w:val="28"/>
        </w:rPr>
      </w:pPr>
    </w:p>
    <w:p>
      <w:pPr>
        <w:spacing w:line="540" w:lineRule="exact"/>
        <w:rPr>
          <w:rFonts w:ascii="Times New Roman" w:hAnsi="Times New Roman" w:eastAsia="仿宋" w:cs="仿宋"/>
          <w:caps w:val="0"/>
          <w:smallCaps w:val="0"/>
          <w:sz w:val="28"/>
          <w:szCs w:val="28"/>
        </w:rPr>
      </w:pPr>
      <w:r>
        <w:rPr>
          <w:rFonts w:hint="eastAsia" w:ascii="Times New Roman" w:hAnsi="Times New Roman" w:eastAsia="仿宋" w:cs="仿宋"/>
          <w:b/>
          <w:caps w:val="0"/>
          <w:smallCaps w:val="0"/>
          <w:sz w:val="28"/>
          <w:szCs w:val="28"/>
        </w:rPr>
        <w:t>二 分支机构及关联企业</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公司名称</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地址</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联系方式</w:t>
            </w:r>
          </w:p>
        </w:tc>
        <w:tc>
          <w:tcPr>
            <w:tcW w:w="8399" w:type="dxa"/>
          </w:tcPr>
          <w:p>
            <w:pPr>
              <w:tabs>
                <w:tab w:val="left" w:pos="180"/>
              </w:tabs>
              <w:spacing w:line="540" w:lineRule="exact"/>
              <w:ind w:firstLine="480" w:firstLineChars="200"/>
              <w:rPr>
                <w:rFonts w:ascii="Times New Roman" w:hAnsi="Times New Roman" w:eastAsia="仿宋" w:cs="仿宋"/>
                <w:caps w:val="0"/>
                <w:smallCaps w:val="0"/>
                <w:sz w:val="24"/>
              </w:rPr>
            </w:pPr>
          </w:p>
        </w:tc>
      </w:tr>
    </w:tbl>
    <w:p>
      <w:pPr>
        <w:spacing w:line="540" w:lineRule="exact"/>
        <w:ind w:firstLine="480" w:firstLineChars="200"/>
        <w:rPr>
          <w:rFonts w:ascii="Times New Roman" w:hAnsi="Times New Roman" w:eastAsia="仿宋" w:cs="仿宋"/>
          <w:caps w:val="0"/>
          <w:smallCaps w:val="0"/>
          <w:sz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公司名称</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地址</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Times New Roman" w:hAnsi="Times New Roman" w:eastAsia="仿宋" w:cs="仿宋"/>
                <w:b/>
                <w:caps w:val="0"/>
                <w:smallCaps w:val="0"/>
                <w:sz w:val="24"/>
              </w:rPr>
            </w:pPr>
            <w:r>
              <w:rPr>
                <w:rFonts w:hint="eastAsia" w:ascii="Times New Roman" w:hAnsi="Times New Roman" w:eastAsia="仿宋" w:cs="仿宋"/>
                <w:b/>
                <w:caps w:val="0"/>
                <w:smallCaps w:val="0"/>
                <w:sz w:val="24"/>
              </w:rPr>
              <w:t>联系方式</w:t>
            </w:r>
          </w:p>
        </w:tc>
        <w:tc>
          <w:tcPr>
            <w:tcW w:w="8384" w:type="dxa"/>
          </w:tcPr>
          <w:p>
            <w:pPr>
              <w:tabs>
                <w:tab w:val="left" w:pos="180"/>
              </w:tabs>
              <w:spacing w:line="540" w:lineRule="exact"/>
              <w:ind w:firstLine="480" w:firstLineChars="200"/>
              <w:rPr>
                <w:rFonts w:ascii="Times New Roman" w:hAnsi="Times New Roman" w:eastAsia="仿宋" w:cs="仿宋"/>
                <w:caps w:val="0"/>
                <w:smallCaps w:val="0"/>
                <w:sz w:val="24"/>
              </w:rPr>
            </w:pPr>
          </w:p>
        </w:tc>
      </w:tr>
    </w:tbl>
    <w:p>
      <w:pPr>
        <w:pStyle w:val="5"/>
        <w:numPr>
          <w:ilvl w:val="0"/>
          <w:numId w:val="0"/>
        </w:numPr>
        <w:rPr>
          <w:rFonts w:ascii="Times New Roman" w:hAnsi="Times New Roman"/>
          <w:caps w:val="0"/>
          <w:smallCaps w:val="0"/>
        </w:rPr>
      </w:pPr>
      <w:bookmarkStart w:id="78" w:name="_Toc21064"/>
      <w:bookmarkStart w:id="79" w:name="_Toc19913"/>
      <w:bookmarkStart w:id="80" w:name="_Toc10904"/>
      <w:bookmarkStart w:id="81" w:name="_Toc5239"/>
      <w:bookmarkStart w:id="82" w:name="_Toc19972"/>
      <w:r>
        <w:rPr>
          <w:rFonts w:hint="eastAsia" w:ascii="Times New Roman" w:hAnsi="Times New Roman"/>
          <w:caps w:val="0"/>
          <w:smallCaps w:val="0"/>
          <w:lang w:val="en-US" w:eastAsia="zh-CN"/>
        </w:rPr>
        <w:t>十六、</w:t>
      </w:r>
      <w:r>
        <w:rPr>
          <w:rFonts w:hint="eastAsia" w:ascii="Times New Roman" w:hAnsi="Times New Roman"/>
          <w:caps w:val="0"/>
          <w:smallCaps w:val="0"/>
        </w:rPr>
        <w:t>其他有必要的资质及补充资料</w:t>
      </w:r>
      <w:bookmarkEnd w:id="78"/>
      <w:bookmarkEnd w:id="79"/>
      <w:bookmarkEnd w:id="80"/>
      <w:bookmarkEnd w:id="81"/>
      <w:bookmarkEnd w:id="82"/>
    </w:p>
    <w:p>
      <w:pPr>
        <w:pStyle w:val="17"/>
        <w:spacing w:line="560" w:lineRule="exact"/>
        <w:rPr>
          <w:rFonts w:hint="eastAsia" w:ascii="Times New Roman" w:hAnsi="Times New Roman"/>
          <w:caps w:val="0"/>
        </w:rPr>
      </w:pPr>
      <w:r>
        <w:rPr>
          <w:rFonts w:hint="eastAsia" w:ascii="Times New Roman" w:hAnsi="Times New Roman" w:eastAsia="仿宋"/>
          <w:caps w:val="0"/>
          <w:smallCaps w:val="0"/>
          <w:color w:val="auto"/>
        </w:rPr>
        <w:t>如：企业简介、重大获奖证书等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8"/>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6pebnPAAAABQEAAA8AAAAAAAAA&#10;AQAgAAAAIgAAAGRycy9kb3ducmV2LnhtbFBLAQIUABQAAAAIAIdO4kDFs7CjqAEAAEEDAAAOAAAA&#10;AAAAAAEAIAAAAB4BAABkcnMvZTJvRG9jLnhtbFBLBQYAAAAABgAGAFkBAAA4BQAAAAA=&#10;">
              <v:fill on="f" focussize="0,0"/>
              <v:stroke on="f"/>
              <v:imagedata o:title=""/>
              <o:lock v:ext="edit" aspectratio="f"/>
              <v:textbox inset="0mm,0mm,0mm,0mm" style="mso-fit-shape-to-text:t;">
                <w:txbxContent>
                  <w:p>
                    <w:pPr>
                      <w:pStyle w:val="8"/>
                    </w:pPr>
                    <w:r>
                      <w:fldChar w:fldCharType="begin"/>
                    </w:r>
                    <w:r>
                      <w:instrText xml:space="preserve"> PAGE  \* MERGEFORMAT </w:instrText>
                    </w:r>
                    <w:r>
                      <w:fldChar w:fldCharType="separate"/>
                    </w:r>
                    <w:r>
                      <w:t>3</w:t>
                    </w:r>
                    <w:r>
                      <w:fldChar w:fldCharType="end"/>
                    </w:r>
                  </w:p>
                </w:txbxContent>
              </v:textbox>
            </v:shape>
          </w:pict>
        </mc:Fallback>
      </mc:AlternateContent>
    </w:r>
  </w:p>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4BE56C8"/>
    <w:multiLevelType w:val="singleLevel"/>
    <w:tmpl w:val="14BE56C8"/>
    <w:lvl w:ilvl="0" w:tentative="0">
      <w:start w:val="1"/>
      <w:numFmt w:val="decimal"/>
      <w:suff w:val="nothing"/>
      <w:lvlText w:val="（%1）"/>
      <w:lvlJc w:val="left"/>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4"/>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243B63"/>
    <w:rsid w:val="11902D84"/>
    <w:rsid w:val="2F6E667E"/>
    <w:rsid w:val="397A088A"/>
    <w:rsid w:val="44D264A9"/>
    <w:rsid w:val="48C46A91"/>
    <w:rsid w:val="506D36E8"/>
    <w:rsid w:val="5096088F"/>
    <w:rsid w:val="5B243B63"/>
    <w:rsid w:val="5D4F5A44"/>
    <w:rsid w:val="675C5C76"/>
    <w:rsid w:val="7A037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3">
    <w:name w:val="heading 1"/>
    <w:basedOn w:val="4"/>
    <w:next w:val="1"/>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5">
    <w:name w:val="heading 2"/>
    <w:basedOn w:val="1"/>
    <w:next w:val="1"/>
    <w:unhideWhenUsed/>
    <w:qFormat/>
    <w:uiPriority w:val="0"/>
    <w:pPr>
      <w:keepNext/>
      <w:keepLines/>
      <w:outlineLvl w:val="1"/>
    </w:pPr>
    <w:rPr>
      <w:rFonts w:cstheme="majorBidi"/>
      <w:b/>
      <w:bCs/>
      <w:sz w:val="24"/>
      <w:szCs w:val="32"/>
    </w:rPr>
  </w:style>
  <w:style w:type="character" w:default="1" w:styleId="13">
    <w:name w:val="Default Paragraph Font"/>
    <w:semiHidden/>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4">
    <w:name w:val="No Spacing"/>
    <w:basedOn w:val="1"/>
    <w:qFormat/>
    <w:uiPriority w:val="0"/>
    <w:pPr>
      <w:widowControl w:val="0"/>
      <w:jc w:val="both"/>
    </w:pPr>
    <w:rPr>
      <w:rFonts w:ascii="Calibri" w:hAnsi="Calibri" w:eastAsia="宋体" w:cs="Times New Roman"/>
      <w:kern w:val="2"/>
      <w:sz w:val="21"/>
      <w:szCs w:val="22"/>
      <w:lang w:val="en-US" w:eastAsia="zh-CN" w:bidi="ar-SA"/>
    </w:rPr>
  </w:style>
  <w:style w:type="paragraph" w:styleId="6">
    <w:name w:val="Normal Indent"/>
    <w:basedOn w:val="1"/>
    <w:qFormat/>
    <w:uiPriority w:val="0"/>
    <w:pPr>
      <w:adjustRightInd w:val="0"/>
      <w:spacing w:line="360" w:lineRule="atLeast"/>
      <w:ind w:firstLine="482" w:firstLineChars="0"/>
      <w:textAlignment w:val="baseline"/>
    </w:pPr>
    <w:rPr>
      <w:rFonts w:ascii="Calibri" w:hAnsi="Calibri"/>
      <w:kern w:val="0"/>
      <w:sz w:val="24"/>
      <w:szCs w:val="20"/>
    </w:rPr>
  </w:style>
  <w:style w:type="paragraph" w:styleId="7">
    <w:name w:val="Body Text"/>
    <w:basedOn w:val="1"/>
    <w:next w:val="1"/>
    <w:qFormat/>
    <w:uiPriority w:val="0"/>
    <w:rPr>
      <w:rFonts w:eastAsiaTheme="minorEastAsia" w:cstheme="minorBidi"/>
      <w:sz w:val="26"/>
    </w:rPr>
  </w:style>
  <w:style w:type="paragraph" w:styleId="8">
    <w:name w:val="footer"/>
    <w:basedOn w:val="1"/>
    <w:unhideWhenUsed/>
    <w:qFormat/>
    <w:uiPriority w:val="99"/>
    <w:pPr>
      <w:tabs>
        <w:tab w:val="center" w:pos="4153"/>
        <w:tab w:val="right" w:pos="8306"/>
      </w:tabs>
      <w:snapToGrid w:val="0"/>
      <w:spacing w:line="240" w:lineRule="auto"/>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0">
    <w:name w:val="toc 2"/>
    <w:basedOn w:val="1"/>
    <w:next w:val="1"/>
    <w:unhideWhenUsed/>
    <w:qFormat/>
    <w:uiPriority w:val="39"/>
    <w:pPr>
      <w:ind w:left="420" w:leftChars="200"/>
    </w:pPr>
  </w:style>
  <w:style w:type="paragraph" w:styleId="11">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customStyle="1" w:styleId="14">
    <w:name w:val="样式1"/>
    <w:basedOn w:val="1"/>
    <w:qFormat/>
    <w:uiPriority w:val="0"/>
    <w:pPr>
      <w:adjustRightInd w:val="0"/>
      <w:snapToGrid w:val="0"/>
      <w:ind w:firstLine="0" w:firstLineChars="0"/>
    </w:pPr>
    <w:rPr>
      <w:rFonts w:ascii="宋体" w:hAnsi="宋体"/>
    </w:rPr>
  </w:style>
  <w:style w:type="paragraph" w:customStyle="1" w:styleId="15">
    <w:name w:val="表头"/>
    <w:basedOn w:val="6"/>
    <w:next w:val="1"/>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styleId="16">
    <w:name w:val="List Paragraph"/>
    <w:basedOn w:val="1"/>
    <w:qFormat/>
    <w:uiPriority w:val="0"/>
    <w:pPr>
      <w:ind w:firstLine="420"/>
    </w:pPr>
  </w:style>
  <w:style w:type="paragraph" w:customStyle="1" w:styleId="1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中国土木</Company>
  <Pages>1</Pages>
  <Words>0</Words>
  <Characters>0</Characters>
  <Lines>0</Lines>
  <Paragraphs>0</Paragraphs>
  <TotalTime>0</TotalTime>
  <ScaleCrop>false</ScaleCrop>
  <LinksUpToDate>false</LinksUpToDate>
  <CharactersWithSpaces>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2024-07-01T00:43:00Z</dcterms:created>
  <dc:creator>WWP</dc:creator>
  <cp:lastModifiedBy>WWP</cp:lastModifiedBy>
  <dcterms:modified xsi:type="dcterms:W3CDTF">2024-07-01T00:55:36Z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