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571F73">
      <w:pPr>
        <w:spacing w:line="460" w:lineRule="exact"/>
        <w:ind w:right="6" w:firstLine="480" w:firstLineChars="200"/>
        <w:jc w:val="right"/>
        <w:rPr>
          <w:rFonts w:hint="eastAsia" w:ascii="宋体" w:hAnsi="宋体" w:eastAsia="宋体" w:cs="宋体"/>
          <w:snapToGrid w:val="0"/>
          <w:color w:val="auto"/>
          <w:sz w:val="24"/>
          <w:highlight w:val="none"/>
          <w:lang w:val="zh-CN"/>
        </w:rPr>
      </w:pPr>
    </w:p>
    <w:p w14:paraId="33F47352">
      <w:pPr>
        <w:widowControl/>
        <w:spacing w:line="440" w:lineRule="exact"/>
        <w:ind w:left="0" w:leftChars="0" w:firstLine="0" w:firstLine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附件一：</w:t>
      </w:r>
      <w:bookmarkStart w:id="0" w:name="_Hlk108623121"/>
      <w:r>
        <w:rPr>
          <w:rFonts w:hint="eastAsia" w:ascii="宋体" w:hAnsi="宋体" w:eastAsia="宋体" w:cs="宋体"/>
          <w:b/>
          <w:color w:val="auto"/>
          <w:sz w:val="32"/>
          <w:szCs w:val="32"/>
          <w:highlight w:val="none"/>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73CDB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66D4F44">
            <w:pPr>
              <w:spacing w:line="360" w:lineRule="auto"/>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26" w:type="dxa"/>
            <w:vAlign w:val="center"/>
          </w:tcPr>
          <w:p w14:paraId="3FE31BE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802" w:type="dxa"/>
            <w:vAlign w:val="center"/>
          </w:tcPr>
          <w:p w14:paraId="6057136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0CD3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2BF63610">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26" w:type="dxa"/>
            <w:vAlign w:val="center"/>
          </w:tcPr>
          <w:p w14:paraId="25D1929D">
            <w:pPr>
              <w:spacing w:line="320" w:lineRule="exact"/>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802" w:type="dxa"/>
            <w:vAlign w:val="center"/>
          </w:tcPr>
          <w:p w14:paraId="33F02537">
            <w:pPr>
              <w:spacing w:line="320" w:lineRule="exact"/>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highlight w:val="none"/>
              </w:rPr>
              <w:t>提供有效的法定代表人身份证明书或授权委托书（格式见附件二）【提供身份证明书或授权委托书原件】</w:t>
            </w:r>
            <w:r>
              <w:rPr>
                <w:rFonts w:hint="eastAsia" w:ascii="宋体" w:hAnsi="宋体" w:eastAsia="宋体" w:cs="宋体"/>
                <w:color w:val="auto"/>
                <w:highlight w:val="none"/>
                <w:lang w:eastAsia="zh-CN"/>
              </w:rPr>
              <w:t>，委托代理人必须为投标人本单位人员，</w:t>
            </w:r>
            <w:r>
              <w:rPr>
                <w:rFonts w:hint="eastAsia" w:ascii="宋体" w:hAnsi="宋体" w:eastAsia="宋体" w:cs="宋体"/>
                <w:b w:val="0"/>
                <w:color w:val="auto"/>
                <w:kern w:val="2"/>
                <w:sz w:val="21"/>
                <w:szCs w:val="24"/>
                <w:highlight w:val="none"/>
                <w:lang w:val="en-US" w:eastAsia="zh-CN" w:bidi="ar-SA"/>
              </w:rPr>
              <w:t>须提供投标截止日前连续6个月投标人为其缴纳的养老保险证明复印件</w:t>
            </w:r>
            <w:r>
              <w:rPr>
                <w:rFonts w:hint="eastAsia" w:ascii="宋体" w:hAnsi="宋体" w:cs="宋体"/>
                <w:b w:val="0"/>
                <w:color w:val="auto"/>
                <w:kern w:val="2"/>
                <w:sz w:val="21"/>
                <w:szCs w:val="24"/>
                <w:highlight w:val="none"/>
                <w:lang w:val="en-US" w:eastAsia="zh-CN" w:bidi="ar-SA"/>
              </w:rPr>
              <w:t>，若法人代表亲自参与投标，则同样需要提供法人代表</w:t>
            </w:r>
            <w:r>
              <w:rPr>
                <w:rFonts w:hint="eastAsia" w:ascii="宋体" w:hAnsi="宋体" w:eastAsia="宋体" w:cs="宋体"/>
                <w:b w:val="0"/>
                <w:color w:val="auto"/>
                <w:kern w:val="2"/>
                <w:sz w:val="21"/>
                <w:szCs w:val="24"/>
                <w:highlight w:val="none"/>
                <w:lang w:val="en-US" w:eastAsia="zh-CN" w:bidi="ar-SA"/>
              </w:rPr>
              <w:t>投标截止日前连续6个月投标人为其缴纳的养老保险证明复印件。</w:t>
            </w:r>
          </w:p>
        </w:tc>
      </w:tr>
      <w:tr w14:paraId="1D3D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01551199">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26" w:type="dxa"/>
            <w:vAlign w:val="center"/>
          </w:tcPr>
          <w:p w14:paraId="52F5551A">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802" w:type="dxa"/>
            <w:vAlign w:val="center"/>
          </w:tcPr>
          <w:p w14:paraId="781C2418">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提供有效的工商行政管理部门颁发的法人营业执照【提供营业执照（副本）复印件或扫描件】</w:t>
            </w:r>
          </w:p>
        </w:tc>
      </w:tr>
      <w:tr w14:paraId="2B56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21356C3">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26" w:type="dxa"/>
            <w:vAlign w:val="center"/>
          </w:tcPr>
          <w:p w14:paraId="0777C222">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企业规模实力</w:t>
            </w:r>
          </w:p>
        </w:tc>
        <w:tc>
          <w:tcPr>
            <w:tcW w:w="6802" w:type="dxa"/>
            <w:vAlign w:val="center"/>
          </w:tcPr>
          <w:p w14:paraId="4A0ECD65">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企业注册资本不低于人民币</w:t>
            </w:r>
            <w:r>
              <w:rPr>
                <w:rFonts w:hint="eastAsia" w:ascii="宋体" w:hAnsi="宋体" w:eastAsia="宋体" w:cs="宋体"/>
                <w:color w:val="auto"/>
                <w:highlight w:val="none"/>
                <w:lang w:val="en-US" w:eastAsia="zh-CN"/>
              </w:rPr>
              <w:t>5000万元</w:t>
            </w:r>
            <w:r>
              <w:rPr>
                <w:rFonts w:hint="eastAsia" w:ascii="宋体" w:hAnsi="宋体" w:eastAsia="宋体" w:cs="宋体"/>
                <w:color w:val="auto"/>
                <w:highlight w:val="none"/>
              </w:rPr>
              <w:t>且实缴资本不低于</w:t>
            </w:r>
            <w:r>
              <w:rPr>
                <w:rFonts w:hint="eastAsia" w:ascii="宋体" w:hAnsi="宋体" w:eastAsia="宋体" w:cs="宋体"/>
                <w:color w:val="auto"/>
                <w:highlight w:val="none"/>
                <w:lang w:val="en-US" w:eastAsia="zh-CN"/>
              </w:rPr>
              <w:t>2500万元</w:t>
            </w:r>
            <w:r>
              <w:rPr>
                <w:rFonts w:hint="eastAsia" w:ascii="宋体" w:hAnsi="宋体" w:eastAsia="宋体" w:cs="宋体"/>
                <w:color w:val="auto"/>
                <w:highlight w:val="none"/>
              </w:rPr>
              <w:t>。【提供实缴资本证明复印件或扫描件】</w:t>
            </w:r>
          </w:p>
        </w:tc>
      </w:tr>
      <w:tr w14:paraId="42C4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4F0EB30A">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26" w:type="dxa"/>
            <w:vAlign w:val="center"/>
          </w:tcPr>
          <w:p w14:paraId="7E9E36D0">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企业资质</w:t>
            </w:r>
          </w:p>
        </w:tc>
        <w:tc>
          <w:tcPr>
            <w:tcW w:w="6802" w:type="dxa"/>
            <w:vAlign w:val="center"/>
          </w:tcPr>
          <w:p w14:paraId="4C56E9B7">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建筑幕墙工程设计专项甲级资质或含幕墙专业的“建筑行业(建筑工程)甲级资质”，且同时具备</w:t>
            </w:r>
            <w:r>
              <w:rPr>
                <w:rFonts w:hint="default" w:ascii="宋体" w:hAnsi="宋体" w:eastAsia="宋体" w:cs="宋体"/>
                <w:color w:val="auto"/>
                <w:highlight w:val="none"/>
                <w:lang w:val="en-US" w:eastAsia="zh-CN"/>
              </w:rPr>
              <w:t>建筑幕墙工程专业承包</w:t>
            </w:r>
            <w:r>
              <w:rPr>
                <w:rFonts w:hint="eastAsia" w:ascii="宋体" w:hAnsi="宋体" w:eastAsia="宋体" w:cs="宋体"/>
                <w:color w:val="auto"/>
                <w:highlight w:val="none"/>
                <w:lang w:val="en-US" w:eastAsia="zh-CN"/>
              </w:rPr>
              <w:t>一级</w:t>
            </w:r>
            <w:r>
              <w:rPr>
                <w:rFonts w:hint="default" w:ascii="宋体" w:hAnsi="宋体" w:eastAsia="宋体" w:cs="宋体"/>
                <w:color w:val="auto"/>
                <w:highlight w:val="none"/>
                <w:lang w:val="en-US" w:eastAsia="zh-CN"/>
              </w:rPr>
              <w:t>资质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建设行政主管部门颁发的有效的安全生产许可证。【提供资质证书复印件或扫描件】</w:t>
            </w:r>
          </w:p>
        </w:tc>
      </w:tr>
      <w:tr w14:paraId="2FA9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25447D19">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2126" w:type="dxa"/>
            <w:vAlign w:val="center"/>
          </w:tcPr>
          <w:p w14:paraId="7365EDF6">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802" w:type="dxa"/>
            <w:vAlign w:val="center"/>
          </w:tcPr>
          <w:p w14:paraId="238E5084">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近</w:t>
            </w:r>
            <w:r>
              <w:rPr>
                <w:rFonts w:hint="eastAsia" w:ascii="宋体" w:hAnsi="宋体" w:cs="宋体"/>
                <w:color w:val="auto"/>
                <w:highlight w:val="none"/>
                <w:lang w:val="en-US" w:eastAsia="zh-CN"/>
              </w:rPr>
              <w:t>两</w:t>
            </w:r>
            <w:r>
              <w:rPr>
                <w:rFonts w:hint="eastAsia" w:ascii="宋体" w:hAnsi="宋体" w:eastAsia="宋体" w:cs="宋体"/>
                <w:color w:val="auto"/>
                <w:highlight w:val="none"/>
              </w:rPr>
              <w:t>年财务状况</w:t>
            </w:r>
            <w:r>
              <w:rPr>
                <w:rFonts w:hint="eastAsia" w:ascii="宋体" w:hAnsi="宋体" w:eastAsia="宋体" w:cs="宋体"/>
                <w:color w:val="auto"/>
                <w:highlight w:val="none"/>
                <w:lang w:val="en-US" w:eastAsia="zh-CN"/>
              </w:rPr>
              <w:t>良好，净利润平均无亏损，有足够资金能力承担本项目的实施</w:t>
            </w:r>
            <w:r>
              <w:rPr>
                <w:rFonts w:hint="eastAsia" w:ascii="宋体" w:hAnsi="宋体" w:eastAsia="宋体" w:cs="宋体"/>
                <w:color w:val="auto"/>
                <w:highlight w:val="none"/>
              </w:rPr>
              <w:t>。【提供202</w:t>
            </w:r>
            <w:r>
              <w:rPr>
                <w:rFonts w:hint="eastAsia" w:ascii="宋体" w:hAnsi="宋体" w:cs="宋体"/>
                <w:color w:val="auto"/>
                <w:highlight w:val="none"/>
                <w:lang w:val="en-US" w:eastAsia="zh-CN"/>
              </w:rPr>
              <w:t>2</w:t>
            </w: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年经过会</w:t>
            </w:r>
            <w:r>
              <w:rPr>
                <w:rFonts w:hint="eastAsia" w:ascii="宋体" w:hAnsi="宋体" w:eastAsia="宋体" w:cs="宋体"/>
                <w:color w:val="auto"/>
                <w:highlight w:val="none"/>
                <w:lang w:val="en-US" w:eastAsia="zh-CN"/>
              </w:rPr>
              <w:t>计师事务所审计签字盖章的财务报表（资产负债表、现金流量表、利润表、财务报表附注）及第三方会计师事务所年度审计报告】。</w:t>
            </w:r>
          </w:p>
        </w:tc>
      </w:tr>
      <w:tr w14:paraId="4E2B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37BE8BD">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2126" w:type="dxa"/>
            <w:vAlign w:val="center"/>
          </w:tcPr>
          <w:p w14:paraId="5AF08B44">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802" w:type="dxa"/>
            <w:vAlign w:val="center"/>
          </w:tcPr>
          <w:p w14:paraId="67684BE1">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企业信誉良好，投标人在信用中国（http://www.creditchina.gov.cn）平台无</w:t>
            </w:r>
            <w:r>
              <w:rPr>
                <w:rFonts w:hint="eastAsia" w:ascii="宋体" w:hAnsi="宋体" w:cs="宋体"/>
                <w:color w:val="auto"/>
                <w:highlight w:val="none"/>
                <w:lang w:val="en-US" w:eastAsia="zh-CN"/>
              </w:rPr>
              <w:t>严重</w:t>
            </w:r>
            <w:r>
              <w:rPr>
                <w:rFonts w:hint="eastAsia" w:ascii="宋体" w:hAnsi="宋体" w:eastAsia="宋体" w:cs="宋体"/>
                <w:color w:val="auto"/>
                <w:highlight w:val="none"/>
                <w:lang w:val="en-US" w:eastAsia="zh-CN"/>
              </w:rPr>
              <w:t>失信记录、经营异常记录；</w:t>
            </w:r>
            <w:r>
              <w:rPr>
                <w:rFonts w:hint="eastAsia" w:ascii="宋体" w:hAnsi="宋体" w:eastAsia="宋体" w:cs="宋体"/>
                <w:color w:val="auto"/>
                <w:highlight w:val="none"/>
              </w:rPr>
              <w:t>【提供信用</w:t>
            </w:r>
            <w:r>
              <w:rPr>
                <w:rFonts w:hint="eastAsia" w:ascii="宋体" w:hAnsi="宋体" w:cs="宋体"/>
                <w:color w:val="auto"/>
                <w:highlight w:val="none"/>
                <w:lang w:val="en-US" w:eastAsia="zh-CN"/>
              </w:rPr>
              <w:t>各</w:t>
            </w:r>
            <w:r>
              <w:rPr>
                <w:rFonts w:hint="eastAsia" w:ascii="宋体" w:hAnsi="宋体" w:eastAsia="宋体" w:cs="宋体"/>
                <w:color w:val="auto"/>
                <w:highlight w:val="none"/>
              </w:rPr>
              <w:t>网站查询截图件或扫描件】</w:t>
            </w:r>
          </w:p>
        </w:tc>
      </w:tr>
      <w:tr w14:paraId="72FF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1" w:hRule="atLeast"/>
          <w:jc w:val="center"/>
        </w:trPr>
        <w:tc>
          <w:tcPr>
            <w:tcW w:w="708" w:type="dxa"/>
            <w:vAlign w:val="center"/>
          </w:tcPr>
          <w:p w14:paraId="25F6E754">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26" w:type="dxa"/>
            <w:vAlign w:val="center"/>
          </w:tcPr>
          <w:p w14:paraId="75F37060">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拟派项目经理、技术负责人资质等级及要求</w:t>
            </w:r>
          </w:p>
        </w:tc>
        <w:tc>
          <w:tcPr>
            <w:tcW w:w="6802" w:type="dxa"/>
            <w:vAlign w:val="center"/>
          </w:tcPr>
          <w:p w14:paraId="5AD522ED">
            <w:pPr>
              <w:pStyle w:val="2"/>
              <w:spacing w:before="0" w:after="0" w:line="320" w:lineRule="exac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snapToGrid w:val="0"/>
                <w:color w:val="auto"/>
                <w:sz w:val="21"/>
                <w:szCs w:val="21"/>
                <w:highlight w:val="none"/>
              </w:rPr>
              <w:t>项目经理1人，投标人拟派的项目经理必须已在投标人本单位注册并应具有建筑工程类一级注册建造师执业资格，具备合法有效的建筑施工企业项目负责人安全生产考核合格证书，未承担其它在建工程，且至少在1个已完工的</w:t>
            </w:r>
            <w:r>
              <w:rPr>
                <w:rFonts w:hint="eastAsia" w:ascii="宋体" w:hAnsi="宋体" w:eastAsia="宋体" w:cs="宋体"/>
                <w:b w:val="0"/>
                <w:bCs/>
                <w:snapToGrid w:val="0"/>
                <w:color w:val="auto"/>
                <w:sz w:val="21"/>
                <w:szCs w:val="21"/>
                <w:highlight w:val="none"/>
                <w:lang w:val="en-US" w:eastAsia="zh-CN"/>
              </w:rPr>
              <w:t>类似</w:t>
            </w:r>
            <w:r>
              <w:rPr>
                <w:rFonts w:hint="eastAsia" w:ascii="宋体" w:hAnsi="宋体" w:eastAsia="宋体" w:cs="宋体"/>
                <w:b w:val="0"/>
                <w:bCs/>
                <w:snapToGrid w:val="0"/>
                <w:color w:val="auto"/>
                <w:sz w:val="21"/>
                <w:szCs w:val="21"/>
                <w:highlight w:val="none"/>
              </w:rPr>
              <w:t>建筑项目中担任过项目经理（需提供业绩合同、竣工验收证明材料）</w:t>
            </w:r>
            <w:r>
              <w:rPr>
                <w:rFonts w:hint="eastAsia" w:ascii="宋体" w:hAnsi="宋体" w:eastAsia="宋体" w:cs="宋体"/>
                <w:b w:val="0"/>
                <w:bCs/>
                <w:color w:val="auto"/>
                <w:kern w:val="2"/>
                <w:sz w:val="21"/>
                <w:szCs w:val="21"/>
                <w:highlight w:val="none"/>
                <w:lang w:val="en-US" w:eastAsia="zh-CN" w:bidi="ar-SA"/>
              </w:rPr>
              <w:t>。</w:t>
            </w:r>
          </w:p>
          <w:p w14:paraId="09ABA433">
            <w:pPr>
              <w:pStyle w:val="2"/>
              <w:spacing w:before="0" w:after="0" w:line="320" w:lineRule="exac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snapToGrid w:val="0"/>
                <w:color w:val="auto"/>
                <w:sz w:val="21"/>
                <w:szCs w:val="21"/>
                <w:highlight w:val="none"/>
              </w:rPr>
              <w:t>项目技术负责人1人，应具有工程类高级及以上职称，未承担其它在建工程，且至少在1个已完工的</w:t>
            </w:r>
            <w:r>
              <w:rPr>
                <w:rFonts w:hint="eastAsia" w:ascii="宋体" w:hAnsi="宋体" w:eastAsia="宋体" w:cs="宋体"/>
                <w:b w:val="0"/>
                <w:bCs/>
                <w:snapToGrid w:val="0"/>
                <w:color w:val="auto"/>
                <w:sz w:val="21"/>
                <w:szCs w:val="21"/>
                <w:highlight w:val="none"/>
                <w:lang w:val="en-US" w:eastAsia="zh-CN"/>
              </w:rPr>
              <w:t>类似</w:t>
            </w:r>
            <w:r>
              <w:rPr>
                <w:rFonts w:hint="eastAsia" w:ascii="宋体" w:hAnsi="宋体" w:eastAsia="宋体" w:cs="宋体"/>
                <w:b w:val="0"/>
                <w:bCs/>
                <w:snapToGrid w:val="0"/>
                <w:color w:val="auto"/>
                <w:sz w:val="21"/>
                <w:szCs w:val="21"/>
                <w:highlight w:val="none"/>
              </w:rPr>
              <w:t>建筑项目中担任过技术负责人（需提供业绩合同、竣工验收证明材料）</w:t>
            </w:r>
            <w:r>
              <w:rPr>
                <w:rFonts w:hint="eastAsia" w:ascii="宋体" w:hAnsi="宋体" w:eastAsia="宋体" w:cs="宋体"/>
                <w:b w:val="0"/>
                <w:bCs/>
                <w:color w:val="auto"/>
                <w:kern w:val="2"/>
                <w:sz w:val="21"/>
                <w:szCs w:val="21"/>
                <w:highlight w:val="none"/>
                <w:lang w:val="en-US" w:eastAsia="zh-CN" w:bidi="ar-SA"/>
              </w:rPr>
              <w:t>；</w:t>
            </w:r>
          </w:p>
          <w:p w14:paraId="07B9D460">
            <w:pPr>
              <w:pStyle w:val="2"/>
              <w:spacing w:before="0" w:after="0" w:line="320" w:lineRule="exac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安全负责人1人，应具有中级及以上职称和安全考核C证，未承担其它在建工程；</w:t>
            </w:r>
          </w:p>
          <w:p w14:paraId="582806B9">
            <w:pPr>
              <w:pStyle w:val="2"/>
              <w:spacing w:before="0" w:after="0" w:line="320" w:lineRule="exac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3EBB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5F9DE3ED">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26" w:type="dxa"/>
            <w:vAlign w:val="center"/>
          </w:tcPr>
          <w:p w14:paraId="16E690D5">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拟派</w:t>
            </w:r>
            <w:r>
              <w:rPr>
                <w:rFonts w:hint="eastAsia" w:ascii="宋体" w:hAnsi="宋体" w:eastAsia="宋体" w:cs="宋体"/>
                <w:color w:val="auto"/>
                <w:highlight w:val="none"/>
                <w:shd w:val="clear" w:color="auto" w:fill="FFFFFF"/>
              </w:rPr>
              <w:t>项目组成员</w:t>
            </w:r>
            <w:r>
              <w:rPr>
                <w:rFonts w:hint="eastAsia" w:ascii="宋体" w:hAnsi="宋体" w:eastAsia="宋体" w:cs="宋体"/>
                <w:color w:val="auto"/>
                <w:highlight w:val="none"/>
              </w:rPr>
              <w:t>资质</w:t>
            </w:r>
          </w:p>
        </w:tc>
        <w:tc>
          <w:tcPr>
            <w:tcW w:w="6802" w:type="dxa"/>
            <w:vAlign w:val="center"/>
          </w:tcPr>
          <w:p w14:paraId="7952ECBA">
            <w:pPr>
              <w:spacing w:line="320" w:lineRule="exact"/>
              <w:ind w:left="0" w:leftChars="0" w:firstLine="0" w:firstLineChars="0"/>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项目组其他主要管理人员：施工员、质量员、安全员、造价员（二级及以上造价师）、材料员、资料员等按需配备，均须持有建设行政主管部门要求的执业证书或岗位证书。以上</w:t>
            </w:r>
            <w:r>
              <w:rPr>
                <w:rFonts w:hint="eastAsia" w:ascii="宋体" w:hAnsi="宋体" w:cs="宋体"/>
                <w:b w:val="0"/>
                <w:color w:val="auto"/>
                <w:kern w:val="2"/>
                <w:sz w:val="21"/>
                <w:szCs w:val="24"/>
                <w:highlight w:val="none"/>
                <w:lang w:val="en-US" w:eastAsia="zh-CN" w:bidi="ar-SA"/>
              </w:rPr>
              <w:t>项目组</w:t>
            </w:r>
            <w:r>
              <w:rPr>
                <w:rFonts w:hint="eastAsia" w:ascii="宋体" w:hAnsi="宋体" w:eastAsia="宋体" w:cs="宋体"/>
                <w:b w:val="0"/>
                <w:color w:val="auto"/>
                <w:kern w:val="2"/>
                <w:sz w:val="21"/>
                <w:szCs w:val="24"/>
                <w:highlight w:val="none"/>
                <w:lang w:val="en-US" w:eastAsia="zh-CN" w:bidi="ar-SA"/>
              </w:rPr>
              <w:t>人员均须是投标单位本单位人员，须提供投标截止日前连续6个月投标人为其缴纳的养老保险证明复印件。【提供相关证件证明复印件或扫描件】</w:t>
            </w:r>
          </w:p>
        </w:tc>
      </w:tr>
      <w:tr w14:paraId="7109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363F0494">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9</w:t>
            </w:r>
          </w:p>
        </w:tc>
        <w:tc>
          <w:tcPr>
            <w:tcW w:w="2126" w:type="dxa"/>
            <w:vAlign w:val="center"/>
          </w:tcPr>
          <w:p w14:paraId="46A8B3F9">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企业类似工程业绩</w:t>
            </w:r>
          </w:p>
        </w:tc>
        <w:tc>
          <w:tcPr>
            <w:tcW w:w="6802" w:type="dxa"/>
            <w:vAlign w:val="center"/>
          </w:tcPr>
          <w:p w14:paraId="0B6F7E02">
            <w:pPr>
              <w:spacing w:line="320" w:lineRule="exact"/>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highlight w:val="none"/>
              </w:rPr>
              <w:t>投标截止日前</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年内，指20</w:t>
            </w:r>
            <w:r>
              <w:rPr>
                <w:rFonts w:hint="eastAsia" w:ascii="宋体" w:hAnsi="宋体" w:eastAsia="宋体" w:cs="宋体"/>
                <w:color w:val="auto"/>
                <w:highlight w:val="none"/>
                <w:lang w:val="en-US" w:eastAsia="zh-CN"/>
              </w:rPr>
              <w:t>19</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01</w:t>
            </w:r>
            <w:r>
              <w:rPr>
                <w:rFonts w:hint="eastAsia" w:ascii="宋体" w:hAnsi="宋体" w:eastAsia="宋体" w:cs="宋体"/>
                <w:color w:val="auto"/>
                <w:highlight w:val="none"/>
              </w:rPr>
              <w:t>月01日起至投标截止日止应承担过已完成或正在施工</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至少</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w:t>
            </w:r>
            <w:r>
              <w:rPr>
                <w:rFonts w:hint="eastAsia" w:ascii="宋体" w:hAnsi="宋体" w:eastAsia="宋体" w:cs="宋体"/>
                <w:color w:val="auto"/>
                <w:highlight w:val="none"/>
                <w:lang w:val="en-US" w:eastAsia="zh-CN"/>
              </w:rPr>
              <w:t>类似</w:t>
            </w:r>
            <w:r>
              <w:rPr>
                <w:rFonts w:hint="eastAsia" w:ascii="宋体" w:hAnsi="宋体" w:eastAsia="宋体" w:cs="宋体"/>
                <w:color w:val="auto"/>
                <w:highlight w:val="none"/>
              </w:rPr>
              <w:t>项目</w:t>
            </w:r>
            <w:r>
              <w:rPr>
                <w:rFonts w:hint="eastAsia" w:ascii="宋体" w:hAnsi="宋体" w:eastAsia="宋体" w:cs="宋体"/>
                <w:color w:val="auto"/>
                <w:highlight w:val="none"/>
                <w:lang w:val="en-US" w:eastAsia="zh-CN"/>
              </w:rPr>
              <w:t>施工</w:t>
            </w:r>
            <w:r>
              <w:rPr>
                <w:rFonts w:hint="eastAsia" w:ascii="宋体" w:hAnsi="宋体" w:eastAsia="宋体" w:cs="宋体"/>
                <w:color w:val="auto"/>
                <w:highlight w:val="none"/>
              </w:rPr>
              <w:t>业绩</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提供业绩项目中标通知书、合同书（施工范围、金额、时间可见）、竣工验收证明</w:t>
            </w:r>
            <w:r>
              <w:rPr>
                <w:rFonts w:hint="eastAsia" w:ascii="宋体" w:hAnsi="宋体" w:eastAsia="宋体" w:cs="宋体"/>
                <w:color w:val="auto"/>
                <w:highlight w:val="none"/>
                <w:lang w:val="en-US" w:eastAsia="zh-CN"/>
              </w:rPr>
              <w:t>及</w:t>
            </w:r>
            <w:r>
              <w:rPr>
                <w:rFonts w:hint="eastAsia" w:ascii="宋体" w:hAnsi="宋体" w:eastAsia="宋体" w:cs="宋体"/>
                <w:color w:val="auto"/>
                <w:highlight w:val="none"/>
                <w:lang w:eastAsia="zh-CN"/>
              </w:rPr>
              <w:t>发票复印件、</w:t>
            </w:r>
            <w:r>
              <w:rPr>
                <w:rFonts w:hint="eastAsia" w:ascii="宋体" w:hAnsi="宋体" w:eastAsia="宋体" w:cs="宋体"/>
                <w:color w:val="auto"/>
                <w:highlight w:val="none"/>
                <w:lang w:val="en-US" w:eastAsia="zh-CN"/>
              </w:rPr>
              <w:t>获奖项目证书及网络公示截图</w:t>
            </w:r>
            <w:r>
              <w:rPr>
                <w:rFonts w:hint="eastAsia" w:ascii="宋体" w:hAnsi="宋体" w:eastAsia="宋体" w:cs="宋体"/>
                <w:color w:val="auto"/>
                <w:highlight w:val="none"/>
              </w:rPr>
              <w:t>（已完成项目业绩认定时间以竣工验收证明材料上的竣工时间为准，正在施工或新承接项目业绩认定时间以合同协议书签订时间为准</w:t>
            </w:r>
            <w:r>
              <w:rPr>
                <w:rFonts w:hint="eastAsia" w:ascii="宋体" w:hAnsi="宋体" w:eastAsia="宋体" w:cs="宋体"/>
                <w:color w:val="auto"/>
                <w:highlight w:val="none"/>
                <w:lang w:eastAsia="zh-CN"/>
              </w:rPr>
              <w:t>。）</w:t>
            </w:r>
          </w:p>
          <w:p w14:paraId="0D5E0E71">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本招标提及的类似项目定义</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合同金额不低于</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000万元且</w:t>
            </w:r>
            <w:r>
              <w:rPr>
                <w:rFonts w:hint="eastAsia" w:ascii="宋体" w:hAnsi="宋体" w:eastAsia="宋体" w:cs="宋体"/>
                <w:color w:val="auto"/>
                <w:highlight w:val="none"/>
                <w:lang w:val="en-US" w:eastAsia="zh-CN"/>
              </w:rPr>
              <w:t>包含创新幕墙系统、创新材料工艺或响应本项目材料和同类技术工艺的特色幕墙</w:t>
            </w:r>
            <w:r>
              <w:rPr>
                <w:rFonts w:hint="eastAsia" w:ascii="宋体" w:hAnsi="宋体" w:eastAsia="宋体" w:cs="宋体"/>
                <w:color w:val="auto"/>
                <w:highlight w:val="none"/>
              </w:rPr>
              <w:t>项目</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如</w:t>
            </w:r>
            <w:r>
              <w:rPr>
                <w:rFonts w:hint="eastAsia" w:ascii="宋体" w:hAnsi="宋体" w:eastAsia="宋体" w:cs="宋体"/>
                <w:color w:val="auto"/>
                <w:highlight w:val="none"/>
              </w:rPr>
              <w:t>博物馆、美术馆、剧院、图书馆、大型礼堂</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音乐厅</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展馆</w:t>
            </w:r>
            <w:r>
              <w:rPr>
                <w:rFonts w:hint="eastAsia" w:ascii="宋体" w:hAnsi="宋体" w:eastAsia="宋体" w:cs="宋体"/>
                <w:color w:val="auto"/>
                <w:highlight w:val="none"/>
                <w:lang w:val="en-US" w:eastAsia="zh-CN"/>
              </w:rPr>
              <w:t>及高端精品店</w:t>
            </w:r>
            <w:r>
              <w:rPr>
                <w:rFonts w:hint="eastAsia" w:ascii="宋体" w:hAnsi="宋体" w:eastAsia="宋体" w:cs="宋体"/>
                <w:color w:val="auto"/>
                <w:highlight w:val="none"/>
              </w:rPr>
              <w:t>等公共建筑</w:t>
            </w:r>
            <w:r>
              <w:rPr>
                <w:rFonts w:hint="eastAsia" w:ascii="宋体" w:hAnsi="宋体" w:eastAsia="宋体" w:cs="宋体"/>
                <w:color w:val="auto"/>
                <w:highlight w:val="none"/>
                <w:lang w:val="en-US" w:eastAsia="zh-CN"/>
              </w:rPr>
              <w:t>类项目外维护幕墙系统。</w:t>
            </w:r>
          </w:p>
        </w:tc>
      </w:tr>
      <w:tr w14:paraId="6206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8B3421D">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0</w:t>
            </w:r>
          </w:p>
        </w:tc>
        <w:tc>
          <w:tcPr>
            <w:tcW w:w="2126" w:type="dxa"/>
            <w:vAlign w:val="center"/>
          </w:tcPr>
          <w:p w14:paraId="18145C11">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802" w:type="dxa"/>
            <w:vAlign w:val="center"/>
          </w:tcPr>
          <w:p w14:paraId="2C5B4016">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本项目不接受挂靠、分包、转包、联合体单位参与投标，投标人需出具承诺书（格式见附件二）</w:t>
            </w:r>
          </w:p>
        </w:tc>
      </w:tr>
      <w:tr w14:paraId="12F3D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0F8F1888">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1</w:t>
            </w:r>
          </w:p>
        </w:tc>
        <w:tc>
          <w:tcPr>
            <w:tcW w:w="2126" w:type="dxa"/>
            <w:vAlign w:val="center"/>
          </w:tcPr>
          <w:p w14:paraId="3DF85581">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p>
        </w:tc>
        <w:tc>
          <w:tcPr>
            <w:tcW w:w="6802" w:type="dxa"/>
            <w:vAlign w:val="center"/>
          </w:tcPr>
          <w:p w14:paraId="5C2CBEF2">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18BC907">
      <w:pPr>
        <w:spacing w:line="360" w:lineRule="exact"/>
        <w:ind w:left="480" w:leftChars="-2" w:hanging="484" w:hangingChars="202"/>
        <w:rPr>
          <w:rFonts w:hint="eastAsia" w:ascii="宋体" w:hAnsi="宋体" w:eastAsia="宋体" w:cs="宋体"/>
          <w:color w:val="auto"/>
          <w:sz w:val="24"/>
          <w:highlight w:val="none"/>
        </w:rPr>
      </w:pPr>
    </w:p>
    <w:p w14:paraId="5CB9661E">
      <w:pPr>
        <w:spacing w:line="360" w:lineRule="exact"/>
        <w:ind w:left="420" w:leftChars="-2" w:hanging="424" w:hangingChars="202"/>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0D2733C7">
      <w:pPr>
        <w:spacing w:line="360" w:lineRule="exact"/>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w:t>
      </w:r>
    </w:p>
    <w:p w14:paraId="27A121EE">
      <w:pPr>
        <w:spacing w:line="360" w:lineRule="exact"/>
        <w:ind w:left="420" w:leftChars="198" w:hanging="4" w:hangingChars="2"/>
        <w:jc w:val="left"/>
        <w:rPr>
          <w:rFonts w:hint="eastAsia" w:ascii="宋体" w:hAnsi="宋体" w:eastAsia="宋体" w:cs="宋体"/>
          <w:color w:val="auto"/>
          <w:highlight w:val="none"/>
        </w:rPr>
      </w:pPr>
      <w:r>
        <w:rPr>
          <w:rFonts w:hint="eastAsia" w:ascii="宋体" w:hAnsi="宋体" w:eastAsia="宋体" w:cs="宋体"/>
          <w:color w:val="auto"/>
          <w:szCs w:val="21"/>
          <w:highlight w:val="none"/>
        </w:rPr>
        <w:t>3、除《附件一》中要求提供的文件外，可以另外提供投标人认为有必要的其他资质文件。</w:t>
      </w:r>
    </w:p>
    <w:p w14:paraId="1DA5087D">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mM2Q0Mzc5OTFlMDgzNzA2ODMwMmRkODdkYzgyNzQifQ=="/>
  </w:docVars>
  <w:rsids>
    <w:rsidRoot w:val="00000000"/>
    <w:rsid w:val="004E000A"/>
    <w:rsid w:val="7A501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1756</Words>
  <Characters>1854</Characters>
  <Lines>0</Lines>
  <Paragraphs>0</Paragraphs>
  <TotalTime>0</TotalTime>
  <ScaleCrop>false</ScaleCrop>
  <LinksUpToDate>false</LinksUpToDate>
  <CharactersWithSpaces>1854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2024-11-07T08:40:00Z</dcterms:created>
  <dc:creator>TPSD-wj</dc:creator>
  <cp:lastModifiedBy>ll</cp:lastModifiedBy>
  <dcterms:modified xsi:type="dcterms:W3CDTF">2024-11-19T09:53:39Z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0A22F1AB12A841578ACC849AC23B3987_12</vt:lpwstr>
  </property>
</Properties>
</file>