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lang w:eastAsia="zh-CN"/>
        </w:rPr>
      </w:pPr>
      <w:r>
        <w:rPr>
          <w:rFonts w:hint="eastAsia"/>
          <w:sz w:val="28"/>
          <w:szCs w:val="28"/>
          <w:lang w:eastAsia="zh-CN"/>
        </w:rPr>
        <w:t>四川沱牌舍得营销有限公司</w:t>
      </w:r>
    </w:p>
    <w:p w14:paraId="766E8CF5">
      <w:pPr>
        <w:ind w:left="0" w:leftChars="0" w:firstLine="0" w:firstLineChars="0"/>
        <w:jc w:val="center"/>
        <w:rPr>
          <w:rFonts w:hint="eastAsia" w:eastAsia="仿宋"/>
          <w:sz w:val="28"/>
          <w:szCs w:val="28"/>
          <w:lang w:eastAsia="zh-CN"/>
        </w:rPr>
      </w:pPr>
      <w:r>
        <w:rPr>
          <w:rFonts w:hint="eastAsia"/>
          <w:sz w:val="28"/>
          <w:szCs w:val="28"/>
          <w:lang w:eastAsia="zh-CN"/>
        </w:rPr>
        <w:t>2025年年度平面设计及视频制作服务采购项目</w:t>
      </w:r>
      <w:r>
        <w:rPr>
          <w:sz w:val="28"/>
          <w:szCs w:val="28"/>
        </w:rPr>
        <w:t>招标公告</w:t>
      </w:r>
      <w:r>
        <w:rPr>
          <w:rFonts w:hint="eastAsia"/>
          <w:sz w:val="28"/>
          <w:szCs w:val="28"/>
        </w:rPr>
        <w:t>-</w:t>
      </w:r>
      <w:r>
        <w:rPr>
          <w:rFonts w:hint="eastAsia"/>
          <w:sz w:val="28"/>
          <w:szCs w:val="28"/>
          <w:lang w:eastAsia="zh-CN"/>
        </w:rPr>
        <w:t>标段1视频制作（二次）</w:t>
      </w:r>
    </w:p>
    <w:p w14:paraId="39F4F541">
      <w:pPr>
        <w:jc w:val="center"/>
        <w:rPr>
          <w:rFonts w:hint="eastAsia" w:eastAsia="仿宋"/>
          <w:sz w:val="28"/>
          <w:szCs w:val="28"/>
          <w:lang w:eastAsia="zh-CN"/>
        </w:rPr>
      </w:pPr>
      <w:r>
        <w:rPr>
          <w:rFonts w:hint="eastAsia"/>
          <w:sz w:val="28"/>
          <w:szCs w:val="28"/>
          <w:lang w:eastAsia="zh-CN"/>
        </w:rPr>
        <w:t>舍司招(2025)-ZC3-09</w:t>
      </w:r>
    </w:p>
    <w:p w14:paraId="05719AA1">
      <w:pPr>
        <w:ind w:left="0" w:leftChars="0" w:firstLine="0" w:firstLineChars="0"/>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eastAsia="zh-CN"/>
        </w:rPr>
        <w:t>2025年年度平面设计及视频制作服务采购项目</w:t>
      </w:r>
      <w:r>
        <w:rPr>
          <w:rFonts w:hint="eastAsia"/>
        </w:rPr>
        <w:t>进行公开招标。</w:t>
      </w:r>
    </w:p>
    <w:p w14:paraId="7A18E2C7">
      <w:pPr>
        <w:rPr>
          <w:rFonts w:hint="eastAsia"/>
        </w:rPr>
      </w:pPr>
      <w:r>
        <w:rPr>
          <w:rFonts w:hint="eastAsia"/>
        </w:rPr>
        <w:t>一、项目概述：</w:t>
      </w:r>
    </w:p>
    <w:p w14:paraId="666A96DD">
      <w:pPr>
        <w:ind w:left="0" w:leftChars="0" w:firstLine="640" w:firstLineChars="200"/>
        <w:rPr>
          <w:rFonts w:hint="eastAsia" w:eastAsia="仿宋"/>
          <w:lang w:eastAsia="zh-CN"/>
        </w:rPr>
      </w:pPr>
      <w:r>
        <w:rPr>
          <w:rFonts w:hint="eastAsia"/>
        </w:rPr>
        <w:t>1.1项目名称：</w:t>
      </w:r>
      <w:r>
        <w:rPr>
          <w:rFonts w:hint="eastAsia"/>
          <w:lang w:eastAsia="zh-CN"/>
        </w:rPr>
        <w:t>2025年年度平面设计及视频制作服务采购项目</w:t>
      </w:r>
      <w:r>
        <w:rPr>
          <w:rFonts w:hint="eastAsia"/>
        </w:rPr>
        <w:t>项目-</w:t>
      </w:r>
      <w:r>
        <w:rPr>
          <w:rFonts w:hint="eastAsia"/>
          <w:lang w:eastAsia="zh-CN"/>
        </w:rPr>
        <w:t>标段1视频制作（二次）</w:t>
      </w:r>
    </w:p>
    <w:p w14:paraId="2F2696EB">
      <w:pPr>
        <w:rPr>
          <w:rFonts w:hint="eastAsia"/>
        </w:rPr>
      </w:pPr>
      <w:r>
        <w:rPr>
          <w:rFonts w:hint="eastAsia"/>
        </w:rPr>
        <w:t>1.2项目主要服务内容：</w:t>
      </w:r>
      <w:r>
        <w:rPr>
          <w:rFonts w:hint="eastAsia"/>
          <w:lang w:eastAsia="zh-CN"/>
        </w:rPr>
        <w:t>标段1视频制作（二次）</w:t>
      </w:r>
      <w:r>
        <w:rPr>
          <w:rFonts w:hint="eastAsia"/>
        </w:rPr>
        <w:t>，主要负责视频拍摄及制作（品牌视频），进行完备的视频拍摄剪辑制作、文案策划、脚本策划、影视摄制、产品拍摄、手绘等制作服务，可以完成大场景视频拍摄，拥有专业稳定拍摄及制作团队。</w:t>
      </w:r>
    </w:p>
    <w:p w14:paraId="76789055">
      <w:pPr>
        <w:rPr>
          <w:rFonts w:hint="eastAsia"/>
        </w:rPr>
      </w:pPr>
      <w:r>
        <w:rPr>
          <w:rFonts w:hint="eastAsia"/>
        </w:rPr>
        <w:t>1.3项目实施时间：2025年</w:t>
      </w:r>
      <w:r>
        <w:rPr>
          <w:rFonts w:hint="eastAsia"/>
          <w:lang w:val="en-US" w:eastAsia="zh-CN"/>
        </w:rPr>
        <w:t>4</w:t>
      </w:r>
      <w:r>
        <w:rPr>
          <w:rFonts w:hint="eastAsia"/>
        </w:rPr>
        <w:t>月-2026年</w:t>
      </w:r>
      <w:r>
        <w:rPr>
          <w:rFonts w:hint="eastAsia"/>
          <w:lang w:val="en-US" w:eastAsia="zh-CN"/>
        </w:rPr>
        <w:t>4</w:t>
      </w:r>
      <w:r>
        <w:rPr>
          <w:rFonts w:hint="eastAsia"/>
        </w:rPr>
        <w:t>月（以实际签约时间为准）</w:t>
      </w:r>
    </w:p>
    <w:p w14:paraId="0A45FA5A">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1.5验收方式：提供结案报告书面验收。</w:t>
      </w:r>
    </w:p>
    <w:p w14:paraId="1967CA92">
      <w:pPr>
        <w:rPr>
          <w:rFonts w:hint="eastAsia"/>
        </w:rPr>
      </w:pPr>
      <w:r>
        <w:rPr>
          <w:rFonts w:hint="eastAsia"/>
        </w:rPr>
        <w:t>1.6付款方式：根据项目执行情况和招标人验收合格情况付款，投标人申请付款前均应提供等额增值税专用发票。</w:t>
      </w:r>
    </w:p>
    <w:p w14:paraId="2DA7EA52">
      <w:pPr>
        <w:rPr>
          <w:rFonts w:hint="eastAsia"/>
        </w:rPr>
      </w:pPr>
      <w:r>
        <w:rPr>
          <w:rFonts w:hint="eastAsia" w:cs="Times New Roman"/>
        </w:rPr>
        <w:t>1.7项目资金来源：自有资金。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Style w:val="25"/>
          <w:rFonts w:hint="eastAsia"/>
        </w:rPr>
      </w:pPr>
      <w:r>
        <w:rPr>
          <w:rStyle w:val="25"/>
          <w:rFonts w:hint="eastAsia"/>
        </w:rPr>
        <w:t>本项目不涉及投标保证金。</w:t>
      </w:r>
    </w:p>
    <w:p w14:paraId="3B2F6613">
      <w:pPr>
        <w:rPr>
          <w:rFonts w:hint="eastAsia"/>
        </w:rPr>
      </w:pP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石先生</w:t>
      </w:r>
      <w:r>
        <w:rPr>
          <w:rFonts w:hint="eastAsia"/>
        </w:rPr>
        <w:t xml:space="preserve">  电话</w:t>
      </w:r>
      <w:r>
        <w:rPr>
          <w:rFonts w:hint="eastAsia"/>
          <w:lang w:val="en-US" w:eastAsia="zh-CN"/>
        </w:rPr>
        <w:t>17302817597</w:t>
      </w:r>
      <w:r>
        <w:rPr>
          <w:rFonts w:hint="eastAsia"/>
        </w:rPr>
        <w:t xml:space="preserve">   09:30-17:30</w:t>
      </w:r>
    </w:p>
    <w:p w14:paraId="1E65B0F4">
      <w:pPr>
        <w:rPr>
          <w:rFonts w:hint="eastAsia" w:eastAsia="仿宋"/>
          <w:lang w:val="en-US" w:eastAsia="zh-CN"/>
        </w:rPr>
      </w:pPr>
      <w:r>
        <w:rPr>
          <w:rFonts w:hint="eastAsia"/>
        </w:rPr>
        <w:t>②报名截止时间:</w:t>
      </w:r>
      <w:r>
        <w:rPr>
          <w:rFonts w:hint="eastAsia"/>
          <w:lang w:eastAsia="zh-CN"/>
        </w:rPr>
        <w:t>2025年04月29日</w:t>
      </w:r>
      <w:r>
        <w:rPr>
          <w:rFonts w:hint="eastAsia"/>
        </w:rPr>
        <w:t>12:00</w:t>
      </w:r>
      <w:r>
        <w:rPr>
          <w:rFonts w:hint="eastAsia"/>
          <w:lang w:val="en-US" w:eastAsia="zh-CN"/>
        </w:rPr>
        <w:t>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7FDC0686">
      <w:pPr>
        <w:rPr>
          <w:rFonts w:hint="eastAsia" w:eastAsia="仿宋"/>
          <w:lang w:eastAsia="zh-CN"/>
        </w:rPr>
      </w:pPr>
      <w:r>
        <w:rPr>
          <w:rFonts w:hint="eastAsia"/>
        </w:rPr>
        <w:t>本项目预计发标时间：</w:t>
      </w:r>
      <w:r>
        <w:rPr>
          <w:rFonts w:hint="eastAsia"/>
          <w:lang w:eastAsia="zh-CN"/>
        </w:rPr>
        <w:t>2025年05月08日</w:t>
      </w:r>
    </w:p>
    <w:p w14:paraId="54B7D0DD">
      <w:pPr>
        <w:rPr>
          <w:rFonts w:hint="eastAsia" w:eastAsia="仿宋"/>
          <w:lang w:eastAsia="zh-CN"/>
        </w:rPr>
      </w:pPr>
      <w:r>
        <w:rPr>
          <w:rFonts w:hint="eastAsia"/>
        </w:rPr>
        <w:t>本项目预计回标时间：</w:t>
      </w:r>
      <w:r>
        <w:rPr>
          <w:rFonts w:hint="eastAsia"/>
          <w:lang w:eastAsia="zh-CN"/>
        </w:rPr>
        <w:t>2025年05月18日</w:t>
      </w:r>
    </w:p>
    <w:p w14:paraId="3E3C254F">
      <w:pPr>
        <w:rPr>
          <w:rFonts w:hint="eastAsia"/>
        </w:rPr>
      </w:pPr>
      <w:r>
        <w:rPr>
          <w:rFonts w:hint="eastAsia"/>
        </w:rPr>
        <w:t>本项目预计开标时间：2025年0</w:t>
      </w:r>
      <w:r>
        <w:rPr>
          <w:rFonts w:hint="eastAsia"/>
          <w:lang w:val="en-US" w:eastAsia="zh-CN"/>
        </w:rPr>
        <w:t>5</w:t>
      </w:r>
      <w:r>
        <w:rPr>
          <w:rFonts w:hint="eastAsia"/>
        </w:rPr>
        <w:t>月1</w:t>
      </w:r>
      <w:r>
        <w:rPr>
          <w:rFonts w:hint="eastAsia"/>
          <w:lang w:val="en-US" w:eastAsia="zh-CN"/>
        </w:rPr>
        <w:t>9</w:t>
      </w:r>
      <w:bookmarkStart w:id="2" w:name="_GoBack"/>
      <w:bookmarkEnd w:id="2"/>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eastAsia="仿宋"/>
          <w:lang w:eastAsia="zh-CN"/>
        </w:rPr>
      </w:pPr>
      <w:r>
        <w:rPr>
          <w:rFonts w:hint="eastAsia"/>
          <w:lang w:eastAsia="zh-CN"/>
        </w:rPr>
        <w:t>四川沱牌舍得营销有限公司</w:t>
      </w:r>
    </w:p>
    <w:p w14:paraId="57FEDB7D">
      <w:pPr>
        <w:jc w:val="right"/>
        <w:rPr>
          <w:rFonts w:hint="eastAsia"/>
        </w:rPr>
      </w:pPr>
      <w:r>
        <w:rPr>
          <w:rFonts w:hint="eastAsia"/>
        </w:rPr>
        <w:t>2025年</w:t>
      </w:r>
      <w:r>
        <w:rPr>
          <w:rFonts w:hint="eastAsia"/>
          <w:lang w:val="en-US" w:eastAsia="zh-CN"/>
        </w:rPr>
        <w:t>3</w:t>
      </w:r>
      <w:r>
        <w:rPr>
          <w:rFonts w:hint="eastAsia"/>
        </w:rPr>
        <w:t>月</w:t>
      </w:r>
      <w:r>
        <w:rPr>
          <w:rFonts w:hint="eastAsia"/>
          <w:lang w:val="en-US" w:eastAsia="zh-CN"/>
        </w:rPr>
        <w:t>2</w:t>
      </w:r>
      <w:r>
        <w:rPr>
          <w:rFonts w:hint="eastAsia"/>
        </w:rPr>
        <w:t>4日</w:t>
      </w: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6C072925">
            <w:pPr>
              <w:pStyle w:val="2"/>
              <w:rPr>
                <w:rFonts w:hint="eastAsia" w:ascii="仿宋" w:hAnsi="仿宋"/>
                <w:b w:val="0"/>
                <w:bCs w:val="0"/>
              </w:rPr>
            </w:pPr>
            <w:r>
              <w:rPr>
                <w:rFonts w:hint="eastAsia" w:ascii="仿宋" w:hAnsi="仿宋"/>
                <w:b w:val="0"/>
                <w:bCs w:val="0"/>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14:paraId="6710D310">
            <w:pPr>
              <w:pStyle w:val="2"/>
              <w:rPr>
                <w:rFonts w:hint="eastAsia" w:ascii="仿宋" w:hAnsi="仿宋"/>
                <w:b w:val="0"/>
                <w:bCs w:val="0"/>
              </w:rPr>
            </w:pPr>
            <w:r>
              <w:rPr>
                <w:rFonts w:hint="eastAsia" w:ascii="仿宋" w:hAnsi="仿宋"/>
                <w:b w:val="0"/>
                <w:bCs w:val="0"/>
              </w:rPr>
              <w:t>注册资金不少于人民币100万元，具有良好银行资信和商业信誉（提供经正式审计的财务报表）</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lang w:eastAsia="zh-CN"/>
              </w:rPr>
              <w:t>标段1视频制作（二次）</w:t>
            </w:r>
            <w:r>
              <w:rPr>
                <w:rFonts w:hint="eastAsia"/>
              </w:rPr>
              <w:t>：应具备丰富的视频制作类（品宣/产品视频）项目相关的执行经验，能提供3年内（2022年-至今）不少于3例视频制作类（酒类至少1个，请优先提供白酒、烈酒案例）执行经验案例，单个案例合同金额不少于15万元（若案例包含其他服务内容的，须体现视频拍摄或制作费用不少于15万元），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32D55BD"/>
    <w:rsid w:val="0CD7653F"/>
    <w:rsid w:val="0FA8725C"/>
    <w:rsid w:val="11C73237"/>
    <w:rsid w:val="1E18008F"/>
    <w:rsid w:val="319B6CE9"/>
    <w:rsid w:val="38976D11"/>
    <w:rsid w:val="51656888"/>
    <w:rsid w:val="532A1909"/>
    <w:rsid w:val="5B580608"/>
    <w:rsid w:val="6A1E2FB9"/>
    <w:rsid w:val="779C7448"/>
    <w:rsid w:val="7EB908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1251</Words>
  <Characters>1409</Characters>
  <Lines>13</Lines>
  <Paragraphs>3</Paragraphs>
  <TotalTime>6</TotalTime>
  <ScaleCrop>false</ScaleCrop>
  <LinksUpToDate>false</LinksUpToDate>
  <CharactersWithSpaces>1414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2025-04-23T05:28:48Z</dcterms:modified>
  <dc:subject>仓储容器招标邀请</dc:subject>
  <dc:title>招标文件编号：20800008</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