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B9549D">
      <w:pPr>
        <w:ind w:left="0" w:leftChars="0" w:firstLine="0" w:firstLineChars="0"/>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附件二：投标预审资料提交模板</w:t>
      </w:r>
    </w:p>
    <w:p w14:paraId="54F31811">
      <w:pPr>
        <w:pStyle w:val="18"/>
        <w:rPr>
          <w:rFonts w:hint="eastAsia" w:ascii="宋体" w:hAnsi="宋体" w:eastAsia="宋体" w:cs="宋体"/>
          <w:color w:val="auto"/>
          <w:highlight w:val="none"/>
        </w:rPr>
      </w:pPr>
    </w:p>
    <w:p w14:paraId="1BBAD481">
      <w:pPr>
        <w:pStyle w:val="18"/>
        <w:rPr>
          <w:rFonts w:hint="eastAsia" w:ascii="宋体" w:hAnsi="宋体" w:eastAsia="宋体" w:cs="宋体"/>
          <w:color w:val="auto"/>
          <w:highlight w:val="none"/>
        </w:rPr>
      </w:pPr>
    </w:p>
    <w:p w14:paraId="3B3117D0">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舍得酒业股份有限公司</w:t>
      </w:r>
    </w:p>
    <w:p w14:paraId="7E481BBA">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投标预审资料</w:t>
      </w:r>
    </w:p>
    <w:p w14:paraId="0D29739A">
      <w:pPr>
        <w:adjustRightInd w:val="0"/>
        <w:snapToGrid w:val="0"/>
        <w:spacing w:line="360" w:lineRule="auto"/>
        <w:jc w:val="center"/>
        <w:rPr>
          <w:rFonts w:hint="eastAsia" w:ascii="宋体" w:hAnsi="宋体" w:eastAsia="宋体" w:cs="宋体"/>
          <w:color w:val="auto"/>
          <w:sz w:val="32"/>
          <w:szCs w:val="32"/>
          <w:highlight w:val="none"/>
        </w:rPr>
      </w:pPr>
    </w:p>
    <w:p w14:paraId="6C99DA22">
      <w:pPr>
        <w:adjustRightInd w:val="0"/>
        <w:snapToGrid w:val="0"/>
        <w:spacing w:line="360" w:lineRule="auto"/>
        <w:jc w:val="center"/>
        <w:rPr>
          <w:rFonts w:hint="eastAsia" w:ascii="宋体" w:hAnsi="宋体" w:eastAsia="宋体" w:cs="宋体"/>
          <w:color w:val="auto"/>
          <w:sz w:val="32"/>
          <w:szCs w:val="32"/>
          <w:highlight w:val="none"/>
        </w:rPr>
      </w:pPr>
    </w:p>
    <w:p w14:paraId="69BD439E">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71A7C234">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0DC361E1">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52A42727">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4C5499B5">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供应商名称：</w:t>
      </w:r>
    </w:p>
    <w:p w14:paraId="567E857E">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6C701F6F">
      <w:pPr>
        <w:adjustRightInd w:val="0"/>
        <w:snapToGrid w:val="0"/>
        <w:spacing w:line="360" w:lineRule="auto"/>
        <w:ind w:firstLine="1680" w:firstLineChars="525"/>
        <w:jc w:val="left"/>
        <w:rPr>
          <w:rFonts w:hint="eastAsia" w:ascii="宋体" w:hAnsi="宋体" w:eastAsia="宋体" w:cs="宋体"/>
          <w:color w:val="auto"/>
          <w:sz w:val="32"/>
          <w:szCs w:val="32"/>
          <w:highlight w:val="none"/>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宋体" w:hAnsi="宋体" w:eastAsia="宋体" w:cs="宋体"/>
          <w:color w:val="auto"/>
          <w:sz w:val="32"/>
          <w:szCs w:val="32"/>
          <w:highlight w:val="none"/>
        </w:rPr>
        <w:t>日期：</w:t>
      </w:r>
    </w:p>
    <w:p w14:paraId="1FC47765">
      <w:pPr>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目录</w:t>
      </w:r>
    </w:p>
    <w:p w14:paraId="72D12325">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b/>
          <w:bCs/>
          <w:color w:val="auto"/>
          <w:szCs w:val="28"/>
          <w:highlight w:val="none"/>
        </w:rPr>
        <w:fldChar w:fldCharType="begin"/>
      </w:r>
      <w:r>
        <w:rPr>
          <w:rFonts w:hint="eastAsia" w:ascii="宋体" w:hAnsi="宋体" w:eastAsia="宋体" w:cs="宋体"/>
          <w:b/>
          <w:bCs/>
          <w:color w:val="auto"/>
          <w:szCs w:val="28"/>
          <w:highlight w:val="none"/>
        </w:rPr>
        <w:instrText xml:space="preserve">TOC \o "1-3" \h \u </w:instrText>
      </w:r>
      <w:r>
        <w:rPr>
          <w:rFonts w:hint="eastAsia" w:ascii="宋体" w:hAnsi="宋体" w:eastAsia="宋体" w:cs="宋体"/>
          <w:b/>
          <w:bCs/>
          <w:color w:val="auto"/>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"_Toc12075"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一、 采购项目供应商资格审核明细表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_Toc12075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721CB7A">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二、 营业执照</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_Toc31482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37048F7">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三、 实缴资本证明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CAFFC15">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"_Toc10002"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四、 参保人数证明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2A9B198">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"_Toc26155"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五、 投标授权委托书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_Toc26155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B8A5E60">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"_Toc18372"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六、 被委托人社保缴纳证明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_Toc18372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F8FA20">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七、 投标人资质证明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_Toc31483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0B9238">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"_Toc31558"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八、 承诺书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_Toc31558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2981CDE">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 xml:space="preserve">九、 </w:t>
      </w:r>
      <w:r>
        <w:rPr>
          <w:rFonts w:hint="eastAsia" w:ascii="宋体" w:hAnsi="宋体" w:eastAsia="宋体" w:cs="宋体"/>
          <w:color w:val="auto"/>
          <w:sz w:val="28"/>
          <w:szCs w:val="28"/>
          <w:highlight w:val="none"/>
        </w:rPr>
        <w:t>廉洁保密承诺书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8B4F7D1">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"_Toc28835"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十、 关联公司证明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_Toc28835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7C9C17">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"_Toc14765"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十一、 拟派本项目团队主要人员及履历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_Toc14765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5F09558">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十二、 诚信度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3D3A11">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"_Toc11363"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十三、 财务状况</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_Toc11363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75946AA">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"_Toc14096"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十四、 同类业绩一栏表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_Toc14096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D687E60">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"_Toc32186"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十五、 业绩证明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2A678D6">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"_Toc15769"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十六、 供应商调查问卷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_Toc15769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4BF8665">
      <w:pPr>
        <w:pStyle w:val="38"/>
        <w:tabs>
          <w:tab w:val="right" w:leader="dot" w:pos="8306"/>
        </w:tabs>
        <w:ind w:left="210"/>
        <w:jc w:val="center"/>
        <w:rPr>
          <w:rFonts w:hint="eastAsia" w:ascii="宋体" w:hAnsi="宋体" w:eastAsia="宋体" w:cs="宋体"/>
          <w:color w:val="auto"/>
          <w:sz w:val="28"/>
          <w:szCs w:val="36"/>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十七、 其他有必要的资质及补充资料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_Toc10904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A87411A">
      <w:pPr>
        <w:pStyle w:val="4"/>
        <w:spacing w:line="480" w:lineRule="auto"/>
        <w:rPr>
          <w:rFonts w:hint="eastAsia" w:ascii="宋体" w:hAnsi="宋体" w:eastAsia="宋体" w:cs="宋体"/>
          <w:color w:val="auto"/>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szCs w:val="28"/>
          <w:highlight w:val="none"/>
        </w:rPr>
        <w:fldChar w:fldCharType="end"/>
      </w:r>
    </w:p>
    <w:p w14:paraId="43FD8EA7">
      <w:pPr>
        <w:spacing w:line="480" w:lineRule="auto"/>
        <w:jc w:val="center"/>
        <w:rPr>
          <w:rFonts w:hint="eastAsia"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投标人预审资料提交须知</w:t>
      </w:r>
    </w:p>
    <w:p w14:paraId="0AB40ABA">
      <w:pPr>
        <w:pStyle w:val="79"/>
        <w:numPr>
          <w:ilvl w:val="0"/>
          <w:numId w:val="0"/>
        </w:numPr>
        <w:spacing w:line="360" w:lineRule="auto"/>
        <w:jc w:val="left"/>
        <w:rPr>
          <w:rFonts w:hint="eastAsia" w:ascii="宋体" w:hAnsi="宋体" w:eastAsia="宋体" w:cs="宋体"/>
          <w:b w:val="0"/>
          <w:bCs w:val="0"/>
          <w:color w:val="auto"/>
          <w:szCs w:val="36"/>
          <w:highlight w:val="none"/>
        </w:rPr>
      </w:pPr>
      <w:r>
        <w:rPr>
          <w:rFonts w:hint="eastAsia" w:ascii="宋体" w:hAnsi="宋体" w:cs="宋体"/>
          <w:b w:val="0"/>
          <w:bCs w:val="0"/>
          <w:color w:val="auto"/>
          <w:szCs w:val="36"/>
          <w:highlight w:val="none"/>
          <w:lang w:val="en-US" w:eastAsia="zh-CN"/>
        </w:rPr>
        <w:t>1.</w:t>
      </w:r>
      <w:r>
        <w:rPr>
          <w:rFonts w:hint="eastAsia" w:ascii="宋体" w:hAnsi="宋体" w:eastAsia="宋体" w:cs="宋体"/>
          <w:b w:val="0"/>
          <w:bCs w:val="0"/>
          <w:color w:val="auto"/>
          <w:szCs w:val="36"/>
          <w:highlight w:val="none"/>
        </w:rPr>
        <w:t>请按下文要求填写或提供对应文件，本表单和附件证明文件均每页须加盖投标单位公章（鲜章）</w:t>
      </w:r>
      <w:r>
        <w:rPr>
          <w:rFonts w:hint="eastAsia" w:ascii="宋体" w:hAnsi="宋体" w:eastAsia="宋体" w:cs="宋体"/>
          <w:b w:val="0"/>
          <w:bCs w:val="0"/>
          <w:color w:val="auto"/>
          <w:szCs w:val="36"/>
          <w:highlight w:val="none"/>
          <w:lang w:eastAsia="zh-CN"/>
        </w:rPr>
        <w:t>。</w:t>
      </w:r>
    </w:p>
    <w:p w14:paraId="0609B253">
      <w:pPr>
        <w:pStyle w:val="79"/>
        <w:numPr>
          <w:ilvl w:val="0"/>
          <w:numId w:val="0"/>
        </w:numPr>
        <w:spacing w:line="360" w:lineRule="auto"/>
        <w:jc w:val="left"/>
        <w:rPr>
          <w:rFonts w:hint="eastAsia" w:ascii="宋体" w:hAnsi="宋体" w:eastAsia="宋体" w:cs="宋体"/>
          <w:b w:val="0"/>
          <w:bCs w:val="0"/>
          <w:color w:val="auto"/>
          <w:szCs w:val="36"/>
          <w:highlight w:val="none"/>
        </w:rPr>
      </w:pPr>
      <w:r>
        <w:rPr>
          <w:rFonts w:hint="eastAsia" w:ascii="宋体" w:hAnsi="宋体" w:cs="宋体"/>
          <w:b w:val="0"/>
          <w:bCs w:val="0"/>
          <w:color w:val="auto"/>
          <w:szCs w:val="36"/>
          <w:highlight w:val="none"/>
          <w:lang w:val="en-US" w:eastAsia="zh-CN"/>
        </w:rPr>
        <w:t>2.</w:t>
      </w:r>
      <w:r>
        <w:rPr>
          <w:rFonts w:hint="eastAsia" w:ascii="宋体" w:hAnsi="宋体" w:eastAsia="宋体" w:cs="宋体"/>
          <w:b w:val="0"/>
          <w:bCs w:val="0"/>
          <w:color w:val="auto"/>
          <w:szCs w:val="36"/>
          <w:highlight w:val="none"/>
          <w:lang w:val="en-US" w:eastAsia="zh-CN"/>
        </w:rPr>
        <w:t>登陆舍得酒业招采数字化平台(网址：https://ssrm.shede.com.cn），点击页面顶部“一链网”参与项目报名, 并按照“附件二投标预审资料提交模板”的要求提供资格预审盖章扫描文件及可编辑word版本</w:t>
      </w:r>
      <w:r>
        <w:rPr>
          <w:rFonts w:hint="eastAsia" w:ascii="宋体" w:hAnsi="宋体" w:eastAsia="宋体" w:cs="宋体"/>
          <w:b w:val="0"/>
          <w:bCs w:val="0"/>
          <w:color w:val="auto"/>
          <w:szCs w:val="36"/>
          <w:highlight w:val="none"/>
        </w:rPr>
        <w:t>。</w:t>
      </w:r>
    </w:p>
    <w:p w14:paraId="57BF83FD">
      <w:pPr>
        <w:pStyle w:val="79"/>
        <w:numPr>
          <w:ilvl w:val="0"/>
          <w:numId w:val="0"/>
        </w:numPr>
        <w:spacing w:line="360" w:lineRule="auto"/>
        <w:jc w:val="left"/>
        <w:rPr>
          <w:rFonts w:hint="eastAsia" w:ascii="宋体" w:hAnsi="宋体" w:eastAsia="宋体" w:cs="宋体"/>
          <w:b w:val="0"/>
          <w:bCs w:val="0"/>
          <w:color w:val="auto"/>
          <w:highlight w:val="none"/>
        </w:rPr>
      </w:pPr>
      <w:r>
        <w:rPr>
          <w:rFonts w:hint="eastAsia" w:ascii="宋体" w:hAnsi="宋体" w:cs="宋体"/>
          <w:b w:val="0"/>
          <w:bCs w:val="0"/>
          <w:color w:val="auto"/>
          <w:szCs w:val="36"/>
          <w:highlight w:val="none"/>
          <w:lang w:val="en-US" w:eastAsia="zh-CN"/>
        </w:rPr>
        <w:t>3.</w:t>
      </w:r>
      <w:r>
        <w:rPr>
          <w:rFonts w:hint="eastAsia" w:ascii="宋体" w:hAnsi="宋体" w:eastAsia="宋体" w:cs="宋体"/>
          <w:b w:val="0"/>
          <w:bCs w:val="0"/>
          <w:color w:val="auto"/>
          <w:szCs w:val="36"/>
          <w:highlight w:val="none"/>
        </w:rPr>
        <w:t>投标人提供资格预审资料不符合招标公告规定投标条件的，将被判定为资格审查不合格，并作否决投标处理。</w:t>
      </w:r>
    </w:p>
    <w:p w14:paraId="41F2C5B2">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0" w:name="_Toc12075"/>
      <w:bookmarkStart w:id="1" w:name="_Toc4174"/>
      <w:r>
        <w:rPr>
          <w:rFonts w:hint="eastAsia" w:ascii="宋体" w:hAnsi="宋体" w:eastAsia="宋体" w:cs="宋体"/>
          <w:color w:val="auto"/>
          <w:sz w:val="32"/>
          <w:szCs w:val="32"/>
          <w:highlight w:val="none"/>
        </w:rPr>
        <w:t>采购项目供应商资格审核明细表</w:t>
      </w:r>
      <w:bookmarkEnd w:id="0"/>
      <w:bookmarkEnd w:id="1"/>
    </w:p>
    <w:tbl>
      <w:tblPr>
        <w:tblStyle w:val="47"/>
        <w:tblW w:w="5179" w:type="pct"/>
        <w:jc w:val="center"/>
        <w:tblLayout w:type="fixed"/>
        <w:tblCellMar>
          <w:top w:w="0" w:type="dxa"/>
          <w:left w:w="108" w:type="dxa"/>
          <w:bottom w:w="0" w:type="dxa"/>
          <w:right w:w="108" w:type="dxa"/>
        </w:tblCellMar>
      </w:tblPr>
      <w:tblGrid>
        <w:gridCol w:w="658"/>
        <w:gridCol w:w="3032"/>
        <w:gridCol w:w="3149"/>
        <w:gridCol w:w="3251"/>
      </w:tblGrid>
      <w:tr w14:paraId="5457854F">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30507F2">
            <w:pPr>
              <w:widowControl/>
              <w:spacing w:line="240" w:lineRule="auto"/>
              <w:ind w:left="0" w:leftChars="0" w:firstLine="0" w:firstLineChars="0"/>
              <w:jc w:val="both"/>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CB3863F">
            <w:pPr>
              <w:widowControl/>
              <w:spacing w:line="240" w:lineRule="auto"/>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E5A4B">
            <w:pPr>
              <w:widowControl/>
              <w:spacing w:line="240" w:lineRule="auto"/>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填写内容</w:t>
            </w:r>
          </w:p>
        </w:tc>
        <w:tc>
          <w:tcPr>
            <w:tcW w:w="161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40AEE91">
            <w:pPr>
              <w:widowControl/>
              <w:spacing w:line="240" w:lineRule="auto"/>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填写说明</w:t>
            </w:r>
          </w:p>
        </w:tc>
      </w:tr>
      <w:tr w14:paraId="131325C6">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FEB4AC">
            <w:pPr>
              <w:spacing w:line="240" w:lineRule="auto"/>
              <w:jc w:val="center"/>
              <w:rPr>
                <w:rFonts w:hint="eastAsia" w:ascii="宋体" w:hAnsi="宋体" w:eastAsia="宋体" w:cs="宋体"/>
                <w:b/>
                <w:bCs/>
                <w:color w:val="auto"/>
                <w:szCs w:val="21"/>
                <w:highlight w:val="none"/>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0EC4D0">
            <w:pPr>
              <w:spacing w:line="240" w:lineRule="auto"/>
              <w:jc w:val="center"/>
              <w:rPr>
                <w:rFonts w:hint="eastAsia" w:ascii="宋体" w:hAnsi="宋体" w:eastAsia="宋体" w:cs="宋体"/>
                <w:b/>
                <w:bCs/>
                <w:color w:val="auto"/>
                <w:szCs w:val="21"/>
                <w:highlight w:val="none"/>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FE879A1">
            <w:pPr>
              <w:spacing w:line="240" w:lineRule="auto"/>
              <w:jc w:val="center"/>
              <w:rPr>
                <w:rFonts w:hint="eastAsia" w:ascii="宋体" w:hAnsi="宋体" w:eastAsia="宋体" w:cs="宋体"/>
                <w:b/>
                <w:bCs/>
                <w:color w:val="auto"/>
                <w:szCs w:val="21"/>
                <w:highlight w:val="none"/>
              </w:rPr>
            </w:pPr>
          </w:p>
        </w:tc>
        <w:tc>
          <w:tcPr>
            <w:tcW w:w="161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FCD29B6">
            <w:pPr>
              <w:spacing w:line="240" w:lineRule="auto"/>
              <w:jc w:val="center"/>
              <w:rPr>
                <w:rFonts w:hint="eastAsia" w:ascii="宋体" w:hAnsi="宋体" w:eastAsia="宋体" w:cs="宋体"/>
                <w:b/>
                <w:bCs/>
                <w:color w:val="auto"/>
                <w:szCs w:val="21"/>
                <w:highlight w:val="none"/>
              </w:rPr>
            </w:pPr>
          </w:p>
        </w:tc>
      </w:tr>
      <w:tr w14:paraId="1CC3A7EC">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A0B88E">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4D128F">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14:paraId="499DCAB6">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E231430">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按营业执照填写</w:t>
            </w:r>
          </w:p>
        </w:tc>
      </w:tr>
      <w:tr w14:paraId="6AA3C3B9">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585CAA">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F271B9">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14:paraId="1CA8EFEB">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D33E169">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6F287995">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9F80E">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395A5">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5DB55935">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64EF6D8">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r>
              <w:rPr>
                <w:rFonts w:hint="eastAsia" w:ascii="宋体" w:hAnsi="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不少于</w:t>
            </w:r>
            <w:r>
              <w:rPr>
                <w:rFonts w:hint="eastAsia" w:ascii="宋体" w:hAnsi="宋体" w:eastAsia="宋体" w:cs="宋体"/>
                <w:color w:val="auto"/>
                <w:highlight w:val="none"/>
                <w:lang w:val="en-US" w:eastAsia="zh-CN"/>
              </w:rPr>
              <w:t>500万</w:t>
            </w:r>
            <w:r>
              <w:rPr>
                <w:rFonts w:hint="eastAsia" w:ascii="宋体" w:hAnsi="宋体" w:cs="宋体"/>
                <w:color w:val="auto"/>
                <w:kern w:val="0"/>
                <w:szCs w:val="21"/>
                <w:highlight w:val="none"/>
                <w:lang w:eastAsia="zh-CN" w:bidi="ar"/>
              </w:rPr>
              <w:t>）</w:t>
            </w:r>
          </w:p>
        </w:tc>
      </w:tr>
      <w:tr w14:paraId="2AAF0434">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DF3346">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70EC71">
            <w:pPr>
              <w:widowControl/>
              <w:spacing w:line="240" w:lineRule="auto"/>
              <w:ind w:left="0" w:leftChars="0" w:firstLine="0" w:firstLineChars="0"/>
              <w:jc w:val="both"/>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14:paraId="5EF2BE01">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85D191A">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07D57170">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06885A">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147AE">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14:paraId="6FD1E48D">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7B6E43B">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2579E253">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2E3798">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F9473D">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14:paraId="30B76A00">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68DBFA6A">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填写注册电话</w:t>
            </w:r>
          </w:p>
        </w:tc>
      </w:tr>
      <w:tr w14:paraId="4E02CC7B">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9AF11F">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8F503F">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14:paraId="6685F77E">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42A7A93">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填写实际参保人数</w:t>
            </w:r>
          </w:p>
        </w:tc>
      </w:tr>
      <w:tr w14:paraId="7AB36995">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B4EC1">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0E78A2">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3B7387C2">
            <w:pPr>
              <w:spacing w:line="240" w:lineRule="auto"/>
              <w:jc w:val="center"/>
              <w:rPr>
                <w:rFonts w:hint="eastAsia" w:ascii="宋体" w:hAnsi="宋体" w:eastAsia="宋体" w:cs="宋体"/>
                <w:color w:val="auto"/>
                <w:sz w:val="20"/>
                <w:szCs w:val="20"/>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47F41E0">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填写一般纳税人/小规模纳税人/其他</w:t>
            </w:r>
          </w:p>
        </w:tc>
      </w:tr>
      <w:tr w14:paraId="2A275BC1">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FD6E11">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447484">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7F1920ED">
            <w:pPr>
              <w:spacing w:line="240" w:lineRule="auto"/>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XX资质有效期至XXXX</w:t>
            </w:r>
          </w:p>
        </w:tc>
        <w:tc>
          <w:tcPr>
            <w:tcW w:w="1611" w:type="pct"/>
            <w:tcBorders>
              <w:top w:val="single" w:color="000000" w:sz="4" w:space="0"/>
              <w:left w:val="single" w:color="000000" w:sz="4" w:space="0"/>
              <w:bottom w:val="single" w:color="000000" w:sz="4" w:space="0"/>
              <w:right w:val="single" w:color="000000" w:sz="4" w:space="0"/>
            </w:tcBorders>
            <w:vAlign w:val="center"/>
          </w:tcPr>
          <w:p w14:paraId="30720F02">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城市及道路照明工程专业承包贰级及以上资质</w:t>
            </w:r>
          </w:p>
        </w:tc>
      </w:tr>
      <w:tr w14:paraId="353E0777">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2BE333">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BBD68A">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0D86E2E0">
            <w:pPr>
              <w:spacing w:line="240" w:lineRule="auto"/>
              <w:ind w:left="0" w:leftChars="0" w:firstLine="0" w:firstLineChars="0"/>
              <w:jc w:val="lef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（1）项目经理/技术负责人名称：XX</w:t>
            </w:r>
          </w:p>
          <w:p w14:paraId="503BD65E">
            <w:pPr>
              <w:spacing w:line="240" w:lineRule="auto"/>
              <w:ind w:left="0" w:leftChars="0" w:firstLine="0" w:firstLineChars="0"/>
              <w:jc w:val="lef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（2）执业证书等级及编号：XX</w:t>
            </w:r>
          </w:p>
          <w:p w14:paraId="3FE6902B">
            <w:p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（3）安全生产合格证书编号：XX</w:t>
            </w:r>
          </w:p>
          <w:p w14:paraId="2242DB28">
            <w:pPr>
              <w:spacing w:line="240" w:lineRule="auto"/>
              <w:ind w:left="0" w:leftChars="0" w:firstLine="0" w:firstLineChars="0"/>
              <w:jc w:val="lef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（4）...</w:t>
            </w:r>
          </w:p>
          <w:p w14:paraId="7647BD02">
            <w:pPr>
              <w:spacing w:line="240" w:lineRule="auto"/>
              <w:jc w:val="left"/>
              <w:rPr>
                <w:rFonts w:hint="eastAsia" w:ascii="宋体" w:hAnsi="宋体" w:cs="宋体"/>
                <w:color w:val="auto"/>
                <w:sz w:val="20"/>
                <w:szCs w:val="20"/>
                <w:highlight w:val="none"/>
                <w:lang w:val="en-US" w:eastAsia="zh-CN"/>
              </w:rPr>
            </w:pPr>
          </w:p>
          <w:p w14:paraId="2B007C5C">
            <w:pPr>
              <w:spacing w:line="240" w:lineRule="auto"/>
              <w:ind w:left="0" w:leftChars="0" w:firstLine="0" w:firstLineChars="0"/>
              <w:jc w:val="left"/>
              <w:rPr>
                <w:rFonts w:hint="eastAsia" w:ascii="宋体" w:hAnsi="宋体" w:cs="宋体"/>
                <w:color w:val="auto"/>
                <w:sz w:val="20"/>
                <w:szCs w:val="20"/>
                <w:highlight w:val="none"/>
                <w:lang w:val="en-US" w:eastAsia="zh-CN"/>
              </w:rPr>
            </w:pPr>
          </w:p>
          <w:p w14:paraId="13D36972">
            <w:pPr>
              <w:numPr>
                <w:ilvl w:val="0"/>
                <w:numId w:val="2"/>
              </w:num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安全负责人名称：XX</w:t>
            </w:r>
          </w:p>
          <w:p w14:paraId="24577A6F">
            <w:pPr>
              <w:numPr>
                <w:ilvl w:val="0"/>
                <w:numId w:val="2"/>
              </w:num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w:t>
            </w:r>
          </w:p>
          <w:p w14:paraId="5DE5CFAB">
            <w:pPr>
              <w:spacing w:line="240" w:lineRule="auto"/>
              <w:ind w:left="0" w:leftChars="0" w:firstLine="0" w:firstLineChars="0"/>
              <w:jc w:val="left"/>
              <w:rPr>
                <w:rFonts w:hint="default" w:ascii="宋体" w:hAnsi="宋体" w:cs="宋体"/>
                <w:color w:val="auto"/>
                <w:sz w:val="20"/>
                <w:szCs w:val="20"/>
                <w:highlight w:val="none"/>
                <w:lang w:val="en-US" w:eastAsia="zh-CN"/>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6AB68878">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一、</w:t>
            </w:r>
            <w:r>
              <w:rPr>
                <w:rFonts w:hint="eastAsia" w:ascii="宋体" w:hAnsi="宋体" w:eastAsia="宋体" w:cs="宋体"/>
                <w:color w:val="auto"/>
                <w:kern w:val="0"/>
                <w:szCs w:val="21"/>
                <w:highlight w:val="none"/>
                <w:lang w:bidi="ar"/>
              </w:rPr>
              <w:t>投标人拟选派项目负</w:t>
            </w:r>
            <w:r>
              <w:rPr>
                <w:rFonts w:hint="eastAsia" w:ascii="宋体" w:hAnsi="宋体" w:eastAsia="宋体" w:cs="宋体"/>
                <w:color w:val="auto"/>
                <w:kern w:val="0"/>
                <w:szCs w:val="21"/>
                <w:highlight w:val="none"/>
                <w:lang w:val="en-US" w:eastAsia="zh-CN" w:bidi="ar"/>
              </w:rPr>
              <w:t>责人资质等级：项目经理或技术负责人</w:t>
            </w:r>
            <w:r>
              <w:rPr>
                <w:rFonts w:hint="eastAsia" w:ascii="宋体" w:hAnsi="宋体" w:eastAsia="宋体" w:cs="宋体"/>
                <w:color w:val="auto"/>
                <w:kern w:val="0"/>
                <w:szCs w:val="21"/>
                <w:highlight w:val="none"/>
                <w:lang w:bidi="ar"/>
              </w:rPr>
              <w:t>必须已在投标人本单位注册并应</w:t>
            </w:r>
            <w:r>
              <w:rPr>
                <w:rFonts w:hint="eastAsia" w:ascii="宋体" w:hAnsi="宋体" w:eastAsia="宋体" w:cs="宋体"/>
                <w:color w:val="auto"/>
                <w:kern w:val="0"/>
                <w:szCs w:val="21"/>
                <w:highlight w:val="none"/>
                <w:lang w:val="en-US" w:eastAsia="zh-CN" w:bidi="ar"/>
              </w:rPr>
              <w:t>具有二级及以上建造师执业资格（机电工程专业），</w:t>
            </w:r>
            <w:r>
              <w:rPr>
                <w:rFonts w:hint="eastAsia" w:ascii="宋体" w:hAnsi="宋体" w:eastAsia="宋体" w:cs="宋体"/>
                <w:color w:val="auto"/>
                <w:kern w:val="0"/>
                <w:szCs w:val="21"/>
                <w:highlight w:val="none"/>
                <w:lang w:bidi="ar"/>
              </w:rPr>
              <w:t>具备合法有效的建筑施工企业项目负责人安全生产考核合格证书</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val="en-US" w:eastAsia="zh-CN" w:bidi="ar"/>
              </w:rPr>
              <w:t>B证</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val="en-US" w:eastAsia="zh-CN" w:bidi="ar"/>
              </w:rPr>
              <w:t>；</w:t>
            </w:r>
          </w:p>
          <w:p w14:paraId="520CA061">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val="en-US" w:eastAsia="zh-CN" w:bidi="ar"/>
              </w:rPr>
              <w:t>二、</w:t>
            </w:r>
            <w:r>
              <w:rPr>
                <w:rFonts w:hint="eastAsia" w:ascii="宋体" w:hAnsi="宋体" w:eastAsia="宋体" w:cs="宋体"/>
                <w:color w:val="auto"/>
                <w:kern w:val="0"/>
                <w:szCs w:val="21"/>
                <w:highlight w:val="none"/>
                <w:lang w:bidi="ar"/>
              </w:rPr>
              <w:t>安全负责人1人，应具有安全</w:t>
            </w:r>
            <w:r>
              <w:rPr>
                <w:rFonts w:hint="eastAsia" w:ascii="宋体" w:hAnsi="宋体" w:eastAsia="宋体" w:cs="宋体"/>
                <w:color w:val="auto"/>
                <w:kern w:val="0"/>
                <w:szCs w:val="21"/>
                <w:highlight w:val="none"/>
                <w:lang w:val="en-US" w:eastAsia="zh-CN" w:bidi="ar"/>
              </w:rPr>
              <w:t>员</w:t>
            </w:r>
            <w:r>
              <w:rPr>
                <w:rFonts w:hint="eastAsia" w:ascii="宋体" w:hAnsi="宋体" w:eastAsia="宋体" w:cs="宋体"/>
                <w:color w:val="auto"/>
                <w:kern w:val="0"/>
                <w:szCs w:val="21"/>
                <w:highlight w:val="none"/>
                <w:lang w:bidi="ar"/>
              </w:rPr>
              <w:t>C证</w:t>
            </w:r>
            <w:r>
              <w:rPr>
                <w:rFonts w:hint="eastAsia" w:ascii="宋体" w:hAnsi="宋体" w:eastAsia="宋体" w:cs="宋体"/>
                <w:color w:val="auto"/>
                <w:kern w:val="0"/>
                <w:szCs w:val="21"/>
                <w:highlight w:val="none"/>
                <w:lang w:val="en-US" w:eastAsia="zh-CN" w:bidi="ar"/>
              </w:rPr>
              <w:t>及以上证书</w:t>
            </w:r>
            <w:r>
              <w:rPr>
                <w:rFonts w:hint="eastAsia" w:ascii="宋体" w:hAnsi="宋体" w:eastAsia="宋体" w:cs="宋体"/>
                <w:color w:val="auto"/>
                <w:kern w:val="0"/>
                <w:szCs w:val="21"/>
                <w:highlight w:val="none"/>
                <w:lang w:bidi="ar"/>
              </w:rPr>
              <w:t>，未承担其它在建工程</w:t>
            </w:r>
            <w:r>
              <w:rPr>
                <w:rFonts w:hint="eastAsia" w:ascii="宋体" w:hAnsi="宋体" w:eastAsia="宋体" w:cs="宋体"/>
                <w:color w:val="auto"/>
                <w:kern w:val="0"/>
                <w:szCs w:val="21"/>
                <w:highlight w:val="none"/>
                <w:lang w:eastAsia="zh-CN" w:bidi="ar"/>
              </w:rPr>
              <w:t>；</w:t>
            </w:r>
          </w:p>
          <w:p w14:paraId="0342BEB8">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三、</w:t>
            </w:r>
            <w:r>
              <w:rPr>
                <w:rFonts w:hint="eastAsia" w:ascii="宋体" w:hAnsi="宋体" w:eastAsia="宋体" w:cs="宋体"/>
                <w:color w:val="auto"/>
                <w:kern w:val="0"/>
                <w:szCs w:val="21"/>
                <w:highlight w:val="none"/>
                <w:lang w:bidi="ar"/>
              </w:rPr>
              <w:t>以上人员均须是投标单位本单位人员，须提供投标截止日前连续6个月投标人为其缴纳的养老保险证明复印件</w:t>
            </w:r>
            <w:r>
              <w:rPr>
                <w:rFonts w:hint="eastAsia" w:ascii="宋体" w:hAnsi="宋体" w:cs="宋体"/>
                <w:color w:val="auto"/>
                <w:kern w:val="0"/>
                <w:szCs w:val="21"/>
                <w:highlight w:val="none"/>
                <w:lang w:eastAsia="zh-CN" w:bidi="ar"/>
              </w:rPr>
              <w:t>。</w:t>
            </w:r>
          </w:p>
        </w:tc>
      </w:tr>
      <w:tr w14:paraId="3541F12A">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3A3578">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348692">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14:paraId="2AB22EB6">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826F0E6">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填写有/无，模板见下文</w:t>
            </w:r>
          </w:p>
        </w:tc>
      </w:tr>
      <w:tr w14:paraId="151715A0">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5E4CC5">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CB360">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14:paraId="36B0D56E">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BD32A9A">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填写是/否。若否，填写与招标人的主要合作项目内容、时间、金额等信息</w:t>
            </w:r>
          </w:p>
        </w:tc>
      </w:tr>
      <w:tr w14:paraId="19BFED25">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DFA6C">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64196">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14:paraId="2EA53C99">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20DB3790">
            <w:pPr>
              <w:widowControl/>
              <w:spacing w:line="240" w:lineRule="auto"/>
              <w:ind w:left="0" w:leftChars="0" w:firstLine="0" w:firstLineChars="0"/>
              <w:jc w:val="left"/>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按招标公告资格预审要求填写，如：合同X份，每份合同金额X万</w:t>
            </w:r>
            <w:r>
              <w:rPr>
                <w:rFonts w:hint="eastAsia" w:ascii="宋体" w:hAnsi="宋体" w:eastAsia="宋体" w:cs="宋体"/>
                <w:color w:val="auto"/>
                <w:kern w:val="0"/>
                <w:szCs w:val="21"/>
                <w:highlight w:val="none"/>
                <w:lang w:eastAsia="zh-CN" w:bidi="ar"/>
              </w:rPr>
              <w:t>。</w:t>
            </w:r>
          </w:p>
        </w:tc>
      </w:tr>
      <w:tr w14:paraId="362E6B8F">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89D038">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778AC1">
            <w:pPr>
              <w:widowControl/>
              <w:spacing w:line="240" w:lineRule="auto"/>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其他有必要的资质</w:t>
            </w: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val="en-US" w:eastAsia="zh-CN" w:bidi="ar"/>
              </w:rPr>
              <w:t>如省级以上奖项</w:t>
            </w:r>
            <w:r>
              <w:rPr>
                <w:rFonts w:hint="eastAsia" w:ascii="宋体" w:hAnsi="宋体" w:cs="宋体"/>
                <w:color w:val="auto"/>
                <w:kern w:val="0"/>
                <w:szCs w:val="21"/>
                <w:highlight w:val="none"/>
                <w:lang w:eastAsia="zh-CN" w:bidi="ar"/>
              </w:rPr>
              <w:t>）</w:t>
            </w:r>
          </w:p>
        </w:tc>
        <w:tc>
          <w:tcPr>
            <w:tcW w:w="1560" w:type="pct"/>
            <w:tcBorders>
              <w:top w:val="single" w:color="000000" w:sz="4" w:space="0"/>
              <w:left w:val="single" w:color="000000" w:sz="4" w:space="0"/>
              <w:bottom w:val="single" w:color="000000" w:sz="4" w:space="0"/>
              <w:right w:val="single" w:color="000000" w:sz="4" w:space="0"/>
            </w:tcBorders>
            <w:vAlign w:val="center"/>
          </w:tcPr>
          <w:p w14:paraId="44991788">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25333C00">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本采购项目必须具备的资质及其他资质等</w:t>
            </w:r>
          </w:p>
        </w:tc>
      </w:tr>
      <w:tr w14:paraId="3735D1C8">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5F9739">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76C83D">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14:paraId="778497B9">
            <w:pPr>
              <w:spacing w:line="240" w:lineRule="auto"/>
              <w:jc w:val="center"/>
              <w:rPr>
                <w:rFonts w:hint="eastAsia" w:ascii="宋体" w:hAnsi="宋体" w:eastAsia="宋体" w:cs="宋体"/>
                <w:color w:val="auto"/>
                <w:sz w:val="20"/>
                <w:szCs w:val="20"/>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C223D34">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填写已提供/未提供，模板见下文</w:t>
            </w:r>
          </w:p>
        </w:tc>
      </w:tr>
      <w:tr w14:paraId="53E4E447">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CBFB3">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51A581">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14:paraId="094D0E4E">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054C741">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填写已提供/未提供，模板见下文</w:t>
            </w:r>
          </w:p>
        </w:tc>
      </w:tr>
      <w:tr w14:paraId="14699197">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AF1965">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40F0EE">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14:paraId="7E1EC639">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5F8D97D">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填写是/非失信主体</w:t>
            </w:r>
          </w:p>
        </w:tc>
      </w:tr>
      <w:tr w14:paraId="730F3457">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DCD32">
            <w:pPr>
              <w:widowControl/>
              <w:spacing w:line="240" w:lineRule="auto"/>
              <w:ind w:left="0" w:leftChars="0" w:firstLine="0" w:firstLineChars="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19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561629">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14:paraId="4AAF22EA">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9EFD50B">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填写所有关联公司名称</w:t>
            </w:r>
          </w:p>
        </w:tc>
      </w:tr>
      <w:tr w14:paraId="662AD39C">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A244D9">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ACD80D">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14:paraId="53D709DF">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343BA91">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（如有）</w:t>
            </w:r>
          </w:p>
        </w:tc>
      </w:tr>
    </w:tbl>
    <w:p w14:paraId="1DEE7691">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2" w:name="_Toc31482"/>
      <w:bookmarkStart w:id="3" w:name="_Toc10675"/>
      <w:r>
        <w:rPr>
          <w:rFonts w:hint="eastAsia" w:ascii="宋体" w:hAnsi="宋体" w:eastAsia="宋体" w:cs="宋体"/>
          <w:color w:val="auto"/>
          <w:sz w:val="32"/>
          <w:szCs w:val="32"/>
          <w:highlight w:val="none"/>
        </w:rPr>
        <w:t>营业执照</w:t>
      </w:r>
      <w:bookmarkEnd w:id="2"/>
      <w:bookmarkEnd w:id="3"/>
    </w:p>
    <w:p w14:paraId="02FC3AB5">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default" w:ascii="宋体" w:hAnsi="宋体" w:eastAsia="宋体" w:cs="宋体"/>
          <w:color w:val="auto"/>
          <w:sz w:val="24"/>
          <w:highlight w:val="none"/>
          <w:lang w:val="en-US" w:eastAsia="zh-CN" w:bidi="en-US"/>
        </w:rPr>
      </w:pPr>
      <w:r>
        <w:rPr>
          <w:rFonts w:hint="eastAsia" w:ascii="宋体" w:hAnsi="宋体" w:eastAsia="宋体" w:cs="宋体"/>
          <w:color w:val="auto"/>
          <w:sz w:val="24"/>
          <w:highlight w:val="none"/>
          <w:lang w:bidi="en-US"/>
        </w:rPr>
        <w:t>须提供营业执照</w:t>
      </w:r>
      <w:r>
        <w:rPr>
          <w:rFonts w:hint="eastAsia" w:ascii="宋体" w:hAnsi="宋体" w:cs="宋体"/>
          <w:color w:val="auto"/>
          <w:sz w:val="24"/>
          <w:highlight w:val="none"/>
          <w:lang w:val="en-US" w:eastAsia="zh-CN" w:bidi="en-US"/>
        </w:rPr>
        <w:t>扫描件</w:t>
      </w:r>
    </w:p>
    <w:p w14:paraId="6B773886">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4" w:name="_Toc10564"/>
      <w:bookmarkStart w:id="5" w:name="_Toc10002"/>
      <w:r>
        <w:rPr>
          <w:rFonts w:hint="eastAsia" w:ascii="宋体" w:hAnsi="宋体" w:eastAsia="宋体" w:cs="宋体"/>
          <w:color w:val="auto"/>
          <w:sz w:val="32"/>
          <w:szCs w:val="32"/>
          <w:highlight w:val="none"/>
        </w:rPr>
        <w:t>参保人数证明</w:t>
      </w:r>
      <w:bookmarkEnd w:id="4"/>
      <w:bookmarkEnd w:id="5"/>
    </w:p>
    <w:p w14:paraId="29C3B937">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color w:val="auto"/>
          <w:highlight w:val="none"/>
        </w:rPr>
      </w:pPr>
      <w:r>
        <w:rPr>
          <w:rFonts w:hint="eastAsia" w:ascii="宋体" w:hAnsi="宋体" w:eastAsia="宋体" w:cs="宋体"/>
          <w:color w:val="auto"/>
          <w:sz w:val="24"/>
          <w:highlight w:val="none"/>
          <w:lang w:bidi="en-US"/>
        </w:rPr>
        <w:t>提供参保人数证明（如社保缴纳证明、第三方网站截图）</w:t>
      </w:r>
    </w:p>
    <w:p w14:paraId="3468C934">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6" w:name="_Toc26155"/>
      <w:bookmarkStart w:id="7" w:name="_Toc28686"/>
      <w:r>
        <w:rPr>
          <w:rFonts w:hint="eastAsia" w:ascii="宋体" w:hAnsi="宋体" w:eastAsia="宋体" w:cs="宋体"/>
          <w:color w:val="auto"/>
          <w:sz w:val="32"/>
          <w:szCs w:val="32"/>
          <w:highlight w:val="none"/>
        </w:rPr>
        <w:t>投标授权委托书</w:t>
      </w:r>
      <w:bookmarkEnd w:id="6"/>
      <w:bookmarkEnd w:id="7"/>
    </w:p>
    <w:p w14:paraId="6DF20929">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投标授权委托书</w:t>
      </w:r>
    </w:p>
    <w:p w14:paraId="46BE532E">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本人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（姓名）系</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（投标人名称）的法定代表人，现委托本单位人员</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（姓名）为我方代理人。代理人以我方名义签署、澄清、说明、补正、递交、撤回、修改</w:t>
      </w:r>
      <w:r>
        <w:rPr>
          <w:rFonts w:hint="eastAsia" w:ascii="宋体" w:hAnsi="宋体" w:cs="宋体"/>
          <w:color w:val="auto"/>
          <w:sz w:val="24"/>
          <w:highlight w:val="none"/>
          <w:u w:val="single"/>
          <w:lang w:val="en-US" w:eastAsia="zh-CN" w:bidi="en-US"/>
        </w:rPr>
        <w:t>舍得</w:t>
      </w:r>
      <w:r>
        <w:rPr>
          <w:rFonts w:hint="eastAsia" w:ascii="宋体" w:hAnsi="宋体" w:eastAsia="宋体" w:cs="宋体"/>
          <w:color w:val="auto"/>
          <w:sz w:val="24"/>
          <w:u w:val="single"/>
          <w:lang w:val="en-US" w:eastAsia="zh-CN"/>
        </w:rPr>
        <w:t>酒文化博物馆泛光照明采购与安装工程</w:t>
      </w:r>
      <w:r>
        <w:rPr>
          <w:rFonts w:hint="eastAsia" w:ascii="宋体" w:hAnsi="宋体" w:eastAsia="宋体" w:cs="宋体"/>
          <w:color w:val="auto"/>
          <w:sz w:val="24"/>
          <w:highlight w:val="none"/>
          <w:lang w:bidi="en-US"/>
        </w:rPr>
        <w:t>投标文件，签订合同和处理有关事宜（向有关行政监督部门投诉另行授权），其法律后果由我方承担。</w:t>
      </w:r>
    </w:p>
    <w:p w14:paraId="6B26F9C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委托期限：自本授权委托书签署日起至投标有效期结束止</w:t>
      </w:r>
    </w:p>
    <w:p w14:paraId="66BBEBA2">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代理人无权转让委托。</w:t>
      </w:r>
    </w:p>
    <w:p w14:paraId="499D4C03">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附：（1）法定代表人身份证明书（格式后附）。</w:t>
      </w:r>
    </w:p>
    <w:p w14:paraId="4F2CB55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（2）法定代表人身份证复印件。</w:t>
      </w:r>
    </w:p>
    <w:p w14:paraId="0D0ED56A">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（3）委托代理人身份证复印件。</w:t>
      </w:r>
    </w:p>
    <w:p w14:paraId="4C88EF5D">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投标人：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（公司名+公章）</w:t>
      </w:r>
    </w:p>
    <w:p w14:paraId="61C91A3E">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法定代表人：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4801BE23">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委托代理人：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78D0C56C">
      <w:pPr>
        <w:tabs>
          <w:tab w:val="right" w:leader="dot" w:pos="9471"/>
        </w:tabs>
        <w:adjustRightInd w:val="0"/>
        <w:snapToGrid w:val="0"/>
        <w:spacing w:line="360" w:lineRule="auto"/>
        <w:ind w:firstLine="3360" w:firstLineChars="1400"/>
        <w:rPr>
          <w:rFonts w:hint="eastAsia" w:ascii="宋体" w:hAnsi="宋体" w:eastAsia="宋体" w:cs="宋体"/>
          <w:color w:val="auto"/>
          <w:sz w:val="24"/>
          <w:highlight w:val="none"/>
          <w:u w:val="single"/>
          <w:lang w:bidi="en-US"/>
        </w:rPr>
      </w:pPr>
      <w:r>
        <w:rPr>
          <w:rFonts w:hint="eastAsia" w:ascii="宋体" w:hAnsi="宋体" w:eastAsia="宋体" w:cs="宋体"/>
          <w:color w:val="auto"/>
          <w:sz w:val="24"/>
          <w:highlight w:val="none"/>
          <w:lang w:bidi="en-US"/>
        </w:rPr>
        <w:t>移动电话：</w:t>
      </w:r>
      <w:r>
        <w:rPr>
          <w:rFonts w:hint="eastAsia" w:ascii="宋体" w:hAnsi="宋体" w:eastAsia="宋体" w:cs="宋体"/>
          <w:color w:val="auto"/>
          <w:sz w:val="24"/>
          <w:highlight w:val="none"/>
          <w:u w:val="single"/>
          <w:lang w:bidi="en-US"/>
        </w:rPr>
        <w:t xml:space="preserve">          </w:t>
      </w:r>
      <w:r>
        <w:rPr>
          <w:rFonts w:hint="eastAsia" w:ascii="宋体" w:hAnsi="宋体" w:cs="宋体"/>
          <w:color w:val="auto"/>
          <w:sz w:val="24"/>
          <w:highlight w:val="none"/>
          <w:u w:val="single"/>
          <w:lang w:val="en-US" w:eastAsia="zh-CN" w:bidi="en-US"/>
        </w:rPr>
        <w:t xml:space="preserve">   </w:t>
      </w:r>
      <w:r>
        <w:rPr>
          <w:rFonts w:hint="eastAsia" w:ascii="宋体" w:hAnsi="宋体" w:eastAsia="宋体" w:cs="宋体"/>
          <w:color w:val="auto"/>
          <w:sz w:val="24"/>
          <w:highlight w:val="none"/>
          <w:u w:val="single"/>
          <w:lang w:bidi="en-US"/>
        </w:rPr>
        <w:t xml:space="preserve">     </w:t>
      </w:r>
    </w:p>
    <w:p w14:paraId="29877603">
      <w:pPr>
        <w:pStyle w:val="32"/>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 w:val="0"/>
          <w:bCs/>
          <w:color w:val="auto"/>
          <w:sz w:val="24"/>
          <w:highlight w:val="none"/>
          <w:lang w:bidi="en-US"/>
        </w:rPr>
        <w:t>委托代理人邮箱：</w:t>
      </w:r>
      <w:r>
        <w:rPr>
          <w:rFonts w:hint="eastAsia" w:ascii="宋体" w:hAnsi="宋体" w:eastAsia="宋体" w:cs="宋体"/>
          <w:b w:val="0"/>
          <w:bCs/>
          <w:color w:val="auto"/>
          <w:sz w:val="24"/>
          <w:highlight w:val="none"/>
          <w:u w:val="single"/>
          <w:lang w:bidi="en-US"/>
        </w:rPr>
        <w:t xml:space="preserve">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u w:val="single"/>
          <w:lang w:val="en-US" w:eastAsia="zh-CN" w:bidi="en-US"/>
        </w:rPr>
        <w:t xml:space="preserve">  </w:t>
      </w:r>
      <w:r>
        <w:rPr>
          <w:rFonts w:hint="eastAsia" w:ascii="宋体" w:hAnsi="宋体" w:eastAsia="宋体" w:cs="宋体"/>
          <w:color w:val="auto"/>
          <w:sz w:val="24"/>
          <w:highlight w:val="none"/>
          <w:u w:val="single"/>
          <w:lang w:bidi="en-US"/>
        </w:rPr>
        <w:t xml:space="preserve">  </w:t>
      </w:r>
    </w:p>
    <w:p w14:paraId="6404E129">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w:t>
      </w:r>
      <w:r>
        <w:rPr>
          <w:rFonts w:hint="eastAsia" w:ascii="宋体" w:hAnsi="宋体" w:cs="宋体"/>
          <w:color w:val="auto"/>
          <w:sz w:val="24"/>
          <w:highlight w:val="none"/>
          <w:lang w:val="en-US" w:eastAsia="zh-CN" w:bidi="en-US"/>
        </w:rPr>
        <w:t xml:space="preserve">                      </w:t>
      </w:r>
      <w:r>
        <w:rPr>
          <w:rFonts w:hint="eastAsia" w:ascii="宋体" w:hAnsi="宋体" w:eastAsia="宋体" w:cs="宋体"/>
          <w:color w:val="auto"/>
          <w:sz w:val="24"/>
          <w:highlight w:val="none"/>
          <w:lang w:bidi="en-US"/>
        </w:rPr>
        <w:t xml:space="preserve">  年    月   日</w:t>
      </w:r>
    </w:p>
    <w:p w14:paraId="7C298FAA">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注：法定代表人亲自投标时，无需提供此授权委托书，但应提供法定代表人身份证明原件和法定代表人身份证复印件。</w:t>
      </w:r>
    </w:p>
    <w:p w14:paraId="13FCACFB">
      <w:pPr>
        <w:rPr>
          <w:rFonts w:hint="eastAsia" w:ascii="宋体" w:hAnsi="宋体" w:eastAsia="宋体" w:cs="宋体"/>
          <w:color w:val="auto"/>
          <w:highlight w:val="none"/>
          <w:lang w:bidi="en-US"/>
        </w:rPr>
      </w:pPr>
    </w:p>
    <w:p w14:paraId="39CF741D">
      <w:pPr>
        <w:ind w:left="0" w:leftChars="0" w:firstLine="0" w:firstLineChars="0"/>
        <w:rPr>
          <w:rFonts w:hint="eastAsia" w:ascii="宋体" w:hAnsi="宋体" w:eastAsia="宋体" w:cs="宋体"/>
          <w:color w:val="auto"/>
          <w:highlight w:val="none"/>
          <w:lang w:bidi="en-US"/>
        </w:rPr>
      </w:pPr>
    </w:p>
    <w:p w14:paraId="721ECBA7">
      <w:pPr>
        <w:adjustRightInd w:val="0"/>
        <w:snapToGrid w:val="0"/>
        <w:spacing w:line="360" w:lineRule="auto"/>
        <w:jc w:val="center"/>
        <w:rPr>
          <w:rFonts w:hint="eastAsia" w:ascii="宋体" w:hAnsi="宋体" w:eastAsia="宋体" w:cs="宋体"/>
          <w:b/>
          <w:color w:val="auto"/>
          <w:sz w:val="24"/>
          <w:highlight w:val="none"/>
          <w:lang w:bidi="en-US"/>
        </w:rPr>
      </w:pPr>
    </w:p>
    <w:p w14:paraId="056BBE7F">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法定代表人身份证明书</w:t>
      </w:r>
    </w:p>
    <w:p w14:paraId="1F97870F">
      <w:pPr>
        <w:tabs>
          <w:tab w:val="right" w:leader="dot" w:pos="9471"/>
        </w:tabs>
        <w:adjustRightInd w:val="0"/>
        <w:snapToGrid w:val="0"/>
        <w:spacing w:line="360" w:lineRule="auto"/>
        <w:ind w:left="0" w:leftChars="0" w:firstLine="0" w:firstLineChars="0"/>
        <w:rPr>
          <w:rFonts w:hint="eastAsia" w:ascii="宋体" w:hAnsi="宋体" w:eastAsia="宋体" w:cs="宋体"/>
          <w:color w:val="auto"/>
          <w:sz w:val="24"/>
          <w:highlight w:val="none"/>
          <w:lang w:bidi="en-US"/>
        </w:rPr>
      </w:pPr>
    </w:p>
    <w:p w14:paraId="69FDEB98">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投标人名称：</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单位性质：</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，营业地址：</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，成立时间：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月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日，经营期限：</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731A1901">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姓名：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系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（投标人名称）的法定代表人（ 职务：</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电话：</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03375A53">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特此证明。</w:t>
      </w:r>
    </w:p>
    <w:p w14:paraId="1A7436D8">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            （公司名+公章）</w:t>
      </w:r>
    </w:p>
    <w:p w14:paraId="1DE1350F">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7F1B04B8">
      <w:pPr>
        <w:rPr>
          <w:rFonts w:hint="eastAsia" w:ascii="宋体" w:hAnsi="宋体" w:eastAsia="宋体" w:cs="宋体"/>
          <w:b/>
          <w:bCs/>
          <w:color w:val="auto"/>
          <w:highlight w:val="none"/>
          <w:lang w:bidi="en-US"/>
        </w:rPr>
      </w:pPr>
    </w:p>
    <w:p w14:paraId="3F26F92E">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2AAC518D">
      <w:pPr>
        <w:rPr>
          <w:rFonts w:hint="eastAsia" w:ascii="宋体" w:hAnsi="宋体" w:eastAsia="宋体" w:cs="宋体"/>
          <w:color w:val="auto"/>
          <w:highlight w:val="none"/>
          <w:lang w:bidi="en-US"/>
        </w:rPr>
      </w:pPr>
    </w:p>
    <w:p w14:paraId="2AAA34DE">
      <w:pPr>
        <w:rPr>
          <w:rFonts w:hint="eastAsia" w:ascii="宋体" w:hAnsi="宋体" w:eastAsia="宋体" w:cs="宋体"/>
          <w:color w:val="auto"/>
          <w:highlight w:val="none"/>
          <w:lang w:bidi="en-US"/>
        </w:rPr>
      </w:pPr>
    </w:p>
    <w:p w14:paraId="18B5A269">
      <w:pPr>
        <w:rPr>
          <w:rFonts w:hint="eastAsia" w:ascii="宋体" w:hAnsi="宋体" w:eastAsia="宋体" w:cs="宋体"/>
          <w:color w:val="auto"/>
          <w:highlight w:val="none"/>
          <w:lang w:bidi="en-US"/>
        </w:rPr>
      </w:pPr>
    </w:p>
    <w:p w14:paraId="4B2B8BED">
      <w:pPr>
        <w:rPr>
          <w:rFonts w:hint="eastAsia" w:ascii="宋体" w:hAnsi="宋体" w:eastAsia="宋体" w:cs="宋体"/>
          <w:color w:val="auto"/>
          <w:highlight w:val="none"/>
          <w:lang w:bidi="en-US"/>
        </w:rPr>
      </w:pPr>
    </w:p>
    <w:p w14:paraId="0409E0CE">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09B9C59E">
      <w:pPr>
        <w:rPr>
          <w:rFonts w:hint="eastAsia" w:ascii="宋体" w:hAnsi="宋体" w:eastAsia="宋体" w:cs="宋体"/>
          <w:color w:val="auto"/>
          <w:highlight w:val="none"/>
          <w:lang w:bidi="en-US"/>
        </w:rPr>
      </w:pPr>
    </w:p>
    <w:p w14:paraId="3A96380D">
      <w:pPr>
        <w:rPr>
          <w:rFonts w:hint="eastAsia" w:ascii="宋体" w:hAnsi="宋体" w:eastAsia="宋体" w:cs="宋体"/>
          <w:color w:val="auto"/>
          <w:highlight w:val="none"/>
          <w:lang w:bidi="en-US"/>
        </w:rPr>
      </w:pPr>
    </w:p>
    <w:p w14:paraId="11837904">
      <w:pPr>
        <w:rPr>
          <w:rFonts w:hint="eastAsia" w:ascii="宋体" w:hAnsi="宋体" w:eastAsia="宋体" w:cs="宋体"/>
          <w:color w:val="auto"/>
          <w:highlight w:val="none"/>
          <w:lang w:bidi="en-US"/>
        </w:rPr>
      </w:pPr>
    </w:p>
    <w:p w14:paraId="5DDACB0A">
      <w:pPr>
        <w:ind w:left="0" w:leftChars="0" w:firstLine="0" w:firstLineChars="0"/>
        <w:rPr>
          <w:rFonts w:hint="eastAsia" w:ascii="宋体" w:hAnsi="宋体" w:eastAsia="宋体" w:cs="宋体"/>
          <w:color w:val="auto"/>
          <w:highlight w:val="none"/>
          <w:lang w:bidi="en-US"/>
        </w:rPr>
      </w:pPr>
    </w:p>
    <w:p w14:paraId="22482B8B">
      <w:pPr>
        <w:ind w:left="0" w:leftChars="0" w:firstLine="0" w:firstLineChars="0"/>
        <w:rPr>
          <w:rFonts w:hint="eastAsia" w:ascii="宋体" w:hAnsi="宋体" w:eastAsia="宋体" w:cs="宋体"/>
          <w:color w:val="auto"/>
          <w:highlight w:val="none"/>
          <w:lang w:bidi="en-US"/>
        </w:rPr>
      </w:pPr>
    </w:p>
    <w:p w14:paraId="069942E4">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8" w:name="_Toc16033"/>
      <w:bookmarkStart w:id="9" w:name="_Toc18372"/>
      <w:r>
        <w:rPr>
          <w:rFonts w:hint="eastAsia" w:ascii="宋体" w:hAnsi="宋体" w:eastAsia="宋体" w:cs="宋体"/>
          <w:color w:val="auto"/>
          <w:sz w:val="32"/>
          <w:szCs w:val="32"/>
          <w:highlight w:val="none"/>
        </w:rPr>
        <w:t>被委托人社保缴纳证明</w:t>
      </w:r>
      <w:bookmarkEnd w:id="8"/>
      <w:bookmarkEnd w:id="9"/>
    </w:p>
    <w:p w14:paraId="176BF9F3">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20" w:firstLineChars="200"/>
        <w:textAlignment w:val="center"/>
        <w:rPr>
          <w:rFonts w:hint="eastAsia" w:ascii="宋体" w:hAnsi="宋体" w:eastAsia="宋体" w:cs="宋体"/>
          <w:color w:val="auto"/>
          <w:sz w:val="24"/>
          <w:highlight w:val="none"/>
          <w:lang w:eastAsia="zh-CN"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提供被委托人社保缴纳证明或第三方网站截图</w:t>
      </w:r>
      <w:r>
        <w:rPr>
          <w:rFonts w:hint="eastAsia" w:ascii="宋体" w:hAnsi="宋体" w:cs="宋体"/>
          <w:color w:val="auto"/>
          <w:sz w:val="24"/>
          <w:highlight w:val="none"/>
          <w:lang w:eastAsia="zh-CN" w:bidi="en-US"/>
        </w:rPr>
        <w:t>，</w:t>
      </w:r>
      <w:r>
        <w:rPr>
          <w:rFonts w:hint="eastAsia" w:ascii="宋体" w:hAnsi="宋体" w:eastAsia="宋体" w:cs="宋体"/>
          <w:color w:val="auto"/>
          <w:sz w:val="24"/>
          <w:highlight w:val="none"/>
          <w:lang w:val="en-US" w:eastAsia="zh-CN" w:bidi="en-US"/>
        </w:rPr>
        <w:t>若法人代表亲自参与投标，则同样需要提供法人代表投标截止日前连续6个月投标人为其缴纳的养老保险证明复印件。</w:t>
      </w:r>
    </w:p>
    <w:p w14:paraId="2F1F4853">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10" w:name="_Toc31483"/>
      <w:bookmarkStart w:id="11" w:name="_Toc18179"/>
      <w:r>
        <w:rPr>
          <w:rFonts w:hint="eastAsia" w:ascii="宋体" w:hAnsi="宋体" w:eastAsia="宋体" w:cs="宋体"/>
          <w:color w:val="auto"/>
          <w:sz w:val="32"/>
          <w:szCs w:val="32"/>
          <w:highlight w:val="none"/>
        </w:rPr>
        <w:t>投标人资质证明</w:t>
      </w:r>
      <w:bookmarkEnd w:id="10"/>
      <w:bookmarkEnd w:id="11"/>
    </w:p>
    <w:p w14:paraId="7A0BCAA9">
      <w:pPr>
        <w:rPr>
          <w:rFonts w:hint="default" w:ascii="宋体" w:hAnsi="宋体" w:eastAsia="宋体" w:cs="宋体"/>
          <w:color w:val="auto"/>
          <w:sz w:val="24"/>
          <w:highlight w:val="none"/>
          <w:lang w:val="en-US"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提供投标人企业资质类别等级证书</w:t>
      </w:r>
      <w:r>
        <w:rPr>
          <w:rFonts w:hint="eastAsia" w:ascii="宋体" w:hAnsi="宋体" w:eastAsia="宋体" w:cs="宋体"/>
          <w:color w:val="auto"/>
          <w:sz w:val="24"/>
          <w:highlight w:val="none"/>
          <w:lang w:eastAsia="zh-CN" w:bidi="en-US"/>
        </w:rPr>
        <w:t>（</w:t>
      </w:r>
      <w:r>
        <w:rPr>
          <w:rFonts w:hint="eastAsia" w:ascii="宋体" w:hAnsi="宋体" w:cs="宋体"/>
          <w:b w:val="0"/>
          <w:bCs w:val="0"/>
          <w:color w:val="FF0000"/>
          <w:sz w:val="24"/>
          <w:highlight w:val="none"/>
          <w:lang w:val="en-US" w:eastAsia="zh-CN"/>
        </w:rPr>
        <w:t>城市及道路照明工程专业承包贰级</w:t>
      </w:r>
      <w:r>
        <w:rPr>
          <w:rFonts w:hint="eastAsia" w:ascii="宋体" w:hAnsi="宋体" w:cs="宋体"/>
          <w:color w:val="FF0000"/>
          <w:sz w:val="24"/>
          <w:highlight w:val="none"/>
          <w:lang w:val="en-US" w:eastAsia="zh-CN"/>
        </w:rPr>
        <w:t>及以上资质</w:t>
      </w:r>
      <w:r>
        <w:rPr>
          <w:rFonts w:hint="eastAsia" w:ascii="宋体" w:hAnsi="宋体" w:eastAsia="宋体" w:cs="宋体"/>
          <w:color w:val="auto"/>
          <w:sz w:val="24"/>
          <w:highlight w:val="none"/>
          <w:lang w:eastAsia="zh-CN" w:bidi="en-US"/>
        </w:rPr>
        <w:t>）</w:t>
      </w:r>
      <w:r>
        <w:rPr>
          <w:rFonts w:hint="eastAsia" w:ascii="宋体" w:hAnsi="宋体" w:cs="宋体"/>
          <w:color w:val="auto"/>
          <w:sz w:val="24"/>
          <w:highlight w:val="none"/>
          <w:lang w:val="en-US" w:eastAsia="zh-CN" w:bidi="en-US"/>
        </w:rPr>
        <w:t>。</w:t>
      </w:r>
    </w:p>
    <w:p w14:paraId="1E4B371E">
      <w:pPr>
        <w:pStyle w:val="18"/>
        <w:rPr>
          <w:rFonts w:hint="eastAsia" w:ascii="宋体" w:hAnsi="宋体" w:eastAsia="宋体" w:cs="宋体"/>
          <w:color w:val="auto"/>
          <w:sz w:val="24"/>
          <w:highlight w:val="none"/>
          <w:lang w:bidi="en-US"/>
        </w:rPr>
      </w:pPr>
    </w:p>
    <w:p w14:paraId="3B76AEBF">
      <w:pPr>
        <w:rPr>
          <w:rFonts w:hint="eastAsia" w:ascii="宋体" w:hAnsi="宋体" w:eastAsia="宋体" w:cs="宋体"/>
          <w:color w:val="auto"/>
          <w:sz w:val="24"/>
          <w:highlight w:val="none"/>
          <w:lang w:bidi="en-US"/>
        </w:rPr>
      </w:pPr>
    </w:p>
    <w:p w14:paraId="61CEA660">
      <w:pPr>
        <w:pStyle w:val="18"/>
        <w:rPr>
          <w:rFonts w:hint="eastAsia" w:ascii="宋体" w:hAnsi="宋体" w:eastAsia="宋体" w:cs="宋体"/>
          <w:color w:val="auto"/>
          <w:sz w:val="24"/>
          <w:highlight w:val="none"/>
          <w:lang w:bidi="en-US"/>
        </w:rPr>
      </w:pPr>
    </w:p>
    <w:p w14:paraId="0EB0323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A92A04E">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12" w:name="_Toc31558"/>
      <w:bookmarkStart w:id="13" w:name="_Toc31427"/>
      <w:r>
        <w:rPr>
          <w:rFonts w:hint="eastAsia" w:ascii="宋体" w:hAnsi="宋体" w:eastAsia="宋体" w:cs="宋体"/>
          <w:color w:val="auto"/>
          <w:sz w:val="32"/>
          <w:szCs w:val="32"/>
          <w:highlight w:val="none"/>
        </w:rPr>
        <w:t>承诺书</w:t>
      </w:r>
      <w:bookmarkEnd w:id="12"/>
      <w:bookmarkEnd w:id="13"/>
    </w:p>
    <w:p w14:paraId="30526B5B">
      <w:pPr>
        <w:pStyle w:val="306"/>
        <w:spacing w:line="560" w:lineRule="exact"/>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w:t>
      </w:r>
    </w:p>
    <w:p w14:paraId="060ACC2E">
      <w:pPr>
        <w:pStyle w:val="306"/>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舍得酒业股份有限公司：</w:t>
      </w:r>
    </w:p>
    <w:p w14:paraId="5F2BF64C">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我为（</w:t>
      </w:r>
      <w:r>
        <w:rPr>
          <w:rFonts w:hint="eastAsia" w:ascii="宋体" w:hAnsi="宋体" w:eastAsia="宋体" w:cs="宋体"/>
          <w:color w:val="auto"/>
          <w:highlight w:val="none"/>
          <w:u w:val="single"/>
        </w:rPr>
        <w:t>资格预审申请人全称</w:t>
      </w:r>
      <w:r>
        <w:rPr>
          <w:rFonts w:hint="eastAsia" w:ascii="宋体" w:hAnsi="宋体" w:eastAsia="宋体" w:cs="宋体"/>
          <w:color w:val="auto"/>
          <w:highlight w:val="none"/>
        </w:rPr>
        <w:t>）的法定代表人，我方本着诚实守信的原则，自愿参与贵公司组织的</w:t>
      </w:r>
      <w:r>
        <w:rPr>
          <w:rFonts w:hint="eastAsia" w:hAnsi="宋体" w:cs="宋体"/>
          <w:color w:val="auto"/>
          <w:highlight w:val="none"/>
          <w:u w:val="single"/>
          <w:lang w:val="en-US" w:eastAsia="zh-CN"/>
        </w:rPr>
        <w:t>舍得</w:t>
      </w:r>
      <w:r>
        <w:rPr>
          <w:rFonts w:hint="eastAsia" w:ascii="宋体" w:hAnsi="宋体" w:eastAsia="宋体" w:cs="宋体"/>
          <w:color w:val="auto"/>
          <w:sz w:val="24"/>
          <w:u w:val="single"/>
          <w:lang w:val="en-US" w:eastAsia="zh-CN"/>
        </w:rPr>
        <w:t>酒文化博物馆泛光照明采购与安装工程</w:t>
      </w:r>
      <w:r>
        <w:rPr>
          <w:rFonts w:hint="eastAsia" w:ascii="宋体" w:hAnsi="宋体" w:eastAsia="宋体" w:cs="宋体"/>
          <w:color w:val="auto"/>
          <w:highlight w:val="none"/>
        </w:rPr>
        <w:t>项目招投标。现我方向你方郑重承诺：</w:t>
      </w:r>
    </w:p>
    <w:p w14:paraId="1C320797">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一、我方</w:t>
      </w:r>
      <w:r>
        <w:rPr>
          <w:rFonts w:hint="eastAsia" w:ascii="宋体" w:hAnsi="宋体" w:eastAsia="宋体" w:cs="宋体"/>
          <w:color w:val="auto"/>
          <w:highlight w:val="none"/>
          <w:u w:val="single"/>
        </w:rPr>
        <w:t>不采用挂靠、分包、转包、联合体方式参与投标；</w:t>
      </w:r>
      <w:r>
        <w:rPr>
          <w:rFonts w:hint="eastAsia" w:ascii="宋体" w:hAnsi="宋体" w:eastAsia="宋体" w:cs="宋体"/>
          <w:color w:val="auto"/>
          <w:highlight w:val="none"/>
        </w:rPr>
        <w:t>不组织、不参与串标围标；近三年内无违法记录，无知识产权侵权行为，无不正当竞争行为。</w:t>
      </w:r>
    </w:p>
    <w:p w14:paraId="791E914F">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如果我方经本工程评标委员会评定为中标候选人，在公示期间被他人举报并经核实，确认存在上述不良记录，你方即可取消我方中标候选人资格，并同意投标保证金不予退还。</w:t>
      </w:r>
    </w:p>
    <w:p w14:paraId="0A8052C9">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47C9BEEF">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6F140E87">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2B97A372">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六、如你方确需约谈我方法定代表人，我方承诺接到通知后3天内参加约谈。</w:t>
      </w:r>
    </w:p>
    <w:p w14:paraId="15435774">
      <w:pPr>
        <w:pStyle w:val="306"/>
        <w:spacing w:line="40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3AE99BC4">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本承诺书承诺内容自签字盖章之日起生效。</w:t>
      </w:r>
    </w:p>
    <w:p w14:paraId="002BD7B8">
      <w:pPr>
        <w:pStyle w:val="306"/>
        <w:spacing w:line="400" w:lineRule="exact"/>
        <w:ind w:firstLine="480" w:firstLineChars="200"/>
        <w:rPr>
          <w:rFonts w:hint="eastAsia" w:ascii="宋体" w:hAnsi="宋体" w:eastAsia="宋体" w:cs="宋体"/>
          <w:color w:val="auto"/>
          <w:highlight w:val="none"/>
        </w:rPr>
      </w:pPr>
    </w:p>
    <w:p w14:paraId="4F68C60B">
      <w:pPr>
        <w:pStyle w:val="42"/>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投标申请人（盖章）：</w:t>
      </w:r>
    </w:p>
    <w:p w14:paraId="31943763">
      <w:pPr>
        <w:pStyle w:val="42"/>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法定代表人（签字或盖章）：</w:t>
      </w:r>
    </w:p>
    <w:p w14:paraId="3D29A393">
      <w:pPr>
        <w:pStyle w:val="42"/>
        <w:spacing w:before="75" w:beforeAutospacing="0" w:after="330" w:afterAutospacing="0" w:line="400" w:lineRule="exact"/>
        <w:ind w:firstLine="7200" w:firstLineChars="3000"/>
        <w:textAlignment w:val="baseline"/>
        <w:rPr>
          <w:rFonts w:hint="eastAsia" w:ascii="宋体" w:hAnsi="宋体" w:eastAsia="宋体" w:cs="宋体"/>
          <w:color w:val="auto"/>
          <w:highlight w:val="none"/>
          <w:lang w:bidi="en-US"/>
        </w:rPr>
      </w:pPr>
      <w:r>
        <w:rPr>
          <w:rFonts w:hint="eastAsia" w:ascii="宋体" w:hAnsi="宋体" w:eastAsia="宋体" w:cs="宋体"/>
          <w:color w:val="auto"/>
          <w:highlight w:val="none"/>
        </w:rPr>
        <w:t>年   月   日 </w:t>
      </w:r>
    </w:p>
    <w:p w14:paraId="195C4C06">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14" w:name="_Toc15678"/>
      <w:bookmarkStart w:id="15" w:name="_Toc1731"/>
      <w:r>
        <w:rPr>
          <w:rFonts w:hint="eastAsia" w:ascii="宋体" w:hAnsi="宋体" w:eastAsia="宋体" w:cs="宋体"/>
          <w:color w:val="auto"/>
          <w:sz w:val="32"/>
          <w:szCs w:val="32"/>
          <w:highlight w:val="none"/>
        </w:rPr>
        <w:t>廉洁保密承诺书</w:t>
      </w:r>
      <w:bookmarkEnd w:id="14"/>
      <w:bookmarkEnd w:id="15"/>
    </w:p>
    <w:p w14:paraId="60E574EE">
      <w:pPr>
        <w:jc w:val="center"/>
        <w:rPr>
          <w:rFonts w:hint="eastAsia" w:ascii="宋体" w:hAnsi="宋体" w:eastAsia="宋体" w:cs="宋体"/>
          <w:color w:val="auto"/>
          <w:highlight w:val="none"/>
          <w:lang w:bidi="en-US"/>
        </w:rPr>
      </w:pPr>
      <w:r>
        <w:rPr>
          <w:rFonts w:hint="eastAsia" w:ascii="宋体" w:hAnsi="宋体" w:eastAsia="宋体" w:cs="宋体"/>
          <w:b/>
          <w:bCs/>
          <w:color w:val="auto"/>
          <w:sz w:val="30"/>
          <w:szCs w:val="30"/>
          <w:highlight w:val="none"/>
        </w:rPr>
        <w:t>招投标/业务合作廉洁保密承诺书</w:t>
      </w:r>
    </w:p>
    <w:p w14:paraId="2A8A9637">
      <w:pPr>
        <w:tabs>
          <w:tab w:val="left" w:pos="540"/>
        </w:tabs>
        <w:adjustRightInd w:val="0"/>
        <w:snapToGrid w:val="0"/>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舍得酒业股份有限公司：</w:t>
      </w:r>
    </w:p>
    <w:p w14:paraId="0D3D149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4AB628C3">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1、严格遵守国家有关法律、法规及相关廉洁和保密政策的规定。</w:t>
      </w:r>
    </w:p>
    <w:p w14:paraId="2BD6CA9D">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2、不向贵司和贵司关联公司工作人员及亲属提供礼金、有价证券、支付凭证、商业预付卡、贵重物品及回扣、好处费、感谢费等。</w:t>
      </w:r>
    </w:p>
    <w:p w14:paraId="1541A50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3、不为贵司和贵司关联公司工作人员及亲属报销或支付任何个人费用。</w:t>
      </w:r>
    </w:p>
    <w:p w14:paraId="1B194CB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4、不为贵司和贵司关联公司工作人员及亲属装修住房、婚丧嫁娶、配偶子女的工作安排以及出国(境)、旅游等方面提供方便。</w:t>
      </w:r>
    </w:p>
    <w:p w14:paraId="178E5CB1">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5、不向贵司和贵司关联公司工作人员及亲属提供可能影响公正履行贸易合作合同的宴请、健身、娱乐等活动。</w:t>
      </w:r>
    </w:p>
    <w:p w14:paraId="270CE14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6、不与贵司和贵司关联公司工作人员及亲属参与赌博。</w:t>
      </w:r>
    </w:p>
    <w:p w14:paraId="04F34C3F">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31EC716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8、不做任何其他违反国家廉洁自律和商业保密规定的行为。</w:t>
      </w:r>
    </w:p>
    <w:p w14:paraId="02E5CAB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"mailto:fkzx@tuopai.biz。"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fkzx@tuopai.biz</w:t>
      </w:r>
      <w:r>
        <w:rPr>
          <w:rFonts w:hint="eastAsia" w:ascii="宋体" w:hAnsi="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rPr>
        <w:fldChar w:fldCharType="end"/>
      </w:r>
    </w:p>
    <w:p w14:paraId="45C7E9F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20007414">
      <w:pPr>
        <w:tabs>
          <w:tab w:val="right" w:leader="dot" w:pos="9471"/>
        </w:tabs>
        <w:spacing w:line="460" w:lineRule="exact"/>
        <w:rPr>
          <w:rFonts w:hint="eastAsia" w:ascii="宋体" w:hAnsi="宋体" w:eastAsia="宋体" w:cs="宋体"/>
          <w:color w:val="auto"/>
          <w:sz w:val="24"/>
          <w:highlight w:val="none"/>
        </w:rPr>
      </w:pPr>
    </w:p>
    <w:p w14:paraId="76E937E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承诺单位（公章）：      </w:t>
      </w:r>
    </w:p>
    <w:p w14:paraId="61E1BEE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承诺单位代表（签字）：</w:t>
      </w:r>
    </w:p>
    <w:p w14:paraId="3A7A30FF">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65A4515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409AF6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7D72CB9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1182E55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BDDEF85">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 xml:space="preserve">供应商廉洁自律承诺书 </w:t>
      </w:r>
    </w:p>
    <w:p w14:paraId="3029E4C0">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p>
    <w:p w14:paraId="16A6992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本公司承诺遵守复星集团相关采购纪律和工作流程，确保采购招投标活动规范与廉洁。 </w:t>
      </w:r>
    </w:p>
    <w:p w14:paraId="6E63FEA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2870828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列入黑名单供应商名册的情形和行为包括但不限于： </w:t>
      </w:r>
    </w:p>
    <w:p w14:paraId="68C649C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 在采购响应文件有效期内擅自撤销采购响应文件的，或扰乱开标、评审现场，影响采购活动进行的。 </w:t>
      </w:r>
    </w:p>
    <w:p w14:paraId="08B74F8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 参与招标项目，无正当理由中途退出投标 1 次以上(含 1 次)的。 </w:t>
      </w:r>
    </w:p>
    <w:p w14:paraId="0675DCF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3. 参与招标项目，一年内因未实质性响应招标文件合格投标人资质要求，被废标 2 次以上（含 2 次）的。 </w:t>
      </w:r>
    </w:p>
    <w:p w14:paraId="7772E0D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4. 合同磋商时不能有效兑现采购响应文件和评审时的承诺的。 </w:t>
      </w:r>
    </w:p>
    <w:p w14:paraId="0DCCF1A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5. 因供应商原因，一年内 2 次以上（含 2 次）超过公司规定时间 5 天以上（含5天）30天以内签署合同，但未影响公司项目实施的。 </w:t>
      </w:r>
    </w:p>
    <w:p w14:paraId="2957884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6.一年内或合同期内未按照合同约定如期交货、未按时提供服务或拖延工期 2次以上（含 2 次），但未影响项目整体执行的。 </w:t>
      </w:r>
    </w:p>
    <w:p w14:paraId="2463717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7. 发生经营状况重大变化、重大合同纠纷或诉讼、信用等级和资质变化等可能影响履约能力的重大事项，未及时向公司反映并提供书面报告的。 </w:t>
      </w:r>
    </w:p>
    <w:p w14:paraId="0B29C6A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8. 在招标过程中，提供虚假材料的。 </w:t>
      </w:r>
    </w:p>
    <w:p w14:paraId="156C142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9. 参与招标项目，无正当理由中途退出投标 2 次以上（含 2 次）的。 </w:t>
      </w:r>
    </w:p>
    <w:p w14:paraId="2185E52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10.参与公司采购活动时存在围标串标行为的。 </w:t>
      </w:r>
    </w:p>
    <w:p w14:paraId="3F309F1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11.参与公司采购活动时存在挂靠行为或关联方重复投标的。 </w:t>
      </w:r>
    </w:p>
    <w:p w14:paraId="260AC70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12.采取诋毁、排挤其他供应商等不正当手段谋取中标、成交的。 </w:t>
      </w:r>
    </w:p>
    <w:p w14:paraId="6AE7481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13.在采购组织实施过程中，泄露应当保密的与评审活动有关的信息的。 </w:t>
      </w:r>
    </w:p>
    <w:p w14:paraId="509BF0E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14.报价不实、低价位承诺未兑现。 </w:t>
      </w:r>
    </w:p>
    <w:p w14:paraId="01850CC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15.因供应商原因，在发出中标、成交通知书后超过 30 天未与公司签署合同，或虽在 30 天内，但对公司项目实施产生较大影响的。 </w:t>
      </w:r>
    </w:p>
    <w:p w14:paraId="63B6EC4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16.中标后放弃中标、成交资格，或拒绝签订采购合同的。 </w:t>
      </w:r>
    </w:p>
    <w:p w14:paraId="1C61D3C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17.招标项目合同签署过程中，坚持要求修改合同实质性内容的。 </w:t>
      </w:r>
    </w:p>
    <w:p w14:paraId="6A846A4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18.未按照合同约定如期交货、未按时提供服务或拖延工期，且影响到项目整体执行的。 </w:t>
      </w:r>
    </w:p>
    <w:p w14:paraId="67A76C5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19.提供假冒伪劣产品、走私物品的，以次冲好、以假冲真或未按照合同约定 </w:t>
      </w:r>
    </w:p>
    <w:p w14:paraId="5783A3E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的质量标准和要求提供货物或服务，且影响到项目整体执行的。 </w:t>
      </w:r>
    </w:p>
    <w:p w14:paraId="59FEAA3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20.无正当理由拒绝履行合同和有关承诺，擅自变更、中止（终止）采购合同的。 </w:t>
      </w:r>
    </w:p>
    <w:p w14:paraId="1628A04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21.因供应商原因导致第三方向公司提起诉讼或其他权利主张的。 </w:t>
      </w:r>
    </w:p>
    <w:p w14:paraId="3AEF8A6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22.在合同履约过程中提供虚假原厂商下单证明、虚假发票等伪造材料的。 </w:t>
      </w:r>
    </w:p>
    <w:p w14:paraId="376EEBC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23.向招标代理机构、公司相关人员、评审小组成员行贿或者提供其他不正当利益谋取中标、成交的。 </w:t>
      </w:r>
    </w:p>
    <w:p w14:paraId="0A4B7E1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24.出让或出租资格、资质证书供他人用于响应采购活动的。 </w:t>
      </w:r>
    </w:p>
    <w:p w14:paraId="6C8DF7C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25.未按合同约定泄露我司商业、技术秘密或侵犯公司知识产权，并造成严重后果的。 </w:t>
      </w:r>
    </w:p>
    <w:p w14:paraId="59160BE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26.出现被政府主管部门禁入且在禁入期内的。 </w:t>
      </w:r>
    </w:p>
    <w:p w14:paraId="368B613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27.在采购实施或合同履约过程中出现的其他违反诚信或廉洁的行为。 </w:t>
      </w:r>
    </w:p>
    <w:p w14:paraId="6E2DEC73">
      <w:pPr>
        <w:keepNext w:val="0"/>
        <w:keepLines w:val="0"/>
        <w:widowControl/>
        <w:suppressLineNumbers w:val="0"/>
        <w:spacing w:line="360" w:lineRule="auto"/>
        <w:jc w:val="left"/>
        <w:rPr>
          <w:rFonts w:hint="eastAsia" w:ascii="宋体" w:hAnsi="宋体" w:eastAsia="宋体" w:cs="宋体"/>
          <w:b/>
          <w:color w:val="auto"/>
          <w:kern w:val="0"/>
          <w:sz w:val="22"/>
          <w:szCs w:val="22"/>
          <w:highlight w:val="none"/>
          <w:lang w:val="en-US" w:eastAsia="zh-CN" w:bidi="ar"/>
        </w:rPr>
      </w:pPr>
    </w:p>
    <w:p w14:paraId="3C473D8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lang w:val="en-US" w:eastAsia="zh-CN" w:bidi="ar"/>
        </w:rPr>
        <w:t xml:space="preserve">以上条款，若有违反任意一条，本公司自愿接受相应处罚，特此声明！ </w:t>
      </w:r>
    </w:p>
    <w:p w14:paraId="7AA3D69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法定代表人或授权代表签字： </w:t>
      </w:r>
    </w:p>
    <w:p w14:paraId="6FF318B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公司（公章）： </w:t>
      </w:r>
    </w:p>
    <w:p w14:paraId="6D8AD25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年   月    日</w:t>
      </w:r>
      <w:r>
        <w:rPr>
          <w:rFonts w:hint="eastAsia" w:ascii="宋体" w:hAnsi="宋体" w:eastAsia="宋体" w:cs="宋体"/>
          <w:b/>
          <w:color w:val="auto"/>
          <w:kern w:val="0"/>
          <w:sz w:val="22"/>
          <w:szCs w:val="22"/>
          <w:highlight w:val="none"/>
          <w:lang w:val="en-US" w:eastAsia="zh-CN" w:bidi="ar"/>
        </w:rPr>
        <w:t xml:space="preserve"> </w:t>
      </w:r>
    </w:p>
    <w:p w14:paraId="6836D404">
      <w:pPr>
        <w:pStyle w:val="18"/>
        <w:rPr>
          <w:rFonts w:hint="eastAsia" w:ascii="宋体" w:hAnsi="宋体" w:eastAsia="宋体" w:cs="宋体"/>
          <w:color w:val="auto"/>
          <w:highlight w:val="none"/>
          <w:lang w:bidi="en-US"/>
        </w:rPr>
      </w:pPr>
    </w:p>
    <w:p w14:paraId="0A12D364">
      <w:pPr>
        <w:ind w:left="0" w:leftChars="0" w:firstLine="0" w:firstLineChars="0"/>
        <w:rPr>
          <w:rFonts w:hint="eastAsia" w:ascii="宋体" w:hAnsi="宋体" w:eastAsia="宋体" w:cs="宋体"/>
          <w:color w:val="auto"/>
          <w:highlight w:val="none"/>
        </w:rPr>
      </w:pPr>
    </w:p>
    <w:p w14:paraId="3567A268">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16" w:name="_Toc20294"/>
      <w:bookmarkStart w:id="17" w:name="_Toc28835"/>
      <w:r>
        <w:rPr>
          <w:rFonts w:hint="eastAsia" w:ascii="宋体" w:hAnsi="宋体" w:eastAsia="宋体" w:cs="宋体"/>
          <w:color w:val="auto"/>
          <w:sz w:val="32"/>
          <w:szCs w:val="32"/>
          <w:highlight w:val="none"/>
        </w:rPr>
        <w:t>关联公司证明</w:t>
      </w:r>
      <w:bookmarkEnd w:id="16"/>
      <w:bookmarkEnd w:id="17"/>
    </w:p>
    <w:p w14:paraId="3CF267D7">
      <w:pPr>
        <w:ind w:firstLine="480" w:firstLineChars="200"/>
        <w:rPr>
          <w:rFonts w:hint="eastAsia" w:ascii="宋体" w:hAnsi="宋体" w:eastAsia="宋体" w:cs="宋体"/>
          <w:color w:val="auto"/>
          <w:sz w:val="24"/>
          <w:highlight w:val="none"/>
          <w:lang w:eastAsia="zh-CN" w:bidi="en-US"/>
        </w:rPr>
      </w:pPr>
      <w:r>
        <w:rPr>
          <w:rFonts w:hint="eastAsia" w:ascii="宋体" w:hAnsi="宋体" w:eastAsia="宋体" w:cs="宋体"/>
          <w:color w:val="auto"/>
          <w:sz w:val="24"/>
          <w:highlight w:val="none"/>
          <w:lang w:bidi="en-US"/>
        </w:rPr>
        <w:t>可提供第三方网站截图</w:t>
      </w:r>
      <w:r>
        <w:rPr>
          <w:rFonts w:hint="eastAsia" w:ascii="宋体" w:hAnsi="宋体" w:cs="宋体"/>
          <w:color w:val="auto"/>
          <w:sz w:val="24"/>
          <w:highlight w:val="none"/>
          <w:lang w:eastAsia="zh-CN" w:bidi="en-US"/>
        </w:rPr>
        <w:t>（</w:t>
      </w:r>
      <w:r>
        <w:rPr>
          <w:rFonts w:hint="eastAsia" w:ascii="宋体" w:hAnsi="宋体" w:cs="宋体"/>
          <w:color w:val="auto"/>
          <w:sz w:val="24"/>
          <w:highlight w:val="none"/>
          <w:lang w:val="en-US" w:eastAsia="zh-CN" w:bidi="en-US"/>
        </w:rPr>
        <w:t>若经查实存在关联公司而未提供证明资料，则将作为资格预审否决条件</w:t>
      </w:r>
      <w:r>
        <w:rPr>
          <w:rFonts w:hint="eastAsia" w:ascii="宋体" w:hAnsi="宋体" w:cs="宋体"/>
          <w:color w:val="auto"/>
          <w:sz w:val="24"/>
          <w:highlight w:val="none"/>
          <w:lang w:eastAsia="zh-CN" w:bidi="en-US"/>
        </w:rPr>
        <w:t>）</w:t>
      </w:r>
    </w:p>
    <w:p w14:paraId="4022051D">
      <w:pPr>
        <w:ind w:firstLine="480" w:firstLineChars="200"/>
        <w:rPr>
          <w:rFonts w:hint="eastAsia" w:ascii="宋体" w:hAnsi="宋体" w:eastAsia="宋体" w:cs="宋体"/>
          <w:color w:val="auto"/>
          <w:sz w:val="24"/>
          <w:highlight w:val="none"/>
          <w:lang w:bidi="en-US"/>
        </w:rPr>
      </w:pPr>
    </w:p>
    <w:p w14:paraId="090DED9F">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18" w:name="_Toc29875"/>
      <w:bookmarkStart w:id="19" w:name="_Toc14765"/>
      <w:r>
        <w:rPr>
          <w:rFonts w:hint="eastAsia" w:ascii="宋体" w:hAnsi="宋体" w:eastAsia="宋体" w:cs="宋体"/>
          <w:color w:val="auto"/>
          <w:sz w:val="32"/>
          <w:szCs w:val="32"/>
          <w:highlight w:val="none"/>
        </w:rPr>
        <w:t>拟派本项目团队主要人员及履历</w:t>
      </w:r>
      <w:bookmarkEnd w:id="18"/>
      <w:bookmarkEnd w:id="19"/>
    </w:p>
    <w:p w14:paraId="0DDD0BAE">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项目管理机构组成表</w:t>
      </w:r>
    </w:p>
    <w:p w14:paraId="1AE9FE83">
      <w:pPr>
        <w:rPr>
          <w:rFonts w:hint="eastAsia" w:ascii="宋体" w:hAnsi="宋体" w:eastAsia="宋体" w:cs="宋体"/>
          <w:color w:val="auto"/>
          <w:highlight w:val="none"/>
        </w:rPr>
      </w:pPr>
    </w:p>
    <w:tbl>
      <w:tblPr>
        <w:tblStyle w:val="47"/>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14:paraId="2C14FDB0">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14:paraId="7799B7F0">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14:paraId="4FF3161D">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4353846B">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14:paraId="043B426B">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14:paraId="35A73B5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备注</w:t>
            </w:r>
          </w:p>
        </w:tc>
      </w:tr>
      <w:tr w14:paraId="60A8D112">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14:paraId="1CCB4253">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bookmarkStart w:id="20"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14:paraId="78931CC8">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7B7D24DF">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29BD44E8">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14:paraId="42F74367">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14:paraId="2BBFE45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14:paraId="4568F054">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14:paraId="30D62424">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14:paraId="2AB6552C">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bookmarkEnd w:id="20"/>
      <w:tr w14:paraId="06D99405">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68AAC42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10E305D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70F57D0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2BB62C4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414E188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5104424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4FD41A2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407381B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5A46B14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6E62674">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36CDAE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65289CF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4F78CD7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023F57F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05F7325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21FAD2B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736391F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0C88041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2D5068B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ED095F1">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457F90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40D5A3E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6F82882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4C96A44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7BCAD2E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5975921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74E56B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680A668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5662DFA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0DA35B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3E7B5B5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2BFCFCD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0794863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7682CC5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45EA08F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163060A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29DA583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7F3073B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530D82D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73ED98A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CD3EEC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7474DD4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67BAF0E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14F025F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7AB8E69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1BCDE27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00AC4D1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48C33A6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2FB2FA8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BC0C6FF">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2A7CD06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2DA5A0E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5DCD04A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191D3D8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04342F4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1C0641D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7B6E0AB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7CE4CDD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7BD43B6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7C628B7B">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754813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5260886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6B34B87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3675EC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095EFBF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7838625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28E8DB6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0AF6093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289C67C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5C6B296">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6A19DC4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0EE152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28CD81C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6321E07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4E3460E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0B73EAF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1FB4367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7C9CD7E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7DC6DA4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378F062F">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14:paraId="70CDCA9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auto" w:sz="4" w:space="0"/>
              <w:left w:val="single" w:color="000000" w:sz="4" w:space="0"/>
              <w:bottom w:val="single" w:color="000000" w:sz="4" w:space="0"/>
              <w:right w:val="single" w:color="000000" w:sz="4" w:space="0"/>
            </w:tcBorders>
          </w:tcPr>
          <w:p w14:paraId="3E2290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auto" w:sz="4" w:space="0"/>
              <w:left w:val="single" w:color="000000" w:sz="4" w:space="0"/>
              <w:bottom w:val="single" w:color="000000" w:sz="4" w:space="0"/>
              <w:right w:val="single" w:color="000000" w:sz="4" w:space="0"/>
            </w:tcBorders>
          </w:tcPr>
          <w:p w14:paraId="401FD8E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auto" w:sz="4" w:space="0"/>
              <w:left w:val="single" w:color="000000" w:sz="4" w:space="0"/>
              <w:bottom w:val="single" w:color="000000" w:sz="4" w:space="0"/>
              <w:right w:val="single" w:color="000000" w:sz="4" w:space="0"/>
            </w:tcBorders>
          </w:tcPr>
          <w:p w14:paraId="269BEA7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auto" w:sz="4" w:space="0"/>
              <w:left w:val="single" w:color="000000" w:sz="4" w:space="0"/>
              <w:bottom w:val="single" w:color="000000" w:sz="4" w:space="0"/>
              <w:right w:val="single" w:color="000000" w:sz="4" w:space="0"/>
            </w:tcBorders>
          </w:tcPr>
          <w:p w14:paraId="262B9E8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auto" w:sz="4" w:space="0"/>
              <w:left w:val="single" w:color="000000" w:sz="4" w:space="0"/>
              <w:bottom w:val="single" w:color="000000" w:sz="4" w:space="0"/>
              <w:right w:val="single" w:color="000000" w:sz="4" w:space="0"/>
            </w:tcBorders>
          </w:tcPr>
          <w:p w14:paraId="38AE6F1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auto" w:sz="4" w:space="0"/>
              <w:left w:val="single" w:color="000000" w:sz="4" w:space="0"/>
              <w:bottom w:val="single" w:color="000000" w:sz="4" w:space="0"/>
              <w:right w:val="single" w:color="000000" w:sz="4" w:space="0"/>
            </w:tcBorders>
          </w:tcPr>
          <w:p w14:paraId="355112B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auto" w:sz="4" w:space="0"/>
              <w:left w:val="single" w:color="000000" w:sz="4" w:space="0"/>
              <w:bottom w:val="single" w:color="000000" w:sz="4" w:space="0"/>
              <w:right w:val="single" w:color="000000" w:sz="4" w:space="0"/>
            </w:tcBorders>
          </w:tcPr>
          <w:p w14:paraId="274EFAE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auto" w:sz="4" w:space="0"/>
              <w:left w:val="single" w:color="000000" w:sz="4" w:space="0"/>
              <w:bottom w:val="single" w:color="000000" w:sz="4" w:space="0"/>
              <w:right w:val="single" w:color="000000" w:sz="4" w:space="0"/>
            </w:tcBorders>
          </w:tcPr>
          <w:p w14:paraId="1EED3B2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57772BF7">
      <w:pPr>
        <w:autoSpaceDE w:val="0"/>
        <w:autoSpaceDN w:val="0"/>
        <w:adjustRightInd w:val="0"/>
        <w:snapToGrid w:val="0"/>
        <w:spacing w:line="360" w:lineRule="auto"/>
        <w:jc w:val="left"/>
        <w:rPr>
          <w:rFonts w:hint="eastAsia" w:ascii="宋体" w:hAnsi="宋体" w:eastAsia="宋体" w:cs="宋体"/>
          <w:color w:val="auto"/>
          <w:kern w:val="0"/>
          <w:highlight w:val="none"/>
        </w:rPr>
      </w:pPr>
    </w:p>
    <w:p w14:paraId="6171589E">
      <w:pPr>
        <w:jc w:val="center"/>
        <w:rPr>
          <w:rFonts w:hint="eastAsia" w:ascii="宋体" w:hAnsi="宋体" w:eastAsia="宋体" w:cs="宋体"/>
          <w:color w:val="auto"/>
          <w:highlight w:val="none"/>
        </w:rPr>
      </w:pPr>
      <w:bookmarkStart w:id="21" w:name="_Toc208823046"/>
      <w:bookmarkStart w:id="22" w:name="_Hlk48865172"/>
      <w:r>
        <w:rPr>
          <w:rFonts w:hint="eastAsia" w:ascii="宋体" w:hAnsi="宋体" w:eastAsia="宋体" w:cs="宋体"/>
          <w:b/>
          <w:color w:val="auto"/>
          <w:sz w:val="24"/>
          <w:highlight w:val="none"/>
        </w:rPr>
        <w:t>主要人员简历表</w:t>
      </w:r>
      <w:bookmarkEnd w:id="21"/>
    </w:p>
    <w:tbl>
      <w:tblPr>
        <w:tblStyle w:val="47"/>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14:paraId="3873C937">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1EE4B8E2">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14:paraId="7E7E47B3">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6B813058">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14:paraId="7FD79DE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B0889C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75EB20D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75549ECA">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037D54A8">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14:paraId="06898BA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2005BB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14:paraId="5A707D9F">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032F595">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1F947B6A">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0A86C4BD">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71BA7F5E">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14:paraId="53062037">
            <w:pPr>
              <w:tabs>
                <w:tab w:val="left" w:pos="2820"/>
                <w:tab w:val="left" w:pos="4080"/>
              </w:tabs>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w:t>
            </w:r>
            <w:r>
              <w:rPr>
                <w:rFonts w:hint="eastAsia" w:ascii="宋体" w:hAnsi="宋体" w:eastAsia="宋体" w:cs="宋体"/>
                <w:color w:val="auto"/>
                <w:spacing w:val="-1"/>
                <w:kern w:val="0"/>
                <w:szCs w:val="21"/>
                <w:highlight w:val="none"/>
              </w:rPr>
              <w:t>毕</w:t>
            </w:r>
            <w:r>
              <w:rPr>
                <w:rFonts w:hint="eastAsia" w:ascii="宋体" w:hAnsi="宋体" w:eastAsia="宋体" w:cs="宋体"/>
                <w:color w:val="auto"/>
                <w:kern w:val="0"/>
                <w:szCs w:val="21"/>
                <w:highlight w:val="none"/>
              </w:rPr>
              <w:t>业于</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学校</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专业</w:t>
            </w:r>
          </w:p>
        </w:tc>
      </w:tr>
      <w:tr w14:paraId="3CF51BF6">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14:paraId="56C34F6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主要工作经历</w:t>
            </w:r>
          </w:p>
        </w:tc>
      </w:tr>
      <w:tr w14:paraId="00B4E054">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14:paraId="05A5E85A">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时</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14:paraId="137C83FE">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74F58B8B">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14:paraId="1C67F3D2">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招标人及合同管理部门有效固定座机</w:t>
            </w:r>
          </w:p>
        </w:tc>
      </w:tr>
      <w:bookmarkEnd w:id="22"/>
      <w:tr w14:paraId="7428BFD7">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4D484EF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2FC21F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81BF3D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7A9F73C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5C3265EA">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871718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B8581F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C11489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7A81F40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40A9F3E">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A678FF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551687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1B6195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19D7EA6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0A0CB6D7">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3A50111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02FE4E2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CF28F4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4D7AB67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371E631">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790F2C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885DC6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99BF17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67F2745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0154DB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1525E26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1EFDA0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2B48196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01C8E82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075010D">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53965AD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7B6C666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7A8D19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0E4C8D2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73FE6A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2E8D13D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4CBC08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5776F3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41AC596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5143183">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77C4FFA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E70EF2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F3EBF8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5193578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1384FF88">
      <w:pPr>
        <w:spacing w:before="160" w:beforeLines="50"/>
        <w:ind w:firstLine="420" w:firstLineChars="200"/>
        <w:rPr>
          <w:rFonts w:hint="eastAsia" w:ascii="宋体" w:hAnsi="宋体" w:eastAsia="宋体" w:cs="宋体"/>
          <w:color w:val="auto"/>
          <w:sz w:val="24"/>
          <w:highlight w:val="none"/>
          <w:lang w:bidi="en-US"/>
        </w:rPr>
      </w:pPr>
      <w:r>
        <w:rPr>
          <w:rFonts w:hint="eastAsia" w:ascii="宋体" w:hAnsi="宋体" w:eastAsia="宋体" w:cs="宋体"/>
          <w:color w:val="auto"/>
          <w:highlight w:val="none"/>
        </w:rPr>
        <w:t>注：一人一表，并提供要求的证明材料。</w:t>
      </w:r>
    </w:p>
    <w:p w14:paraId="7B67358B">
      <w:pPr>
        <w:ind w:firstLine="482" w:firstLineChars="200"/>
        <w:rPr>
          <w:rFonts w:hint="eastAsia" w:ascii="宋体" w:hAnsi="宋体" w:eastAsia="宋体" w:cs="宋体"/>
          <w:color w:val="auto"/>
          <w:sz w:val="24"/>
          <w:highlight w:val="none"/>
          <w:lang w:bidi="en-US"/>
        </w:rPr>
      </w:pPr>
      <w:r>
        <w:rPr>
          <w:rFonts w:hint="eastAsia" w:ascii="宋体" w:hAnsi="宋体" w:eastAsia="宋体" w:cs="宋体"/>
          <w:b/>
          <w:bCs/>
          <w:color w:val="auto"/>
          <w:sz w:val="24"/>
          <w:highlight w:val="none"/>
          <w:lang w:bidi="en-US"/>
        </w:rPr>
        <w:t>拟派项目团队要求：</w:t>
      </w:r>
    </w:p>
    <w:p w14:paraId="0AE6A45C">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b w:val="0"/>
          <w:bCs w:val="0"/>
          <w:color w:val="auto"/>
          <w:sz w:val="24"/>
          <w:highlight w:val="none"/>
        </w:rPr>
        <w:t>拟选派项目负</w:t>
      </w:r>
      <w:r>
        <w:rPr>
          <w:rFonts w:hint="eastAsia" w:ascii="宋体" w:hAnsi="宋体" w:eastAsia="宋体" w:cs="宋体"/>
          <w:b w:val="0"/>
          <w:bCs w:val="0"/>
          <w:color w:val="auto"/>
          <w:sz w:val="24"/>
          <w:highlight w:val="none"/>
          <w:lang w:val="en-US" w:eastAsia="zh-CN"/>
        </w:rPr>
        <w:t>责人资质等级：项目经理或技术负责人</w:t>
      </w:r>
      <w:r>
        <w:rPr>
          <w:rFonts w:hint="eastAsia" w:ascii="宋体" w:hAnsi="宋体" w:eastAsia="宋体" w:cs="宋体"/>
          <w:b w:val="0"/>
          <w:bCs w:val="0"/>
          <w:snapToGrid w:val="0"/>
          <w:color w:val="auto"/>
          <w:sz w:val="24"/>
          <w:szCs w:val="24"/>
          <w:highlight w:val="none"/>
        </w:rPr>
        <w:t>必须已在投标人本单位注册并应</w:t>
      </w:r>
      <w:r>
        <w:rPr>
          <w:rFonts w:hint="eastAsia" w:ascii="宋体" w:hAnsi="宋体" w:eastAsia="宋体" w:cs="宋体"/>
          <w:b w:val="0"/>
          <w:bCs w:val="0"/>
          <w:color w:val="auto"/>
          <w:sz w:val="24"/>
          <w:highlight w:val="none"/>
          <w:lang w:val="en-US" w:eastAsia="zh-CN"/>
        </w:rPr>
        <w:t>具有二级及以上建造师执业资格（机电工程专业），</w:t>
      </w:r>
      <w:r>
        <w:rPr>
          <w:rFonts w:hint="eastAsia" w:ascii="宋体" w:hAnsi="宋体" w:eastAsia="宋体" w:cs="宋体"/>
          <w:b w:val="0"/>
          <w:bCs w:val="0"/>
          <w:snapToGrid w:val="0"/>
          <w:color w:val="auto"/>
          <w:sz w:val="24"/>
          <w:szCs w:val="24"/>
          <w:highlight w:val="none"/>
        </w:rPr>
        <w:t>具备合法有效的建筑施工企业项目负责人安全生产考核合格证书</w:t>
      </w:r>
      <w:r>
        <w:rPr>
          <w:rFonts w:hint="eastAsia" w:ascii="宋体" w:hAnsi="宋体" w:cs="宋体"/>
          <w:b w:val="0"/>
          <w:bCs w:val="0"/>
          <w:snapToGrid w:val="0"/>
          <w:color w:val="auto"/>
          <w:sz w:val="24"/>
          <w:szCs w:val="24"/>
          <w:highlight w:val="none"/>
          <w:lang w:eastAsia="zh-CN"/>
        </w:rPr>
        <w:t>（</w:t>
      </w:r>
      <w:r>
        <w:rPr>
          <w:rFonts w:hint="eastAsia" w:ascii="宋体" w:hAnsi="宋体" w:cs="宋体"/>
          <w:b w:val="0"/>
          <w:bCs w:val="0"/>
          <w:snapToGrid w:val="0"/>
          <w:color w:val="auto"/>
          <w:sz w:val="24"/>
          <w:szCs w:val="24"/>
          <w:highlight w:val="none"/>
          <w:lang w:val="en-US" w:eastAsia="zh-CN"/>
        </w:rPr>
        <w:t>B证</w:t>
      </w:r>
      <w:r>
        <w:rPr>
          <w:rFonts w:hint="eastAsia" w:ascii="宋体" w:hAnsi="宋体" w:cs="宋体"/>
          <w:b w:val="0"/>
          <w:bCs w:val="0"/>
          <w:snapToGrid w:val="0"/>
          <w:color w:val="auto"/>
          <w:sz w:val="24"/>
          <w:szCs w:val="24"/>
          <w:highlight w:val="none"/>
          <w:lang w:eastAsia="zh-CN"/>
        </w:rPr>
        <w:t>）</w:t>
      </w:r>
      <w:r>
        <w:rPr>
          <w:rFonts w:hint="eastAsia" w:ascii="宋体" w:hAnsi="宋体" w:eastAsia="宋体" w:cs="宋体"/>
          <w:color w:val="auto"/>
          <w:sz w:val="24"/>
          <w:highlight w:val="none"/>
          <w:lang w:val="en-US" w:eastAsia="zh-CN" w:bidi="en-US"/>
        </w:rPr>
        <w:t>;</w:t>
      </w:r>
    </w:p>
    <w:p w14:paraId="571BA082">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szCs w:val="24"/>
          <w:highlight w:val="none"/>
        </w:rPr>
        <w:t>安全负责人1人，应具有安全</w:t>
      </w:r>
      <w:r>
        <w:rPr>
          <w:rFonts w:hint="eastAsia" w:ascii="宋体" w:hAnsi="宋体" w:cs="宋体"/>
          <w:color w:val="auto"/>
          <w:sz w:val="24"/>
          <w:szCs w:val="24"/>
          <w:highlight w:val="none"/>
          <w:lang w:val="en-US" w:eastAsia="zh-CN"/>
        </w:rPr>
        <w:t>员</w:t>
      </w:r>
      <w:r>
        <w:rPr>
          <w:rFonts w:hint="eastAsia" w:ascii="宋体" w:hAnsi="宋体" w:eastAsia="宋体" w:cs="宋体"/>
          <w:color w:val="auto"/>
          <w:sz w:val="24"/>
          <w:szCs w:val="24"/>
          <w:highlight w:val="none"/>
        </w:rPr>
        <w:t>C证</w:t>
      </w:r>
      <w:r>
        <w:rPr>
          <w:rFonts w:hint="eastAsia" w:ascii="宋体" w:hAnsi="宋体" w:cs="宋体"/>
          <w:color w:val="auto"/>
          <w:sz w:val="24"/>
          <w:szCs w:val="24"/>
          <w:highlight w:val="none"/>
          <w:lang w:val="en-US" w:eastAsia="zh-CN"/>
        </w:rPr>
        <w:t>及以上证书</w:t>
      </w:r>
      <w:r>
        <w:rPr>
          <w:rFonts w:hint="eastAsia" w:ascii="宋体" w:hAnsi="宋体" w:eastAsia="宋体" w:cs="宋体"/>
          <w:color w:val="auto"/>
          <w:sz w:val="24"/>
          <w:szCs w:val="24"/>
          <w:highlight w:val="none"/>
        </w:rPr>
        <w:t>，未承担其它在建工程</w:t>
      </w:r>
      <w:r>
        <w:rPr>
          <w:rFonts w:hint="eastAsia" w:ascii="宋体" w:hAnsi="宋体" w:cs="宋体"/>
          <w:color w:val="auto"/>
          <w:sz w:val="24"/>
          <w:highlight w:val="none"/>
          <w:lang w:eastAsia="zh-CN" w:bidi="en-US"/>
        </w:rPr>
        <w:t>；</w:t>
      </w:r>
    </w:p>
    <w:p w14:paraId="4C0BC6F7">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以上人员均须是投标单位本单位人员，须提供投标截止日前连续6个月投标人为其缴纳的养老保险证明复印件。否则，将由评标委员会作否决投标处理。</w:t>
      </w:r>
    </w:p>
    <w:p w14:paraId="15F63BDB">
      <w:pPr>
        <w:rPr>
          <w:rFonts w:hint="eastAsia" w:ascii="宋体" w:hAnsi="宋体" w:eastAsia="宋体" w:cs="宋体"/>
          <w:color w:val="auto"/>
          <w:highlight w:val="none"/>
          <w:lang w:bidi="en-US"/>
        </w:rPr>
      </w:pPr>
      <w:r>
        <w:rPr>
          <w:rFonts w:hint="eastAsia" w:ascii="宋体" w:hAnsi="宋体" w:eastAsia="宋体" w:cs="宋体"/>
          <w:color w:val="auto"/>
          <w:highlight w:val="none"/>
          <w:lang w:bidi="en-US"/>
        </w:rPr>
        <w:t xml:space="preserve"> </w:t>
      </w:r>
    </w:p>
    <w:p w14:paraId="4FF393EE">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23" w:name="_Toc1920"/>
      <w:bookmarkStart w:id="24" w:name="_Toc31246"/>
      <w:r>
        <w:rPr>
          <w:rFonts w:hint="eastAsia" w:ascii="宋体" w:hAnsi="宋体" w:eastAsia="宋体" w:cs="宋体"/>
          <w:color w:val="auto"/>
          <w:sz w:val="32"/>
          <w:szCs w:val="32"/>
          <w:highlight w:val="none"/>
        </w:rPr>
        <w:t>诚信度</w:t>
      </w:r>
      <w:bookmarkEnd w:id="23"/>
      <w:bookmarkEnd w:id="24"/>
    </w:p>
    <w:p w14:paraId="12948352">
      <w:pPr>
        <w:numPr>
          <w:ilvl w:val="0"/>
          <w:numId w:val="0"/>
        </w:numPr>
        <w:spacing w:line="460" w:lineRule="exact"/>
        <w:ind w:right="6" w:rightChars="0"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val="en-US" w:eastAsia="zh-CN"/>
        </w:rPr>
        <w:t>企业信誉良好，在信用中国平台上（http://www.creditchina.gov.cn）无严重失信和经营异常记录。</w:t>
      </w:r>
      <w:r>
        <w:rPr>
          <w:rFonts w:hint="eastAsia" w:ascii="宋体" w:hAnsi="宋体" w:eastAsia="宋体" w:cs="宋体"/>
          <w:color w:val="auto"/>
          <w:sz w:val="24"/>
          <w:highlight w:val="none"/>
          <w:lang w:bidi="en-US"/>
        </w:rPr>
        <w:t>【提供查询截图件或扫描件】。</w:t>
      </w:r>
    </w:p>
    <w:p w14:paraId="55A7ECA8">
      <w:pPr>
        <w:numPr>
          <w:ilvl w:val="0"/>
          <w:numId w:val="0"/>
        </w:numPr>
        <w:spacing w:line="460" w:lineRule="exact"/>
        <w:ind w:right="6" w:rightChars="0" w:firstLine="480" w:firstLineChars="200"/>
        <w:jc w:val="left"/>
        <w:rPr>
          <w:rFonts w:hint="eastAsia" w:ascii="宋体" w:hAnsi="宋体" w:eastAsia="宋体" w:cs="宋体"/>
          <w:color w:val="auto"/>
          <w:sz w:val="24"/>
          <w:highlight w:val="none"/>
          <w:lang w:bidi="en-US"/>
        </w:rPr>
      </w:pPr>
    </w:p>
    <w:p w14:paraId="39CD4078">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25" w:name="_Toc11363"/>
      <w:bookmarkStart w:id="26" w:name="_Toc12421"/>
      <w:r>
        <w:rPr>
          <w:rFonts w:hint="eastAsia" w:ascii="宋体" w:hAnsi="宋体" w:eastAsia="宋体" w:cs="宋体"/>
          <w:color w:val="auto"/>
          <w:sz w:val="32"/>
          <w:szCs w:val="32"/>
          <w:highlight w:val="none"/>
        </w:rPr>
        <w:t>财务状况</w:t>
      </w:r>
      <w:bookmarkEnd w:id="25"/>
      <w:bookmarkEnd w:id="26"/>
    </w:p>
    <w:p w14:paraId="2D2EBC92">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after="157" w:afterLines="50" w:line="360" w:lineRule="auto"/>
        <w:ind w:firstLine="480" w:firstLineChars="200"/>
        <w:textAlignment w:val="center"/>
        <w:rPr>
          <w:rFonts w:hint="eastAsia" w:ascii="宋体" w:hAnsi="宋体" w:eastAsia="宋体" w:cs="宋体"/>
          <w:color w:val="auto"/>
          <w:sz w:val="24"/>
          <w:highlight w:val="none"/>
          <w:lang w:bidi="en-US"/>
        </w:rPr>
      </w:pPr>
      <w:r>
        <w:rPr>
          <w:rFonts w:hint="eastAsia" w:ascii="宋体" w:hAnsi="宋体" w:eastAsia="宋体" w:cs="宋体"/>
          <w:bCs/>
          <w:color w:val="auto"/>
          <w:sz w:val="24"/>
          <w:highlight w:val="none"/>
        </w:rPr>
        <w:t>近三年财务状况</w:t>
      </w:r>
      <w:r>
        <w:rPr>
          <w:rFonts w:hint="eastAsia" w:ascii="宋体" w:hAnsi="宋体" w:eastAsia="宋体" w:cs="宋体"/>
          <w:bCs/>
          <w:color w:val="auto"/>
          <w:sz w:val="24"/>
          <w:highlight w:val="none"/>
          <w:lang w:val="en-US" w:eastAsia="zh-CN"/>
        </w:rPr>
        <w:t>良好，净利润平均无亏损，有足够资金能力承担本项目的实施</w:t>
      </w:r>
      <w:r>
        <w:rPr>
          <w:rFonts w:hint="eastAsia" w:ascii="宋体" w:hAnsi="宋体" w:eastAsia="宋体" w:cs="宋体"/>
          <w:bCs/>
          <w:color w:val="auto"/>
          <w:sz w:val="24"/>
          <w:highlight w:val="none"/>
        </w:rPr>
        <w:t>【提供202</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-202</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rPr>
        <w:t>年</w:t>
      </w:r>
      <w:r>
        <w:rPr>
          <w:rFonts w:ascii="宋体" w:hAnsi="宋体" w:eastAsia="宋体" w:cs="宋体"/>
          <w:color w:val="auto"/>
          <w:sz w:val="24"/>
          <w:szCs w:val="24"/>
          <w:highlight w:val="none"/>
        </w:rPr>
        <w:t>经过</w:t>
      </w:r>
      <w:r>
        <w:rPr>
          <w:rFonts w:hint="eastAsia" w:ascii="宋体" w:hAnsi="宋体" w:eastAsia="宋体" w:cs="宋体"/>
          <w:bCs/>
          <w:color w:val="auto"/>
          <w:sz w:val="24"/>
          <w:highlight w:val="none"/>
        </w:rPr>
        <w:t>第三方</w:t>
      </w:r>
      <w:r>
        <w:rPr>
          <w:rFonts w:ascii="宋体" w:hAnsi="宋体" w:eastAsia="宋体" w:cs="宋体"/>
          <w:color w:val="auto"/>
          <w:sz w:val="24"/>
          <w:szCs w:val="24"/>
          <w:highlight w:val="none"/>
        </w:rPr>
        <w:t>会计师事务所审计</w:t>
      </w:r>
      <w:r>
        <w:rPr>
          <w:rFonts w:hint="eastAsia" w:ascii="宋体" w:hAnsi="宋体" w:eastAsia="宋体" w:cs="宋体"/>
          <w:color w:val="auto"/>
          <w:sz w:val="24"/>
          <w:szCs w:val="24"/>
          <w:highlight w:val="none"/>
          <w:lang w:val="en-US" w:eastAsia="zh-CN"/>
        </w:rPr>
        <w:t>签字盖章</w:t>
      </w:r>
      <w:r>
        <w:rPr>
          <w:rFonts w:hint="eastAsia" w:ascii="宋体" w:hAnsi="宋体" w:eastAsia="宋体" w:cs="宋体"/>
          <w:bCs/>
          <w:color w:val="auto"/>
          <w:sz w:val="24"/>
          <w:highlight w:val="none"/>
        </w:rPr>
        <w:t>的财务报表（资产负债表、现金流量表、利润表）</w:t>
      </w:r>
      <w:r>
        <w:rPr>
          <w:rFonts w:hint="eastAsia" w:ascii="宋体" w:hAnsi="宋体" w:cs="宋体"/>
          <w:bCs/>
          <w:color w:val="auto"/>
          <w:sz w:val="24"/>
          <w:highlight w:val="none"/>
          <w:lang w:val="en-US" w:eastAsia="zh-CN"/>
        </w:rPr>
        <w:t>及</w:t>
      </w:r>
      <w:r>
        <w:rPr>
          <w:rFonts w:hint="eastAsia" w:ascii="宋体" w:hAnsi="宋体" w:eastAsia="宋体" w:cs="宋体"/>
          <w:bCs/>
          <w:color w:val="auto"/>
          <w:sz w:val="24"/>
          <w:highlight w:val="none"/>
        </w:rPr>
        <w:t>年度审计报告】</w:t>
      </w:r>
      <w:r>
        <w:rPr>
          <w:rFonts w:hint="eastAsia" w:ascii="宋体" w:hAnsi="宋体" w:eastAsia="宋体" w:cs="宋体"/>
          <w:color w:val="auto"/>
          <w:sz w:val="24"/>
          <w:highlight w:val="none"/>
          <w:lang w:bidi="en-US"/>
        </w:rPr>
        <w:t>。</w:t>
      </w:r>
    </w:p>
    <w:p w14:paraId="4C6385E9">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27" w:name="_Toc14096"/>
      <w:bookmarkStart w:id="28" w:name="_Toc829"/>
      <w:r>
        <w:rPr>
          <w:rFonts w:hint="eastAsia" w:ascii="宋体" w:hAnsi="宋体" w:eastAsia="宋体" w:cs="宋体"/>
          <w:color w:val="auto"/>
          <w:sz w:val="32"/>
          <w:szCs w:val="32"/>
          <w:highlight w:val="none"/>
        </w:rPr>
        <w:t>同类业绩一栏表</w:t>
      </w:r>
      <w:bookmarkEnd w:id="27"/>
      <w:bookmarkEnd w:id="28"/>
    </w:p>
    <w:p w14:paraId="22028E50">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bCs/>
          <w:snapToGrid w:val="0"/>
          <w:kern w:val="0"/>
          <w:sz w:val="24"/>
          <w:highlight w:val="none"/>
        </w:rPr>
        <w:t>投标人202</w:t>
      </w:r>
      <w:r>
        <w:rPr>
          <w:rFonts w:hint="eastAsia" w:ascii="宋体" w:hAnsi="宋体" w:cs="宋体"/>
          <w:bCs/>
          <w:snapToGrid w:val="0"/>
          <w:kern w:val="0"/>
          <w:sz w:val="24"/>
          <w:highlight w:val="none"/>
          <w:lang w:val="en-US" w:eastAsia="zh-CN"/>
        </w:rPr>
        <w:t>2</w:t>
      </w:r>
      <w:r>
        <w:rPr>
          <w:rFonts w:hint="eastAsia" w:ascii="宋体" w:hAnsi="宋体" w:eastAsia="宋体" w:cs="宋体"/>
          <w:bCs/>
          <w:snapToGrid w:val="0"/>
          <w:kern w:val="0"/>
          <w:sz w:val="24"/>
          <w:highlight w:val="none"/>
        </w:rPr>
        <w:t>年1月1日至</w:t>
      </w:r>
      <w:r>
        <w:rPr>
          <w:rFonts w:hint="eastAsia" w:ascii="宋体" w:hAnsi="宋体" w:cs="宋体"/>
          <w:color w:val="auto"/>
          <w:sz w:val="24"/>
          <w:highlight w:val="none"/>
          <w:lang w:val="en-US" w:eastAsia="zh-CN"/>
        </w:rPr>
        <w:t>公告发布</w:t>
      </w:r>
      <w:r>
        <w:rPr>
          <w:rFonts w:hint="eastAsia" w:ascii="宋体" w:hAnsi="宋体" w:eastAsia="宋体" w:cs="宋体"/>
          <w:color w:val="auto"/>
          <w:sz w:val="24"/>
          <w:highlight w:val="none"/>
          <w:lang w:val="en-US" w:eastAsia="zh-CN"/>
        </w:rPr>
        <w:t>日期间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承建过</w:t>
      </w:r>
      <w:r>
        <w:rPr>
          <w:rFonts w:hint="eastAsia" w:ascii="宋体" w:hAnsi="宋体" w:cs="宋体"/>
          <w:color w:val="auto"/>
          <w:sz w:val="24"/>
          <w:highlight w:val="none"/>
          <w:lang w:val="en-US" w:eastAsia="zh-CN"/>
        </w:rPr>
        <w:t>2个已完工的</w:t>
      </w:r>
      <w:r>
        <w:rPr>
          <w:rFonts w:hint="eastAsia" w:ascii="宋体" w:hAnsi="宋体" w:cs="宋体"/>
          <w:color w:val="000000"/>
          <w:sz w:val="24"/>
          <w:highlight w:val="none"/>
          <w:lang w:val="en-US" w:eastAsia="zh-CN"/>
        </w:rPr>
        <w:t>类似泛光照明项目</w:t>
      </w:r>
      <w:r>
        <w:rPr>
          <w:rFonts w:ascii="宋体" w:hAnsi="宋体" w:eastAsia="宋体" w:cs="宋体"/>
          <w:sz w:val="24"/>
          <w:szCs w:val="24"/>
          <w:highlight w:val="none"/>
        </w:rPr>
        <w:t>（</w:t>
      </w:r>
      <w:r>
        <w:rPr>
          <w:rFonts w:hint="eastAsia" w:ascii="宋体" w:hAnsi="宋体" w:cs="宋体"/>
          <w:sz w:val="24"/>
          <w:szCs w:val="24"/>
          <w:highlight w:val="none"/>
          <w:lang w:val="en-US" w:eastAsia="zh-CN"/>
        </w:rPr>
        <w:t>业态包含：展厅、展馆、高端酒店、会所、写字楼、高奢精品店、商业综合体）</w:t>
      </w:r>
      <w:r>
        <w:rPr>
          <w:rFonts w:hint="eastAsia" w:ascii="宋体" w:hAnsi="宋体" w:eastAsia="宋体" w:cs="宋体"/>
          <w:bCs/>
          <w:snapToGrid w:val="0"/>
          <w:kern w:val="0"/>
          <w:sz w:val="24"/>
          <w:highlight w:val="none"/>
          <w:lang w:val="en-US" w:eastAsia="zh-CN"/>
        </w:rPr>
        <w:t>，且单个合同金额不</w:t>
      </w:r>
      <w:r>
        <w:rPr>
          <w:rFonts w:hint="eastAsia" w:ascii="宋体" w:hAnsi="宋体" w:eastAsia="宋体" w:cs="宋体"/>
          <w:bCs/>
          <w:snapToGrid w:val="0"/>
          <w:color w:val="auto"/>
          <w:kern w:val="0"/>
          <w:sz w:val="24"/>
          <w:highlight w:val="none"/>
          <w:lang w:val="en-US" w:eastAsia="zh-CN"/>
        </w:rPr>
        <w:t>得低于</w:t>
      </w:r>
      <w:r>
        <w:rPr>
          <w:rFonts w:hint="eastAsia" w:ascii="宋体" w:hAnsi="宋体" w:cs="宋体"/>
          <w:bCs/>
          <w:snapToGrid w:val="0"/>
          <w:color w:val="auto"/>
          <w:kern w:val="0"/>
          <w:sz w:val="24"/>
          <w:highlight w:val="none"/>
          <w:lang w:val="en-US" w:eastAsia="zh-CN"/>
        </w:rPr>
        <w:t>1</w:t>
      </w:r>
      <w:r>
        <w:rPr>
          <w:rFonts w:hint="eastAsia" w:ascii="宋体" w:hAnsi="宋体" w:eastAsia="宋体" w:cs="宋体"/>
          <w:bCs/>
          <w:snapToGrid w:val="0"/>
          <w:color w:val="auto"/>
          <w:kern w:val="0"/>
          <w:sz w:val="24"/>
          <w:highlight w:val="none"/>
          <w:lang w:val="en-US" w:eastAsia="zh-CN"/>
        </w:rPr>
        <w:t>00万元。</w:t>
      </w:r>
    </w:p>
    <w:tbl>
      <w:tblPr>
        <w:tblStyle w:val="47"/>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493"/>
        <w:gridCol w:w="1829"/>
        <w:gridCol w:w="1106"/>
        <w:gridCol w:w="1566"/>
        <w:gridCol w:w="1539"/>
        <w:gridCol w:w="1539"/>
      </w:tblGrid>
      <w:tr w14:paraId="76BE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6C35D1BB">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493" w:type="dxa"/>
            <w:vAlign w:val="center"/>
          </w:tcPr>
          <w:p w14:paraId="6906DFF0">
            <w:pPr>
              <w:ind w:left="0" w:leftChars="0" w:firstLine="0" w:firstLineChars="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合同</w:t>
            </w:r>
            <w:r>
              <w:rPr>
                <w:rFonts w:hint="eastAsia" w:ascii="宋体" w:hAnsi="宋体" w:cs="宋体"/>
                <w:color w:val="auto"/>
                <w:highlight w:val="none"/>
                <w:lang w:val="en-US" w:eastAsia="zh-CN"/>
              </w:rPr>
              <w:t>时间</w:t>
            </w:r>
          </w:p>
        </w:tc>
        <w:tc>
          <w:tcPr>
            <w:tcW w:w="1829" w:type="dxa"/>
            <w:vAlign w:val="center"/>
          </w:tcPr>
          <w:p w14:paraId="5FC81236">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1106" w:type="dxa"/>
            <w:vAlign w:val="center"/>
          </w:tcPr>
          <w:p w14:paraId="180ED017">
            <w:pPr>
              <w:ind w:left="0" w:leftChars="0"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业态类型</w:t>
            </w:r>
          </w:p>
        </w:tc>
        <w:tc>
          <w:tcPr>
            <w:tcW w:w="1566" w:type="dxa"/>
            <w:vAlign w:val="center"/>
          </w:tcPr>
          <w:p w14:paraId="1CE8930B">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服务内容</w:t>
            </w:r>
          </w:p>
        </w:tc>
        <w:tc>
          <w:tcPr>
            <w:tcW w:w="1539" w:type="dxa"/>
            <w:vAlign w:val="center"/>
          </w:tcPr>
          <w:p w14:paraId="5625A17B">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合同金额（元）</w:t>
            </w:r>
          </w:p>
        </w:tc>
        <w:tc>
          <w:tcPr>
            <w:tcW w:w="1539" w:type="dxa"/>
            <w:vAlign w:val="center"/>
          </w:tcPr>
          <w:p w14:paraId="077D1071">
            <w:pPr>
              <w:ind w:left="0" w:leftChars="0" w:firstLine="0" w:firstLineChars="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发票验证</w:t>
            </w:r>
          </w:p>
        </w:tc>
      </w:tr>
      <w:tr w14:paraId="06789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47BE26C6">
            <w:pPr>
              <w:rPr>
                <w:rFonts w:hint="eastAsia" w:ascii="宋体" w:hAnsi="宋体" w:eastAsia="宋体" w:cs="宋体"/>
                <w:color w:val="auto"/>
                <w:highlight w:val="none"/>
              </w:rPr>
            </w:pPr>
          </w:p>
        </w:tc>
        <w:tc>
          <w:tcPr>
            <w:tcW w:w="1493" w:type="dxa"/>
            <w:vAlign w:val="center"/>
          </w:tcPr>
          <w:p w14:paraId="373B8ED3">
            <w:pPr>
              <w:rPr>
                <w:rFonts w:hint="eastAsia" w:ascii="宋体" w:hAnsi="宋体" w:eastAsia="宋体" w:cs="宋体"/>
                <w:color w:val="auto"/>
                <w:highlight w:val="none"/>
              </w:rPr>
            </w:pPr>
          </w:p>
        </w:tc>
        <w:tc>
          <w:tcPr>
            <w:tcW w:w="1829" w:type="dxa"/>
            <w:vAlign w:val="center"/>
          </w:tcPr>
          <w:p w14:paraId="033128A5">
            <w:pPr>
              <w:rPr>
                <w:rFonts w:hint="eastAsia" w:ascii="宋体" w:hAnsi="宋体" w:eastAsia="宋体" w:cs="宋体"/>
                <w:color w:val="auto"/>
                <w:highlight w:val="none"/>
              </w:rPr>
            </w:pPr>
          </w:p>
        </w:tc>
        <w:tc>
          <w:tcPr>
            <w:tcW w:w="1106" w:type="dxa"/>
            <w:vAlign w:val="center"/>
          </w:tcPr>
          <w:p w14:paraId="45A1D50C">
            <w:pPr>
              <w:rPr>
                <w:rFonts w:hint="eastAsia" w:ascii="宋体" w:hAnsi="宋体" w:eastAsia="宋体" w:cs="宋体"/>
                <w:color w:val="auto"/>
                <w:highlight w:val="none"/>
              </w:rPr>
            </w:pPr>
          </w:p>
        </w:tc>
        <w:tc>
          <w:tcPr>
            <w:tcW w:w="1566" w:type="dxa"/>
            <w:vAlign w:val="center"/>
          </w:tcPr>
          <w:p w14:paraId="6F8843A1">
            <w:pPr>
              <w:rPr>
                <w:rFonts w:hint="eastAsia" w:ascii="宋体" w:hAnsi="宋体" w:eastAsia="宋体" w:cs="宋体"/>
                <w:color w:val="auto"/>
                <w:highlight w:val="none"/>
              </w:rPr>
            </w:pPr>
          </w:p>
        </w:tc>
        <w:tc>
          <w:tcPr>
            <w:tcW w:w="1539" w:type="dxa"/>
            <w:vAlign w:val="center"/>
          </w:tcPr>
          <w:p w14:paraId="450110DC">
            <w:pPr>
              <w:rPr>
                <w:rFonts w:hint="eastAsia" w:ascii="宋体" w:hAnsi="宋体" w:eastAsia="宋体" w:cs="宋体"/>
                <w:color w:val="auto"/>
                <w:highlight w:val="none"/>
              </w:rPr>
            </w:pPr>
          </w:p>
        </w:tc>
        <w:tc>
          <w:tcPr>
            <w:tcW w:w="1539" w:type="dxa"/>
            <w:vAlign w:val="center"/>
          </w:tcPr>
          <w:p w14:paraId="2341E568">
            <w:pPr>
              <w:ind w:left="0" w:leftChars="0" w:firstLine="0" w:firstLineChars="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发票号码：XX</w:t>
            </w:r>
          </w:p>
          <w:p w14:paraId="6AF8B2B1">
            <w:pPr>
              <w:pStyle w:val="6"/>
              <w:ind w:left="0" w:leftChars="0" w:firstLine="0" w:firstLineChars="0"/>
              <w:jc w:val="left"/>
              <w:rPr>
                <w:rFonts w:hint="eastAsia" w:ascii="宋体" w:hAnsi="宋体" w:eastAsia="宋体" w:cs="宋体"/>
                <w:b w:val="0"/>
                <w:bCs w:val="0"/>
                <w:color w:val="auto"/>
                <w:kern w:val="2"/>
                <w:sz w:val="21"/>
                <w:szCs w:val="24"/>
                <w:highlight w:val="none"/>
                <w:lang w:val="en-US" w:eastAsia="zh-CN" w:bidi="ar-SA"/>
              </w:rPr>
            </w:pPr>
            <w:r>
              <w:rPr>
                <w:rFonts w:hint="eastAsia" w:ascii="宋体" w:hAnsi="宋体" w:eastAsia="宋体" w:cs="宋体"/>
                <w:b w:val="0"/>
                <w:bCs w:val="0"/>
                <w:color w:val="auto"/>
                <w:kern w:val="2"/>
                <w:sz w:val="21"/>
                <w:szCs w:val="24"/>
                <w:highlight w:val="none"/>
                <w:lang w:val="en-US" w:eastAsia="zh-CN" w:bidi="ar-SA"/>
              </w:rPr>
              <w:t>开票日期：XX</w:t>
            </w:r>
          </w:p>
          <w:p w14:paraId="67703BF2">
            <w:pPr>
              <w:ind w:left="0" w:leftChars="0" w:firstLine="0" w:firstLineChars="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开票金额（不含税）：XX</w:t>
            </w:r>
          </w:p>
        </w:tc>
      </w:tr>
      <w:tr w14:paraId="2DF29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6951EA7F">
            <w:pPr>
              <w:rPr>
                <w:rFonts w:hint="eastAsia" w:ascii="宋体" w:hAnsi="宋体" w:eastAsia="宋体" w:cs="宋体"/>
                <w:color w:val="auto"/>
                <w:highlight w:val="none"/>
              </w:rPr>
            </w:pPr>
          </w:p>
        </w:tc>
        <w:tc>
          <w:tcPr>
            <w:tcW w:w="1493" w:type="dxa"/>
            <w:vAlign w:val="center"/>
          </w:tcPr>
          <w:p w14:paraId="01BE1CD8">
            <w:pPr>
              <w:rPr>
                <w:rFonts w:hint="eastAsia" w:ascii="宋体" w:hAnsi="宋体" w:eastAsia="宋体" w:cs="宋体"/>
                <w:color w:val="auto"/>
                <w:highlight w:val="none"/>
              </w:rPr>
            </w:pPr>
          </w:p>
        </w:tc>
        <w:tc>
          <w:tcPr>
            <w:tcW w:w="1829" w:type="dxa"/>
            <w:vAlign w:val="center"/>
          </w:tcPr>
          <w:p w14:paraId="2E2C1594">
            <w:pPr>
              <w:rPr>
                <w:rFonts w:hint="eastAsia" w:ascii="宋体" w:hAnsi="宋体" w:eastAsia="宋体" w:cs="宋体"/>
                <w:color w:val="auto"/>
                <w:highlight w:val="none"/>
              </w:rPr>
            </w:pPr>
          </w:p>
        </w:tc>
        <w:tc>
          <w:tcPr>
            <w:tcW w:w="1106" w:type="dxa"/>
            <w:vAlign w:val="center"/>
          </w:tcPr>
          <w:p w14:paraId="6C42BE95">
            <w:pPr>
              <w:rPr>
                <w:rFonts w:hint="eastAsia" w:ascii="宋体" w:hAnsi="宋体" w:eastAsia="宋体" w:cs="宋体"/>
                <w:color w:val="auto"/>
                <w:highlight w:val="none"/>
              </w:rPr>
            </w:pPr>
          </w:p>
        </w:tc>
        <w:tc>
          <w:tcPr>
            <w:tcW w:w="1566" w:type="dxa"/>
            <w:vAlign w:val="center"/>
          </w:tcPr>
          <w:p w14:paraId="7A86B6E9">
            <w:pPr>
              <w:rPr>
                <w:rFonts w:hint="eastAsia" w:ascii="宋体" w:hAnsi="宋体" w:eastAsia="宋体" w:cs="宋体"/>
                <w:color w:val="auto"/>
                <w:highlight w:val="none"/>
              </w:rPr>
            </w:pPr>
          </w:p>
        </w:tc>
        <w:tc>
          <w:tcPr>
            <w:tcW w:w="1539" w:type="dxa"/>
            <w:vAlign w:val="center"/>
          </w:tcPr>
          <w:p w14:paraId="06F5CA9D">
            <w:pPr>
              <w:rPr>
                <w:rFonts w:hint="eastAsia" w:ascii="宋体" w:hAnsi="宋体" w:eastAsia="宋体" w:cs="宋体"/>
                <w:color w:val="auto"/>
                <w:highlight w:val="none"/>
              </w:rPr>
            </w:pPr>
          </w:p>
        </w:tc>
        <w:tc>
          <w:tcPr>
            <w:tcW w:w="1539" w:type="dxa"/>
            <w:vAlign w:val="center"/>
          </w:tcPr>
          <w:p w14:paraId="4A604EA0">
            <w:pPr>
              <w:rPr>
                <w:rFonts w:hint="eastAsia" w:ascii="宋体" w:hAnsi="宋体" w:eastAsia="宋体" w:cs="宋体"/>
                <w:color w:val="auto"/>
                <w:highlight w:val="none"/>
              </w:rPr>
            </w:pPr>
          </w:p>
        </w:tc>
      </w:tr>
      <w:tr w14:paraId="07C12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01D8BB4A">
            <w:pPr>
              <w:rPr>
                <w:rFonts w:hint="eastAsia" w:ascii="宋体" w:hAnsi="宋体" w:eastAsia="宋体" w:cs="宋体"/>
                <w:color w:val="auto"/>
                <w:highlight w:val="none"/>
              </w:rPr>
            </w:pPr>
          </w:p>
        </w:tc>
        <w:tc>
          <w:tcPr>
            <w:tcW w:w="1493" w:type="dxa"/>
            <w:vAlign w:val="center"/>
          </w:tcPr>
          <w:p w14:paraId="0A3E786C">
            <w:pPr>
              <w:rPr>
                <w:rFonts w:hint="eastAsia" w:ascii="宋体" w:hAnsi="宋体" w:eastAsia="宋体" w:cs="宋体"/>
                <w:color w:val="auto"/>
                <w:highlight w:val="none"/>
              </w:rPr>
            </w:pPr>
          </w:p>
        </w:tc>
        <w:tc>
          <w:tcPr>
            <w:tcW w:w="1829" w:type="dxa"/>
            <w:vAlign w:val="center"/>
          </w:tcPr>
          <w:p w14:paraId="65411471">
            <w:pPr>
              <w:rPr>
                <w:rFonts w:hint="eastAsia" w:ascii="宋体" w:hAnsi="宋体" w:eastAsia="宋体" w:cs="宋体"/>
                <w:color w:val="auto"/>
                <w:highlight w:val="none"/>
              </w:rPr>
            </w:pPr>
          </w:p>
        </w:tc>
        <w:tc>
          <w:tcPr>
            <w:tcW w:w="1106" w:type="dxa"/>
            <w:vAlign w:val="center"/>
          </w:tcPr>
          <w:p w14:paraId="48427397">
            <w:pPr>
              <w:rPr>
                <w:rFonts w:hint="eastAsia" w:ascii="宋体" w:hAnsi="宋体" w:eastAsia="宋体" w:cs="宋体"/>
                <w:color w:val="auto"/>
                <w:highlight w:val="none"/>
              </w:rPr>
            </w:pPr>
          </w:p>
        </w:tc>
        <w:tc>
          <w:tcPr>
            <w:tcW w:w="1566" w:type="dxa"/>
            <w:vAlign w:val="center"/>
          </w:tcPr>
          <w:p w14:paraId="3076B614">
            <w:pPr>
              <w:rPr>
                <w:rFonts w:hint="eastAsia" w:ascii="宋体" w:hAnsi="宋体" w:eastAsia="宋体" w:cs="宋体"/>
                <w:color w:val="auto"/>
                <w:highlight w:val="none"/>
              </w:rPr>
            </w:pPr>
          </w:p>
        </w:tc>
        <w:tc>
          <w:tcPr>
            <w:tcW w:w="1539" w:type="dxa"/>
            <w:vAlign w:val="center"/>
          </w:tcPr>
          <w:p w14:paraId="31174C5A">
            <w:pPr>
              <w:rPr>
                <w:rFonts w:hint="eastAsia" w:ascii="宋体" w:hAnsi="宋体" w:eastAsia="宋体" w:cs="宋体"/>
                <w:color w:val="auto"/>
                <w:highlight w:val="none"/>
              </w:rPr>
            </w:pPr>
          </w:p>
        </w:tc>
        <w:tc>
          <w:tcPr>
            <w:tcW w:w="1539" w:type="dxa"/>
            <w:vAlign w:val="center"/>
          </w:tcPr>
          <w:p w14:paraId="42ECA741">
            <w:pPr>
              <w:rPr>
                <w:rFonts w:hint="eastAsia" w:ascii="宋体" w:hAnsi="宋体" w:eastAsia="宋体" w:cs="宋体"/>
                <w:color w:val="auto"/>
                <w:highlight w:val="none"/>
              </w:rPr>
            </w:pPr>
          </w:p>
        </w:tc>
      </w:tr>
      <w:tr w14:paraId="3DEF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19CBDA29">
            <w:pPr>
              <w:rPr>
                <w:rFonts w:hint="eastAsia" w:ascii="宋体" w:hAnsi="宋体" w:eastAsia="宋体" w:cs="宋体"/>
                <w:color w:val="auto"/>
                <w:highlight w:val="none"/>
              </w:rPr>
            </w:pPr>
          </w:p>
        </w:tc>
        <w:tc>
          <w:tcPr>
            <w:tcW w:w="1493" w:type="dxa"/>
            <w:vAlign w:val="center"/>
          </w:tcPr>
          <w:p w14:paraId="76E5551D">
            <w:pPr>
              <w:rPr>
                <w:rFonts w:hint="eastAsia" w:ascii="宋体" w:hAnsi="宋体" w:eastAsia="宋体" w:cs="宋体"/>
                <w:color w:val="auto"/>
                <w:highlight w:val="none"/>
              </w:rPr>
            </w:pPr>
          </w:p>
        </w:tc>
        <w:tc>
          <w:tcPr>
            <w:tcW w:w="1829" w:type="dxa"/>
            <w:vAlign w:val="center"/>
          </w:tcPr>
          <w:p w14:paraId="6A5A86C1">
            <w:pPr>
              <w:rPr>
                <w:rFonts w:hint="eastAsia" w:ascii="宋体" w:hAnsi="宋体" w:eastAsia="宋体" w:cs="宋体"/>
                <w:color w:val="auto"/>
                <w:highlight w:val="none"/>
              </w:rPr>
            </w:pPr>
          </w:p>
        </w:tc>
        <w:tc>
          <w:tcPr>
            <w:tcW w:w="1106" w:type="dxa"/>
            <w:vAlign w:val="center"/>
          </w:tcPr>
          <w:p w14:paraId="4067E984">
            <w:pPr>
              <w:rPr>
                <w:rFonts w:hint="eastAsia" w:ascii="宋体" w:hAnsi="宋体" w:eastAsia="宋体" w:cs="宋体"/>
                <w:color w:val="auto"/>
                <w:highlight w:val="none"/>
              </w:rPr>
            </w:pPr>
          </w:p>
        </w:tc>
        <w:tc>
          <w:tcPr>
            <w:tcW w:w="1566" w:type="dxa"/>
            <w:vAlign w:val="center"/>
          </w:tcPr>
          <w:p w14:paraId="508B588C">
            <w:pPr>
              <w:rPr>
                <w:rFonts w:hint="eastAsia" w:ascii="宋体" w:hAnsi="宋体" w:eastAsia="宋体" w:cs="宋体"/>
                <w:color w:val="auto"/>
                <w:highlight w:val="none"/>
              </w:rPr>
            </w:pPr>
          </w:p>
        </w:tc>
        <w:tc>
          <w:tcPr>
            <w:tcW w:w="1539" w:type="dxa"/>
            <w:vAlign w:val="center"/>
          </w:tcPr>
          <w:p w14:paraId="1E4FA36A">
            <w:pPr>
              <w:rPr>
                <w:rFonts w:hint="eastAsia" w:ascii="宋体" w:hAnsi="宋体" w:eastAsia="宋体" w:cs="宋体"/>
                <w:color w:val="auto"/>
                <w:highlight w:val="none"/>
              </w:rPr>
            </w:pPr>
          </w:p>
        </w:tc>
        <w:tc>
          <w:tcPr>
            <w:tcW w:w="1539" w:type="dxa"/>
            <w:vAlign w:val="center"/>
          </w:tcPr>
          <w:p w14:paraId="185CACA9">
            <w:pPr>
              <w:rPr>
                <w:rFonts w:hint="eastAsia" w:ascii="宋体" w:hAnsi="宋体" w:eastAsia="宋体" w:cs="宋体"/>
                <w:color w:val="auto"/>
                <w:highlight w:val="none"/>
              </w:rPr>
            </w:pPr>
          </w:p>
        </w:tc>
      </w:tr>
    </w:tbl>
    <w:p w14:paraId="2FB09778">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29" w:name="_Toc2992"/>
      <w:bookmarkStart w:id="30" w:name="_Toc32186"/>
      <w:r>
        <w:rPr>
          <w:rFonts w:hint="eastAsia" w:ascii="宋体" w:hAnsi="宋体" w:eastAsia="宋体" w:cs="宋体"/>
          <w:color w:val="auto"/>
          <w:sz w:val="32"/>
          <w:szCs w:val="32"/>
          <w:highlight w:val="none"/>
        </w:rPr>
        <w:t>业绩证明</w:t>
      </w:r>
      <w:bookmarkEnd w:id="29"/>
      <w:bookmarkEnd w:id="30"/>
    </w:p>
    <w:p w14:paraId="04C4A775">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1、提供合同等业绩证明，与第十</w:t>
      </w:r>
      <w:r>
        <w:rPr>
          <w:rFonts w:hint="eastAsia" w:ascii="宋体" w:hAnsi="宋体" w:cs="宋体"/>
          <w:color w:val="auto"/>
          <w:sz w:val="24"/>
          <w:highlight w:val="none"/>
          <w:lang w:val="en-US" w:eastAsia="zh-CN" w:bidi="en-US"/>
        </w:rPr>
        <w:t>三</w:t>
      </w:r>
      <w:r>
        <w:rPr>
          <w:rFonts w:hint="eastAsia" w:ascii="宋体" w:hAnsi="宋体" w:eastAsia="宋体" w:cs="宋体"/>
          <w:color w:val="auto"/>
          <w:sz w:val="24"/>
          <w:highlight w:val="none"/>
          <w:lang w:bidi="en-US"/>
        </w:rPr>
        <w:t>条同类业绩一览表对应。</w:t>
      </w:r>
    </w:p>
    <w:p w14:paraId="3B34E489">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2、提供业绩</w:t>
      </w:r>
      <w:r>
        <w:rPr>
          <w:rFonts w:ascii="宋体" w:hAnsi="宋体" w:eastAsia="宋体" w:cs="宋体"/>
          <w:sz w:val="24"/>
          <w:szCs w:val="24"/>
          <w:highlight w:val="none"/>
        </w:rPr>
        <w:t>中标通知书</w:t>
      </w:r>
      <w:r>
        <w:rPr>
          <w:rFonts w:hint="eastAsia" w:ascii="宋体" w:hAnsi="宋体" w:cs="宋体"/>
          <w:sz w:val="24"/>
          <w:szCs w:val="24"/>
          <w:highlight w:val="none"/>
          <w:lang w:eastAsia="zh-CN"/>
        </w:rPr>
        <w:t>，</w:t>
      </w:r>
      <w:r>
        <w:rPr>
          <w:rFonts w:ascii="宋体" w:hAnsi="宋体" w:eastAsia="宋体" w:cs="宋体"/>
          <w:sz w:val="24"/>
          <w:szCs w:val="24"/>
          <w:highlight w:val="none"/>
        </w:rPr>
        <w:t>合同书（施工范围、金额、时间可见）、</w:t>
      </w:r>
      <w:r>
        <w:rPr>
          <w:rFonts w:hint="eastAsia" w:ascii="宋体" w:hAnsi="宋体" w:cs="宋体"/>
          <w:sz w:val="24"/>
          <w:szCs w:val="24"/>
          <w:highlight w:val="none"/>
          <w:lang w:val="en-US" w:eastAsia="zh-CN"/>
        </w:rPr>
        <w:t>合同清单、</w:t>
      </w:r>
      <w:r>
        <w:rPr>
          <w:rFonts w:ascii="宋体" w:hAnsi="宋体" w:eastAsia="宋体" w:cs="宋体"/>
          <w:sz w:val="24"/>
          <w:szCs w:val="24"/>
          <w:highlight w:val="none"/>
        </w:rPr>
        <w:t>竣工验收证明</w:t>
      </w:r>
      <w:r>
        <w:rPr>
          <w:rFonts w:hint="eastAsia" w:ascii="宋体" w:hAnsi="宋体" w:eastAsia="宋体" w:cs="宋体"/>
          <w:color w:val="auto"/>
          <w:sz w:val="24"/>
          <w:highlight w:val="none"/>
          <w:lang w:val="en-US" w:eastAsia="zh-CN" w:bidi="en-US"/>
        </w:rPr>
        <w:t>以及</w:t>
      </w:r>
      <w:r>
        <w:rPr>
          <w:rFonts w:hint="eastAsia" w:ascii="宋体" w:hAnsi="宋体" w:eastAsia="宋体" w:cs="宋体"/>
          <w:color w:val="auto"/>
          <w:sz w:val="24"/>
          <w:highlight w:val="none"/>
          <w:lang w:bidi="en-US"/>
        </w:rPr>
        <w:t>发票复印件、并加盖公司公章。</w:t>
      </w:r>
    </w:p>
    <w:p w14:paraId="504171DB">
      <w:pPr>
        <w:tabs>
          <w:tab w:val="right" w:leader="dot" w:pos="9471"/>
        </w:tabs>
        <w:adjustRightInd w:val="0"/>
        <w:snapToGrid w:val="0"/>
        <w:spacing w:line="360" w:lineRule="auto"/>
        <w:ind w:firstLine="482" w:firstLineChars="200"/>
        <w:rPr>
          <w:rFonts w:hint="default" w:ascii="宋体" w:hAnsi="宋体" w:eastAsia="宋体" w:cs="宋体"/>
          <w:b/>
          <w:bCs/>
          <w:color w:val="auto"/>
          <w:sz w:val="24"/>
          <w:highlight w:val="none"/>
          <w:lang w:val="en-US" w:eastAsia="zh-CN" w:bidi="en-US"/>
        </w:rPr>
      </w:pPr>
      <w:r>
        <w:rPr>
          <w:rFonts w:hint="eastAsia" w:ascii="宋体" w:hAnsi="宋体" w:eastAsia="宋体" w:cs="宋体"/>
          <w:b/>
          <w:bCs/>
          <w:color w:val="auto"/>
          <w:sz w:val="24"/>
          <w:highlight w:val="none"/>
          <w:lang w:val="en-US" w:eastAsia="zh-CN" w:bidi="en-US"/>
        </w:rPr>
        <w:t>3、业绩发票税务局官网查询验证截图：</w:t>
      </w:r>
      <w:r>
        <w:rPr>
          <w:rFonts w:hint="eastAsia" w:ascii="宋体" w:hAnsi="宋体" w:cs="宋体"/>
          <w:b/>
          <w:bCs/>
          <w:color w:val="auto"/>
          <w:sz w:val="24"/>
          <w:highlight w:val="none"/>
          <w:lang w:val="en-US" w:eastAsia="zh-CN" w:bidi="en-US"/>
        </w:rPr>
        <w:t>XX</w:t>
      </w:r>
    </w:p>
    <w:p w14:paraId="56534CFB">
      <w:pPr>
        <w:tabs>
          <w:tab w:val="right" w:leader="dot" w:pos="9471"/>
        </w:tabs>
        <w:adjustRightInd w:val="0"/>
        <w:snapToGrid w:val="0"/>
        <w:spacing w:line="360" w:lineRule="auto"/>
        <w:ind w:firstLine="480" w:firstLineChars="200"/>
        <w:rPr>
          <w:rFonts w:hint="default" w:ascii="宋体" w:hAnsi="宋体" w:eastAsia="宋体" w:cs="宋体"/>
          <w:color w:val="auto"/>
          <w:sz w:val="24"/>
          <w:highlight w:val="none"/>
          <w:lang w:val="en-US" w:eastAsia="zh-CN" w:bidi="en-US"/>
        </w:rPr>
      </w:pPr>
      <w:bookmarkStart w:id="37" w:name="_GoBack"/>
      <w:bookmarkEnd w:id="37"/>
    </w:p>
    <w:p w14:paraId="6D15B564">
      <w:pPr>
        <w:tabs>
          <w:tab w:val="right" w:leader="dot" w:pos="9471"/>
        </w:tabs>
        <w:adjustRightInd w:val="0"/>
        <w:snapToGrid w:val="0"/>
        <w:spacing w:line="360" w:lineRule="auto"/>
        <w:ind w:left="0" w:leftChars="0" w:firstLine="0" w:firstLineChars="0"/>
        <w:rPr>
          <w:rFonts w:hint="default" w:ascii="宋体" w:hAnsi="宋体" w:eastAsia="宋体" w:cs="宋体"/>
          <w:color w:val="auto"/>
          <w:sz w:val="24"/>
          <w:highlight w:val="none"/>
          <w:lang w:val="en-US" w:eastAsia="zh-CN" w:bidi="en-US"/>
        </w:rPr>
      </w:pPr>
    </w:p>
    <w:p w14:paraId="7BEC89BC">
      <w:pPr>
        <w:tabs>
          <w:tab w:val="right" w:leader="dot" w:pos="9471"/>
        </w:tabs>
        <w:adjustRightInd w:val="0"/>
        <w:snapToGrid w:val="0"/>
        <w:spacing w:line="360" w:lineRule="auto"/>
        <w:ind w:left="0" w:leftChars="0" w:firstLine="0" w:firstLineChars="0"/>
        <w:rPr>
          <w:rFonts w:hint="default" w:ascii="宋体" w:hAnsi="宋体" w:eastAsia="宋体" w:cs="宋体"/>
          <w:color w:val="auto"/>
          <w:sz w:val="24"/>
          <w:highlight w:val="none"/>
          <w:lang w:val="en-US" w:eastAsia="zh-CN" w:bidi="en-US"/>
        </w:rPr>
      </w:pPr>
    </w:p>
    <w:p w14:paraId="7A36F74B">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31" w:name="_Toc1972"/>
      <w:bookmarkStart w:id="32" w:name="_Toc15769"/>
      <w:r>
        <w:rPr>
          <w:rFonts w:hint="eastAsia" w:ascii="宋体" w:hAnsi="宋体" w:eastAsia="宋体" w:cs="宋体"/>
          <w:color w:val="auto"/>
          <w:sz w:val="32"/>
          <w:szCs w:val="32"/>
          <w:highlight w:val="none"/>
        </w:rPr>
        <w:t>供应商调查问卷</w:t>
      </w:r>
      <w:bookmarkEnd w:id="31"/>
      <w:bookmarkEnd w:id="32"/>
    </w:p>
    <w:p w14:paraId="5B438245">
      <w:pPr>
        <w:spacing w:line="540" w:lineRule="exact"/>
        <w:jc w:val="center"/>
        <w:rPr>
          <w:rFonts w:hint="eastAsia" w:ascii="宋体" w:hAnsi="宋体" w:eastAsia="宋体" w:cs="宋体"/>
          <w:b/>
          <w:color w:val="auto"/>
          <w:sz w:val="28"/>
          <w:szCs w:val="28"/>
          <w:highlight w:val="none"/>
        </w:rPr>
      </w:pPr>
      <w:bookmarkStart w:id="33" w:name="OLE_LINK3"/>
      <w:bookmarkStart w:id="34" w:name="OLE_LINK5"/>
      <w:r>
        <w:rPr>
          <w:rFonts w:hint="eastAsia" w:ascii="宋体" w:hAnsi="宋体" w:eastAsia="宋体" w:cs="宋体"/>
          <w:b/>
          <w:color w:val="auto"/>
          <w:sz w:val="28"/>
          <w:szCs w:val="28"/>
          <w:highlight w:val="none"/>
          <w:u w:val="single"/>
        </w:rPr>
        <w:t>供应商调查问卷</w:t>
      </w:r>
    </w:p>
    <w:p w14:paraId="5133E6C4">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登记/填写须知:</w:t>
      </w:r>
    </w:p>
    <w:p w14:paraId="0232432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1、此份“供应商调查登记问卷”旨在令</w:t>
      </w:r>
      <w:r>
        <w:rPr>
          <w:rFonts w:hint="eastAsia" w:ascii="宋体" w:hAnsi="宋体" w:eastAsia="宋体" w:cs="宋体"/>
          <w:b/>
          <w:color w:val="auto"/>
          <w:sz w:val="24"/>
          <w:highlight w:val="none"/>
        </w:rPr>
        <w:t>舍得酒业及其关联单位</w:t>
      </w:r>
      <w:r>
        <w:rPr>
          <w:rFonts w:hint="eastAsia" w:ascii="宋体" w:hAnsi="宋体" w:eastAsia="宋体" w:cs="宋体"/>
          <w:color w:val="auto"/>
          <w:sz w:val="24"/>
          <w:highlight w:val="none"/>
        </w:rPr>
        <w:t>（以下简称“本公司”）了解贵公司相关情况，以把握贵公司所提供产品或服务的能力。</w:t>
      </w:r>
    </w:p>
    <w:p w14:paraId="5202FE4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2、此份问卷调查是作为评定供应商的工具之一，并不是供应商与本公司之间的协定。</w:t>
      </w:r>
    </w:p>
    <w:p w14:paraId="3294D5B3">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3、本问卷的完成质量及信息的准确性是问卷评估的重要依据。填写要实事求是，本公司会根据需要进行深入调查或进行现场稽核。</w:t>
      </w:r>
    </w:p>
    <w:p w14:paraId="1D6AAC4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4、贵公司因为填写和递交本问卷而产生的任何费用或损失，由贵公司自行负担，本公司不承担任何相关责任。</w:t>
      </w:r>
    </w:p>
    <w:p w14:paraId="1ACE571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5、供应商调查问卷填写完成后，请在对应采购负责人规定时间内反馈提交。</w:t>
      </w:r>
    </w:p>
    <w:p w14:paraId="4B35A8F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6、填写时如空间不够，可自行附页。</w:t>
      </w:r>
    </w:p>
    <w:p w14:paraId="42B63E14">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7、贵公司在填写调查登记问卷时，将视为已接受本填写须知的各项要求。</w:t>
      </w:r>
    </w:p>
    <w:p w14:paraId="6576A56C">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8、详实和更准确的信息，将有助于本公司增加对贵公司的认识，从而增加双方合作的机会。</w:t>
      </w:r>
    </w:p>
    <w:p w14:paraId="3C2D1293">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9、本问卷非格式化设定，供应商基本信息细则，可根据不同采购类别的关注重点做相应调整。</w:t>
      </w:r>
    </w:p>
    <w:p w14:paraId="6F598C61">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10、标*项为必填项，涉及到的相关证照、资质证明，请提供电子扫描件。</w:t>
      </w:r>
    </w:p>
    <w:p w14:paraId="4BF5A7B3">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11、请将本文件打印后加盖公章，提供给舍得酒业招采中心。</w:t>
      </w:r>
    </w:p>
    <w:p w14:paraId="0758CB4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12、供应商应对其信息的真实有效性负责。</w:t>
      </w:r>
    </w:p>
    <w:p w14:paraId="506F4B0F">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13、禁止供应商以任何原因向舍得酒业任何人行贿。</w:t>
      </w:r>
    </w:p>
    <w:p w14:paraId="55DC34B7">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3"/>
    <w:bookmarkEnd w:id="34"/>
    <w:p w14:paraId="3F024984">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 供应商基本信息</w:t>
      </w:r>
    </w:p>
    <w:tbl>
      <w:tblPr>
        <w:tblStyle w:val="47"/>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6348862A">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7898323D">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28F496E">
            <w:pPr>
              <w:tabs>
                <w:tab w:val="left" w:pos="180"/>
              </w:tabs>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 (中文) </w:t>
            </w:r>
          </w:p>
        </w:tc>
      </w:tr>
      <w:tr w14:paraId="3E04BFF3">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B81D682">
            <w:pPr>
              <w:tabs>
                <w:tab w:val="left" w:pos="180"/>
              </w:tabs>
              <w:jc w:val="center"/>
              <w:rPr>
                <w:rFonts w:hint="eastAsia" w:ascii="宋体" w:hAnsi="宋体" w:eastAsia="宋体" w:cs="宋体"/>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9F7C6DF">
            <w:pPr>
              <w:tabs>
                <w:tab w:val="left" w:pos="180"/>
              </w:tabs>
              <w:ind w:firstLine="90" w:firstLineChars="5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(英文)</w:t>
            </w:r>
          </w:p>
        </w:tc>
      </w:tr>
      <w:tr w14:paraId="127D621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73D584A">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BA4B750">
            <w:pPr>
              <w:tabs>
                <w:tab w:val="left" w:pos="180"/>
              </w:tabs>
              <w:jc w:val="center"/>
              <w:rPr>
                <w:rFonts w:hint="eastAsia" w:ascii="宋体" w:hAnsi="宋体" w:eastAsia="宋体" w:cs="宋体"/>
                <w:color w:val="auto"/>
                <w:sz w:val="18"/>
                <w:szCs w:val="18"/>
                <w:highlight w:val="none"/>
              </w:rPr>
            </w:pPr>
          </w:p>
        </w:tc>
      </w:tr>
      <w:tr w14:paraId="00D035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C2037F8">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0C065DA">
            <w:pPr>
              <w:tabs>
                <w:tab w:val="left" w:pos="180"/>
              </w:tabs>
              <w:jc w:val="center"/>
              <w:rPr>
                <w:rFonts w:hint="eastAsia" w:ascii="宋体" w:hAnsi="宋体" w:eastAsia="宋体" w:cs="宋体"/>
                <w:color w:val="auto"/>
                <w:sz w:val="18"/>
                <w:szCs w:val="18"/>
                <w:highlight w:val="none"/>
              </w:rPr>
            </w:pPr>
          </w:p>
        </w:tc>
        <w:tc>
          <w:tcPr>
            <w:tcW w:w="1422" w:type="dxa"/>
            <w:vMerge w:val="restart"/>
            <w:tcBorders>
              <w:top w:val="single" w:color="auto" w:sz="6" w:space="0"/>
              <w:left w:val="single" w:color="auto" w:sz="4" w:space="0"/>
              <w:right w:val="single" w:color="auto" w:sz="4" w:space="0"/>
            </w:tcBorders>
            <w:vAlign w:val="center"/>
          </w:tcPr>
          <w:p w14:paraId="7180CC03">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土地/建筑物</w:t>
            </w:r>
          </w:p>
          <w:p w14:paraId="6C5B4CAA">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88FE00E">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474FA2A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8045CF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3C7C8F97">
            <w:pPr>
              <w:tabs>
                <w:tab w:val="left" w:pos="180"/>
              </w:tabs>
              <w:jc w:val="center"/>
              <w:rPr>
                <w:rFonts w:hint="eastAsia" w:ascii="宋体" w:hAnsi="宋体" w:eastAsia="宋体" w:cs="宋体"/>
                <w:color w:val="auto"/>
                <w:sz w:val="18"/>
                <w:szCs w:val="18"/>
                <w:highlight w:val="none"/>
              </w:rPr>
            </w:pPr>
          </w:p>
        </w:tc>
        <w:tc>
          <w:tcPr>
            <w:tcW w:w="1422" w:type="dxa"/>
            <w:vMerge w:val="continue"/>
            <w:tcBorders>
              <w:left w:val="single" w:color="auto" w:sz="4" w:space="0"/>
              <w:bottom w:val="single" w:color="auto" w:sz="6" w:space="0"/>
              <w:right w:val="single" w:color="auto" w:sz="4" w:space="0"/>
            </w:tcBorders>
            <w:vAlign w:val="center"/>
          </w:tcPr>
          <w:p w14:paraId="19F32D54">
            <w:pPr>
              <w:tabs>
                <w:tab w:val="left" w:pos="180"/>
              </w:tabs>
              <w:jc w:val="center"/>
              <w:rPr>
                <w:rFonts w:hint="eastAsia" w:ascii="宋体" w:hAnsi="宋体" w:eastAsia="宋体" w:cs="宋体"/>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8760B0F">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4BAEFBF9">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A7111A1">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05D7617">
            <w:pPr>
              <w:tabs>
                <w:tab w:val="left" w:pos="180"/>
              </w:tabs>
              <w:jc w:val="center"/>
              <w:rPr>
                <w:rFonts w:hint="eastAsia" w:ascii="宋体" w:hAnsi="宋体" w:eastAsia="宋体" w:cs="宋体"/>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46026DB0">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186653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一般纳税人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小规模纳税人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营业税（自然人）</w:t>
            </w:r>
          </w:p>
        </w:tc>
      </w:tr>
      <w:tr w14:paraId="32F1DB6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14:paraId="13882E0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14:paraId="0E7CFCE3">
            <w:pPr>
              <w:jc w:val="center"/>
              <w:rPr>
                <w:rFonts w:hint="eastAsia" w:ascii="宋体" w:hAnsi="宋体" w:eastAsia="宋体" w:cs="宋体"/>
                <w:color w:val="auto"/>
                <w:sz w:val="18"/>
                <w:szCs w:val="18"/>
                <w:highlight w:val="none"/>
              </w:rPr>
            </w:pPr>
          </w:p>
        </w:tc>
        <w:tc>
          <w:tcPr>
            <w:tcW w:w="1273" w:type="dxa"/>
            <w:gridSpan w:val="2"/>
            <w:tcBorders>
              <w:top w:val="single" w:color="auto" w:sz="6" w:space="0"/>
              <w:bottom w:val="single" w:color="auto" w:sz="4" w:space="0"/>
              <w:right w:val="single" w:color="auto" w:sz="6" w:space="0"/>
            </w:tcBorders>
            <w:vAlign w:val="center"/>
          </w:tcPr>
          <w:p w14:paraId="26D976B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14:paraId="4A69D033">
            <w:pPr>
              <w:jc w:val="center"/>
              <w:rPr>
                <w:rFonts w:hint="eastAsia" w:ascii="宋体" w:hAnsi="宋体" w:eastAsia="宋体" w:cs="宋体"/>
                <w:color w:val="auto"/>
                <w:sz w:val="18"/>
                <w:szCs w:val="18"/>
                <w:highlight w:val="none"/>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14:paraId="2244D647">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14:paraId="3125F0C6">
            <w:pPr>
              <w:jc w:val="center"/>
              <w:rPr>
                <w:rFonts w:hint="eastAsia" w:ascii="宋体" w:hAnsi="宋体" w:eastAsia="宋体" w:cs="宋体"/>
                <w:color w:val="auto"/>
                <w:sz w:val="18"/>
                <w:szCs w:val="18"/>
                <w:highlight w:val="none"/>
              </w:rPr>
            </w:pPr>
          </w:p>
        </w:tc>
      </w:tr>
      <w:tr w14:paraId="6848EE70">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14:paraId="27514290">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14:paraId="5CD9E360">
            <w:pPr>
              <w:jc w:val="center"/>
              <w:rPr>
                <w:rFonts w:hint="eastAsia" w:ascii="宋体" w:hAnsi="宋体" w:eastAsia="宋体" w:cs="宋体"/>
                <w:color w:val="auto"/>
                <w:sz w:val="18"/>
                <w:szCs w:val="18"/>
                <w:highlight w:val="none"/>
              </w:rPr>
            </w:pPr>
          </w:p>
        </w:tc>
        <w:tc>
          <w:tcPr>
            <w:tcW w:w="1273" w:type="dxa"/>
            <w:gridSpan w:val="2"/>
            <w:tcBorders>
              <w:top w:val="single" w:color="auto" w:sz="4" w:space="0"/>
              <w:bottom w:val="single" w:color="auto" w:sz="4" w:space="0"/>
              <w:right w:val="single" w:color="auto" w:sz="6" w:space="0"/>
            </w:tcBorders>
            <w:vAlign w:val="center"/>
          </w:tcPr>
          <w:p w14:paraId="2636150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14:paraId="537A2BEC">
            <w:pPr>
              <w:jc w:val="center"/>
              <w:rPr>
                <w:rFonts w:hint="eastAsia" w:ascii="宋体" w:hAnsi="宋体" w:eastAsia="宋体" w:cs="宋体"/>
                <w:color w:val="auto"/>
                <w:sz w:val="18"/>
                <w:szCs w:val="18"/>
                <w:highlight w:val="none"/>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14:paraId="49511FAD">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14:paraId="2C757901">
            <w:pPr>
              <w:jc w:val="center"/>
              <w:rPr>
                <w:rFonts w:hint="eastAsia" w:ascii="宋体" w:hAnsi="宋体" w:eastAsia="宋体" w:cs="宋体"/>
                <w:color w:val="auto"/>
                <w:sz w:val="18"/>
                <w:szCs w:val="18"/>
                <w:highlight w:val="none"/>
              </w:rPr>
            </w:pPr>
          </w:p>
        </w:tc>
      </w:tr>
      <w:tr w14:paraId="4C2B140E">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14:paraId="50F8FCED">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14:paraId="7F8C75DD">
            <w:pPr>
              <w:jc w:val="center"/>
              <w:rPr>
                <w:rFonts w:hint="eastAsia" w:ascii="宋体" w:hAnsi="宋体" w:eastAsia="宋体" w:cs="宋体"/>
                <w:color w:val="auto"/>
                <w:sz w:val="18"/>
                <w:szCs w:val="18"/>
                <w:highlight w:val="none"/>
              </w:rPr>
            </w:pPr>
          </w:p>
        </w:tc>
        <w:tc>
          <w:tcPr>
            <w:tcW w:w="1703" w:type="dxa"/>
            <w:tcBorders>
              <w:top w:val="single" w:color="auto" w:sz="4" w:space="0"/>
              <w:left w:val="single" w:color="auto" w:sz="4" w:space="0"/>
              <w:bottom w:val="single" w:color="auto" w:sz="4" w:space="0"/>
              <w:right w:val="single" w:color="auto" w:sz="4" w:space="0"/>
            </w:tcBorders>
            <w:vAlign w:val="center"/>
          </w:tcPr>
          <w:p w14:paraId="002EFCD1">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14:paraId="69060B52">
            <w:pPr>
              <w:rPr>
                <w:rFonts w:hint="eastAsia" w:ascii="宋体" w:hAnsi="宋体" w:eastAsia="宋体" w:cs="宋体"/>
                <w:color w:val="auto"/>
                <w:sz w:val="18"/>
                <w:szCs w:val="18"/>
                <w:highlight w:val="none"/>
              </w:rPr>
            </w:pPr>
          </w:p>
        </w:tc>
      </w:tr>
      <w:tr w14:paraId="11A699D9">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F43B51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3D371647">
            <w:pPr>
              <w:jc w:val="center"/>
              <w:rPr>
                <w:rFonts w:hint="eastAsia" w:ascii="宋体" w:hAnsi="宋体" w:eastAsia="宋体" w:cs="宋体"/>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261F234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7BFA6928">
            <w:pPr>
              <w:jc w:val="center"/>
              <w:rPr>
                <w:rFonts w:hint="eastAsia" w:ascii="宋体" w:hAnsi="宋体" w:eastAsia="宋体" w:cs="宋体"/>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032B3E1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2B408F5">
            <w:pPr>
              <w:jc w:val="center"/>
              <w:rPr>
                <w:rFonts w:hint="eastAsia" w:ascii="宋体" w:hAnsi="宋体" w:eastAsia="宋体" w:cs="宋体"/>
                <w:b/>
                <w:color w:val="auto"/>
                <w:sz w:val="18"/>
                <w:szCs w:val="18"/>
                <w:highlight w:val="none"/>
              </w:rPr>
            </w:pPr>
          </w:p>
        </w:tc>
      </w:tr>
      <w:tr w14:paraId="7309B101">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931A1F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BCE3C3E">
            <w:pPr>
              <w:jc w:val="center"/>
              <w:rPr>
                <w:rFonts w:hint="eastAsia" w:ascii="宋体" w:hAnsi="宋体" w:eastAsia="宋体" w:cs="宋体"/>
                <w:color w:val="auto"/>
                <w:sz w:val="18"/>
                <w:szCs w:val="18"/>
                <w:highlight w:val="none"/>
              </w:rPr>
            </w:pPr>
          </w:p>
        </w:tc>
      </w:tr>
      <w:tr w14:paraId="129E091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99ECA3A">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B46F3D9">
            <w:pPr>
              <w:pStyle w:val="79"/>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质量/安全/环境等体系认证（请填写证书名称、编号、认证范围及有效期）</w:t>
            </w:r>
          </w:p>
          <w:p w14:paraId="6B9D7CE3">
            <w:pPr>
              <w:pStyle w:val="79"/>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行业从业许可/生产许可（请填写证书名称、编号、认证许可范围及有效期）</w:t>
            </w:r>
          </w:p>
          <w:p w14:paraId="64EA309E">
            <w:pPr>
              <w:pStyle w:val="79"/>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国家强制产品认证或检验报告（请填写产品名称、认证机构及有效期等）</w:t>
            </w:r>
          </w:p>
          <w:p w14:paraId="2AA2323D">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（必填项，如无资质或认证等证书，填写“无”）</w:t>
            </w:r>
          </w:p>
        </w:tc>
      </w:tr>
      <w:tr w14:paraId="3455629F">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C104FF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01097E47">
            <w:pPr>
              <w:pStyle w:val="79"/>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主要生产设备（品牌/基本参数/数量等）</w:t>
            </w:r>
          </w:p>
          <w:p w14:paraId="41F021D6">
            <w:pPr>
              <w:pStyle w:val="79"/>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主要检验检测设备（品牌/基本参数/数量等）</w:t>
            </w:r>
          </w:p>
          <w:p w14:paraId="27C75196">
            <w:pPr>
              <w:pStyle w:val="79"/>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日产能</w:t>
            </w:r>
          </w:p>
          <w:p w14:paraId="24EFF62C">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（选填项，生产加工企业必填*）</w:t>
            </w:r>
          </w:p>
        </w:tc>
      </w:tr>
      <w:tr w14:paraId="36B81E17">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C9F8FA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人力资源状况*</w:t>
            </w:r>
          </w:p>
        </w:tc>
        <w:tc>
          <w:tcPr>
            <w:tcW w:w="3255" w:type="dxa"/>
            <w:gridSpan w:val="6"/>
            <w:vMerge w:val="restart"/>
            <w:tcBorders>
              <w:top w:val="single" w:color="auto" w:sz="6" w:space="0"/>
              <w:left w:val="single" w:color="auto" w:sz="6" w:space="0"/>
              <w:right w:val="single" w:color="auto" w:sz="6" w:space="0"/>
            </w:tcBorders>
          </w:tcPr>
          <w:p w14:paraId="616C9171">
            <w:pPr>
              <w:pStyle w:val="79"/>
              <w:numPr>
                <w:ilvl w:val="0"/>
                <w:numId w:val="6"/>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总人数</w:t>
            </w:r>
          </w:p>
          <w:p w14:paraId="3ED525ED">
            <w:pPr>
              <w:pStyle w:val="79"/>
              <w:numPr>
                <w:ilvl w:val="0"/>
                <w:numId w:val="6"/>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技术人员数量及占比</w:t>
            </w:r>
          </w:p>
          <w:p w14:paraId="6C98E34C">
            <w:pPr>
              <w:pStyle w:val="79"/>
              <w:numPr>
                <w:ilvl w:val="0"/>
                <w:numId w:val="6"/>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ECD0A1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主要原材料</w:t>
            </w:r>
          </w:p>
          <w:p w14:paraId="23BD53FF">
            <w:pPr>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8C3576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（选填项，生产加工企业填）</w:t>
            </w:r>
          </w:p>
        </w:tc>
      </w:tr>
      <w:tr w14:paraId="7AA8C252">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49A65F29">
            <w:pPr>
              <w:rPr>
                <w:rFonts w:hint="eastAsia" w:ascii="宋体" w:hAnsi="宋体" w:eastAsia="宋体" w:cs="宋体"/>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tcPr>
          <w:p w14:paraId="57F2BB05">
            <w:pPr>
              <w:pStyle w:val="79"/>
              <w:numPr>
                <w:ilvl w:val="0"/>
                <w:numId w:val="6"/>
              </w:numPr>
              <w:ind w:firstLine="360"/>
              <w:rPr>
                <w:rFonts w:hint="eastAsia" w:ascii="宋体" w:hAnsi="宋体" w:eastAsia="宋体" w:cs="宋体"/>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07D48563">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C1C8D05">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（选填项，原辅料/包材类供应企业填）</w:t>
            </w:r>
          </w:p>
        </w:tc>
      </w:tr>
      <w:tr w14:paraId="3022468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BBE5485">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185E294">
            <w:pPr>
              <w:spacing w:before="120" w:after="120"/>
              <w:rPr>
                <w:rFonts w:hint="eastAsia" w:ascii="宋体" w:hAnsi="宋体" w:eastAsia="宋体" w:cs="宋体"/>
                <w:b/>
                <w:color w:val="auto"/>
                <w:sz w:val="18"/>
                <w:szCs w:val="18"/>
                <w:highlight w:val="none"/>
              </w:rPr>
            </w:pPr>
          </w:p>
        </w:tc>
      </w:tr>
      <w:tr w14:paraId="6B381840">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CD8E0">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aps/>
                <w:color w:val="auto"/>
                <w:sz w:val="18"/>
                <w:szCs w:val="18"/>
                <w:highlight w:val="none"/>
              </w:rPr>
              <w:t>是否与舍得酒业或关联企业合作过*：</w:t>
            </w:r>
            <w:r>
              <w:rPr>
                <w:rFonts w:hint="eastAsia" w:ascii="宋体" w:hAnsi="宋体" w:eastAsia="宋体" w:cs="宋体"/>
                <w:b/>
                <w:color w:val="auto"/>
                <w:sz w:val="18"/>
                <w:szCs w:val="18"/>
                <w:highlight w:val="none"/>
              </w:rPr>
              <w:t>是</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5A2CC6BA">
            <w:pPr>
              <w:spacing w:before="120" w:after="120"/>
              <w:rPr>
                <w:rFonts w:hint="eastAsia" w:ascii="宋体" w:hAnsi="宋体" w:eastAsia="宋体" w:cs="宋体"/>
                <w:b/>
                <w:color w:val="auto"/>
                <w:sz w:val="18"/>
                <w:szCs w:val="18"/>
                <w:highlight w:val="none"/>
              </w:rPr>
            </w:pPr>
            <w:r>
              <w:rPr>
                <w:rFonts w:hint="eastAsia" w:ascii="宋体" w:hAnsi="宋体" w:eastAsia="宋体" w:cs="宋体"/>
                <w:color w:val="auto"/>
                <w:sz w:val="18"/>
                <w:szCs w:val="18"/>
                <w:highlight w:val="none"/>
              </w:rPr>
              <w:t xml:space="preserve"> 请简述何种合作</w:t>
            </w:r>
          </w:p>
        </w:tc>
      </w:tr>
      <w:tr w14:paraId="05F70FF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D352FB4">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6A88F3E">
            <w:pPr>
              <w:spacing w:before="120" w:after="120"/>
              <w:rPr>
                <w:rFonts w:hint="eastAsia" w:ascii="宋体" w:hAnsi="宋体" w:eastAsia="宋体" w:cs="宋体"/>
                <w:color w:val="auto"/>
                <w:sz w:val="18"/>
                <w:szCs w:val="18"/>
                <w:highlight w:val="none"/>
              </w:rPr>
            </w:pPr>
          </w:p>
        </w:tc>
      </w:tr>
      <w:tr w14:paraId="767C2BC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2BD91C2">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近三年营业收入及利润情况*</w:t>
            </w:r>
          </w:p>
          <w:p w14:paraId="741F5564">
            <w:pPr>
              <w:spacing w:before="120" w:after="12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7450EC5C">
            <w:pPr>
              <w:spacing w:before="120" w:after="120"/>
              <w:rPr>
                <w:rFonts w:hint="eastAsia" w:ascii="宋体" w:hAnsi="宋体" w:eastAsia="宋体" w:cs="宋体"/>
                <w:color w:val="auto"/>
                <w:sz w:val="18"/>
                <w:szCs w:val="18"/>
                <w:highlight w:val="none"/>
              </w:rPr>
            </w:pPr>
          </w:p>
        </w:tc>
      </w:tr>
      <w:tr w14:paraId="68D21AE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DAA9318">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B2445FC">
            <w:pPr>
              <w:spacing w:before="120" w:after="120"/>
              <w:rPr>
                <w:rFonts w:hint="eastAsia" w:ascii="宋体" w:hAnsi="宋体" w:eastAsia="宋体" w:cs="宋体"/>
                <w:color w:val="auto"/>
                <w:sz w:val="18"/>
                <w:szCs w:val="18"/>
                <w:highlight w:val="none"/>
              </w:rPr>
            </w:pPr>
          </w:p>
        </w:tc>
      </w:tr>
      <w:tr w14:paraId="071372F3">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4CD4A7E">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3349203E">
            <w:pPr>
              <w:rPr>
                <w:rFonts w:hint="eastAsia" w:ascii="宋体" w:hAnsi="宋体" w:eastAsia="宋体" w:cs="宋体"/>
                <w:color w:val="auto"/>
                <w:sz w:val="18"/>
                <w:szCs w:val="18"/>
                <w:highlight w:val="none"/>
              </w:rPr>
            </w:pPr>
          </w:p>
        </w:tc>
      </w:tr>
    </w:tbl>
    <w:p w14:paraId="276EC71E">
      <w:pPr>
        <w:spacing w:line="540" w:lineRule="exact"/>
        <w:rPr>
          <w:rFonts w:hint="eastAsia" w:ascii="宋体" w:hAnsi="宋体" w:eastAsia="宋体" w:cs="宋体"/>
          <w:b/>
          <w:color w:val="auto"/>
          <w:sz w:val="28"/>
          <w:szCs w:val="28"/>
          <w:highlight w:val="none"/>
        </w:rPr>
      </w:pPr>
    </w:p>
    <w:p w14:paraId="7C2D377B">
      <w:pPr>
        <w:spacing w:line="540" w:lineRule="exact"/>
        <w:rPr>
          <w:rFonts w:hint="eastAsia" w:ascii="宋体" w:hAnsi="宋体" w:eastAsia="宋体" w:cs="宋体"/>
          <w:b/>
          <w:color w:val="auto"/>
          <w:sz w:val="28"/>
          <w:szCs w:val="28"/>
          <w:highlight w:val="none"/>
        </w:rPr>
      </w:pPr>
    </w:p>
    <w:p w14:paraId="731E8207">
      <w:pPr>
        <w:spacing w:line="5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 分支机构及关联企业</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5BA6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ED66E6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99" w:type="dxa"/>
          </w:tcPr>
          <w:p w14:paraId="59D1B52C">
            <w:pPr>
              <w:tabs>
                <w:tab w:val="left" w:pos="180"/>
              </w:tabs>
              <w:spacing w:line="540" w:lineRule="exact"/>
              <w:ind w:firstLine="480" w:firstLineChars="200"/>
              <w:rPr>
                <w:rFonts w:hint="eastAsia" w:ascii="宋体" w:hAnsi="宋体" w:eastAsia="宋体" w:cs="宋体"/>
                <w:color w:val="auto"/>
                <w:sz w:val="24"/>
                <w:highlight w:val="none"/>
              </w:rPr>
            </w:pPr>
          </w:p>
        </w:tc>
      </w:tr>
      <w:tr w14:paraId="12EFD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91F6BAF">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99" w:type="dxa"/>
          </w:tcPr>
          <w:p w14:paraId="5CD09998">
            <w:pPr>
              <w:tabs>
                <w:tab w:val="left" w:pos="180"/>
              </w:tabs>
              <w:spacing w:line="540" w:lineRule="exact"/>
              <w:ind w:firstLine="480" w:firstLineChars="200"/>
              <w:rPr>
                <w:rFonts w:hint="eastAsia" w:ascii="宋体" w:hAnsi="宋体" w:eastAsia="宋体" w:cs="宋体"/>
                <w:color w:val="auto"/>
                <w:sz w:val="24"/>
                <w:highlight w:val="none"/>
              </w:rPr>
            </w:pPr>
          </w:p>
        </w:tc>
      </w:tr>
      <w:tr w14:paraId="3DD6F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678A427">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99" w:type="dxa"/>
          </w:tcPr>
          <w:p w14:paraId="31F92BB7">
            <w:pPr>
              <w:tabs>
                <w:tab w:val="left" w:pos="180"/>
              </w:tabs>
              <w:spacing w:line="540" w:lineRule="exact"/>
              <w:ind w:firstLine="480" w:firstLineChars="200"/>
              <w:rPr>
                <w:rFonts w:hint="eastAsia" w:ascii="宋体" w:hAnsi="宋体" w:eastAsia="宋体" w:cs="宋体"/>
                <w:color w:val="auto"/>
                <w:sz w:val="24"/>
                <w:highlight w:val="none"/>
              </w:rPr>
            </w:pPr>
          </w:p>
        </w:tc>
      </w:tr>
    </w:tbl>
    <w:p w14:paraId="3CF921CA">
      <w:pPr>
        <w:spacing w:line="540" w:lineRule="exact"/>
        <w:ind w:firstLine="480" w:firstLineChars="200"/>
        <w:rPr>
          <w:rFonts w:hint="eastAsia" w:ascii="宋体" w:hAnsi="宋体" w:eastAsia="宋体" w:cs="宋体"/>
          <w:color w:val="auto"/>
          <w:sz w:val="24"/>
          <w:highlight w:val="none"/>
        </w:rPr>
      </w:pP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360B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96AC845">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84" w:type="dxa"/>
          </w:tcPr>
          <w:p w14:paraId="4BCB23EF">
            <w:pPr>
              <w:tabs>
                <w:tab w:val="left" w:pos="180"/>
              </w:tabs>
              <w:spacing w:line="540" w:lineRule="exact"/>
              <w:ind w:firstLine="480" w:firstLineChars="200"/>
              <w:rPr>
                <w:rFonts w:hint="eastAsia" w:ascii="宋体" w:hAnsi="宋体" w:eastAsia="宋体" w:cs="宋体"/>
                <w:color w:val="auto"/>
                <w:sz w:val="24"/>
                <w:highlight w:val="none"/>
              </w:rPr>
            </w:pPr>
          </w:p>
        </w:tc>
      </w:tr>
      <w:tr w14:paraId="3F2B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9DCE66">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84" w:type="dxa"/>
          </w:tcPr>
          <w:p w14:paraId="5367DEE6">
            <w:pPr>
              <w:tabs>
                <w:tab w:val="left" w:pos="180"/>
              </w:tabs>
              <w:spacing w:line="540" w:lineRule="exact"/>
              <w:ind w:firstLine="480" w:firstLineChars="200"/>
              <w:rPr>
                <w:rFonts w:hint="eastAsia" w:ascii="宋体" w:hAnsi="宋体" w:eastAsia="宋体" w:cs="宋体"/>
                <w:color w:val="auto"/>
                <w:sz w:val="24"/>
                <w:highlight w:val="none"/>
              </w:rPr>
            </w:pPr>
          </w:p>
        </w:tc>
      </w:tr>
      <w:tr w14:paraId="4C39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3625AB">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84" w:type="dxa"/>
          </w:tcPr>
          <w:p w14:paraId="7BFC95A9">
            <w:pPr>
              <w:tabs>
                <w:tab w:val="left" w:pos="180"/>
              </w:tabs>
              <w:spacing w:line="540" w:lineRule="exact"/>
              <w:ind w:firstLine="480" w:firstLineChars="200"/>
              <w:rPr>
                <w:rFonts w:hint="eastAsia" w:ascii="宋体" w:hAnsi="宋体" w:eastAsia="宋体" w:cs="宋体"/>
                <w:color w:val="auto"/>
                <w:sz w:val="24"/>
                <w:highlight w:val="none"/>
              </w:rPr>
            </w:pPr>
          </w:p>
        </w:tc>
      </w:tr>
    </w:tbl>
    <w:p w14:paraId="410493B7">
      <w:pPr>
        <w:spacing w:line="460" w:lineRule="exact"/>
        <w:ind w:firstLine="482" w:firstLineChars="200"/>
        <w:rPr>
          <w:rFonts w:hint="eastAsia" w:ascii="宋体" w:hAnsi="宋体" w:eastAsia="宋体" w:cs="宋体"/>
          <w:b/>
          <w:color w:val="auto"/>
          <w:sz w:val="24"/>
          <w:highlight w:val="none"/>
        </w:rPr>
      </w:pPr>
    </w:p>
    <w:p w14:paraId="6AA1F581">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35" w:name="_Toc19972"/>
      <w:bookmarkStart w:id="36" w:name="_Toc10904"/>
      <w:r>
        <w:rPr>
          <w:rFonts w:hint="eastAsia" w:ascii="宋体" w:hAnsi="宋体" w:eastAsia="宋体" w:cs="宋体"/>
          <w:color w:val="auto"/>
          <w:sz w:val="32"/>
          <w:szCs w:val="32"/>
          <w:highlight w:val="none"/>
        </w:rPr>
        <w:t>其他有必要的资质及补充资料</w:t>
      </w:r>
      <w:bookmarkEnd w:id="35"/>
      <w:bookmarkEnd w:id="36"/>
    </w:p>
    <w:p w14:paraId="52327496">
      <w:pPr>
        <w:pStyle w:val="306"/>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p w14:paraId="4CD054B2">
      <w:pPr>
        <w:ind w:left="0" w:leftChars="0" w:firstLine="0" w:firstLineChars="0"/>
        <w:rPr>
          <w:rFonts w:hint="eastAsia" w:ascii="宋体" w:hAnsi="宋体" w:eastAsia="宋体" w:cs="宋体"/>
          <w:snapToGrid w:val="0"/>
          <w:color w:val="auto"/>
          <w:sz w:val="24"/>
          <w:highlight w:val="none"/>
          <w:lang w:val="zh-CN"/>
        </w:rPr>
      </w:pPr>
    </w:p>
    <w:sectPr>
      <w:headerReference r:id="rId7" w:type="default"/>
      <w:footerReference r:id="rId8"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A6C12">
    <w:pPr>
      <w:pStyle w:val="3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60E1A4">
                          <w:pPr>
                            <w:pStyle w:val="30"/>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760E1A4">
                    <w:pPr>
                      <w:pStyle w:val="30"/>
                    </w:pPr>
                    <w:r>
                      <w:fldChar w:fldCharType="begin"/>
                    </w:r>
                    <w:r>
                      <w:instrText xml:space="preserve"> PAGE  \* MERGEFORMAT </w:instrText>
                    </w:r>
                    <w:r>
                      <w:fldChar w:fldCharType="separate"/>
                    </w:r>
                    <w:r>
                      <w:t>3</w:t>
                    </w:r>
                    <w:r>
                      <w:fldChar w:fldCharType="end"/>
                    </w:r>
                  </w:p>
                </w:txbxContent>
              </v:textbox>
            </v:shape>
          </w:pict>
        </mc:Fallback>
      </mc:AlternateContent>
    </w:r>
  </w:p>
  <w:p w14:paraId="369024B2">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482C1">
    <w:pPr>
      <w:ind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75252E"/>
    <w:multiLevelType w:val="singleLevel"/>
    <w:tmpl w:val="9C75252E"/>
    <w:lvl w:ilvl="0" w:tentative="0">
      <w:start w:val="1"/>
      <w:numFmt w:val="decimal"/>
      <w:suff w:val="nothing"/>
      <w:lvlText w:val="%1、"/>
      <w:lvlJc w:val="left"/>
    </w:lvl>
  </w:abstractNum>
  <w:abstractNum w:abstractNumId="1">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746FC58"/>
    <w:multiLevelType w:val="singleLevel"/>
    <w:tmpl w:val="4746FC58"/>
    <w:lvl w:ilvl="0" w:tentative="0">
      <w:start w:val="1"/>
      <w:numFmt w:val="decimal"/>
      <w:suff w:val="nothing"/>
      <w:lvlText w:val="（%1）"/>
      <w:lvlJc w:val="left"/>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9814D6"/>
    <w:rsid w:val="01D37BC5"/>
    <w:rsid w:val="01E66FA5"/>
    <w:rsid w:val="02627672"/>
    <w:rsid w:val="026E0D49"/>
    <w:rsid w:val="028C3F1A"/>
    <w:rsid w:val="02C21E29"/>
    <w:rsid w:val="02CA0FCE"/>
    <w:rsid w:val="03BD7D68"/>
    <w:rsid w:val="03D87A7F"/>
    <w:rsid w:val="041E00CF"/>
    <w:rsid w:val="042A3354"/>
    <w:rsid w:val="044D2F90"/>
    <w:rsid w:val="049659FE"/>
    <w:rsid w:val="04ED7817"/>
    <w:rsid w:val="0517294F"/>
    <w:rsid w:val="051C31E6"/>
    <w:rsid w:val="05565305"/>
    <w:rsid w:val="05AC1AAE"/>
    <w:rsid w:val="05B82D5C"/>
    <w:rsid w:val="05DE514B"/>
    <w:rsid w:val="06110F79"/>
    <w:rsid w:val="06197E71"/>
    <w:rsid w:val="06C23411"/>
    <w:rsid w:val="07464453"/>
    <w:rsid w:val="0753462F"/>
    <w:rsid w:val="07F9580D"/>
    <w:rsid w:val="08883736"/>
    <w:rsid w:val="08B01305"/>
    <w:rsid w:val="08E91129"/>
    <w:rsid w:val="093920B1"/>
    <w:rsid w:val="096420D3"/>
    <w:rsid w:val="09732517"/>
    <w:rsid w:val="0989704C"/>
    <w:rsid w:val="09AA7082"/>
    <w:rsid w:val="09C90306"/>
    <w:rsid w:val="09D83B2B"/>
    <w:rsid w:val="0A4439CA"/>
    <w:rsid w:val="0AAE1F2F"/>
    <w:rsid w:val="0AF57535"/>
    <w:rsid w:val="0B267E18"/>
    <w:rsid w:val="0B56110A"/>
    <w:rsid w:val="0B5A3A20"/>
    <w:rsid w:val="0B854853"/>
    <w:rsid w:val="0B8571D3"/>
    <w:rsid w:val="0C3B6DF4"/>
    <w:rsid w:val="0C400F3B"/>
    <w:rsid w:val="0D2A179D"/>
    <w:rsid w:val="0D611509"/>
    <w:rsid w:val="0D6C4BDE"/>
    <w:rsid w:val="0D6F686A"/>
    <w:rsid w:val="0D7C1B68"/>
    <w:rsid w:val="0D9C49BC"/>
    <w:rsid w:val="0DA34319"/>
    <w:rsid w:val="0DA56E11"/>
    <w:rsid w:val="0E6351E3"/>
    <w:rsid w:val="0E985F41"/>
    <w:rsid w:val="0F2033CB"/>
    <w:rsid w:val="0F360CF7"/>
    <w:rsid w:val="0F9766A9"/>
    <w:rsid w:val="0FA733FA"/>
    <w:rsid w:val="0FCC3E22"/>
    <w:rsid w:val="0FE1262B"/>
    <w:rsid w:val="108F5CED"/>
    <w:rsid w:val="10C6509F"/>
    <w:rsid w:val="111B46D9"/>
    <w:rsid w:val="114A1A7A"/>
    <w:rsid w:val="1191078D"/>
    <w:rsid w:val="11C049F1"/>
    <w:rsid w:val="11FC0A60"/>
    <w:rsid w:val="12F13C5B"/>
    <w:rsid w:val="1329615D"/>
    <w:rsid w:val="13DE6BD0"/>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B1E"/>
    <w:rsid w:val="18DC3268"/>
    <w:rsid w:val="192A500E"/>
    <w:rsid w:val="198D2FDB"/>
    <w:rsid w:val="199724DC"/>
    <w:rsid w:val="1A3C44FD"/>
    <w:rsid w:val="1A463E71"/>
    <w:rsid w:val="1A733693"/>
    <w:rsid w:val="1AE1150C"/>
    <w:rsid w:val="1B625DF8"/>
    <w:rsid w:val="1C2173E9"/>
    <w:rsid w:val="1C316256"/>
    <w:rsid w:val="1C813531"/>
    <w:rsid w:val="1CA377EC"/>
    <w:rsid w:val="1CBA59EC"/>
    <w:rsid w:val="1DB41644"/>
    <w:rsid w:val="1EB47F08"/>
    <w:rsid w:val="1F3F53E6"/>
    <w:rsid w:val="1F470AC6"/>
    <w:rsid w:val="1FCE167C"/>
    <w:rsid w:val="20116653"/>
    <w:rsid w:val="209F0117"/>
    <w:rsid w:val="20AF28A7"/>
    <w:rsid w:val="20CB64D0"/>
    <w:rsid w:val="211D3711"/>
    <w:rsid w:val="212D31DB"/>
    <w:rsid w:val="215932BD"/>
    <w:rsid w:val="21BF3F66"/>
    <w:rsid w:val="21CE4212"/>
    <w:rsid w:val="21E57DF0"/>
    <w:rsid w:val="21E855E9"/>
    <w:rsid w:val="222F344C"/>
    <w:rsid w:val="22373299"/>
    <w:rsid w:val="225A56E0"/>
    <w:rsid w:val="22BA5C8E"/>
    <w:rsid w:val="234666B5"/>
    <w:rsid w:val="235D6ADE"/>
    <w:rsid w:val="24424F64"/>
    <w:rsid w:val="24525E29"/>
    <w:rsid w:val="2470517A"/>
    <w:rsid w:val="24C04F0F"/>
    <w:rsid w:val="263D2D46"/>
    <w:rsid w:val="26486C05"/>
    <w:rsid w:val="26F5352F"/>
    <w:rsid w:val="27CD092C"/>
    <w:rsid w:val="280D04C1"/>
    <w:rsid w:val="282E712C"/>
    <w:rsid w:val="28523AE9"/>
    <w:rsid w:val="285A4E85"/>
    <w:rsid w:val="28B237E1"/>
    <w:rsid w:val="28DF52D3"/>
    <w:rsid w:val="29295728"/>
    <w:rsid w:val="294C5AD2"/>
    <w:rsid w:val="2A9C252F"/>
    <w:rsid w:val="2AB07DD2"/>
    <w:rsid w:val="2AC27650"/>
    <w:rsid w:val="2AC558EA"/>
    <w:rsid w:val="2AD73080"/>
    <w:rsid w:val="2AF46B3E"/>
    <w:rsid w:val="2B813839"/>
    <w:rsid w:val="2BDA76B3"/>
    <w:rsid w:val="2BDF5274"/>
    <w:rsid w:val="2C4918B8"/>
    <w:rsid w:val="2C656B16"/>
    <w:rsid w:val="2C8B7940"/>
    <w:rsid w:val="2D2265E6"/>
    <w:rsid w:val="2D5A2D5C"/>
    <w:rsid w:val="2DCA3A1B"/>
    <w:rsid w:val="2E1B5DA6"/>
    <w:rsid w:val="2E5A510E"/>
    <w:rsid w:val="2F7208FE"/>
    <w:rsid w:val="301F17FB"/>
    <w:rsid w:val="30BE44AF"/>
    <w:rsid w:val="30CE10BF"/>
    <w:rsid w:val="315A66C4"/>
    <w:rsid w:val="317D2747"/>
    <w:rsid w:val="318F0B4B"/>
    <w:rsid w:val="319136F9"/>
    <w:rsid w:val="31C801B1"/>
    <w:rsid w:val="31E27673"/>
    <w:rsid w:val="3233535A"/>
    <w:rsid w:val="32B274F6"/>
    <w:rsid w:val="32B36E6B"/>
    <w:rsid w:val="33176707"/>
    <w:rsid w:val="332A242D"/>
    <w:rsid w:val="332D0E86"/>
    <w:rsid w:val="33742C7C"/>
    <w:rsid w:val="337800A0"/>
    <w:rsid w:val="33791178"/>
    <w:rsid w:val="34734238"/>
    <w:rsid w:val="34746AFE"/>
    <w:rsid w:val="35671161"/>
    <w:rsid w:val="35A33F39"/>
    <w:rsid w:val="35F86058"/>
    <w:rsid w:val="36E72CC3"/>
    <w:rsid w:val="37044E3B"/>
    <w:rsid w:val="37AC7D76"/>
    <w:rsid w:val="37C63FA2"/>
    <w:rsid w:val="38083844"/>
    <w:rsid w:val="386A108F"/>
    <w:rsid w:val="38794B20"/>
    <w:rsid w:val="393022D9"/>
    <w:rsid w:val="393265F3"/>
    <w:rsid w:val="3935486C"/>
    <w:rsid w:val="39A046C7"/>
    <w:rsid w:val="39FE4185"/>
    <w:rsid w:val="3A4F1AFE"/>
    <w:rsid w:val="3A6B79CC"/>
    <w:rsid w:val="3A726921"/>
    <w:rsid w:val="3AA84277"/>
    <w:rsid w:val="3B055BA9"/>
    <w:rsid w:val="3B3F3616"/>
    <w:rsid w:val="3BFC48E5"/>
    <w:rsid w:val="3C4C13C4"/>
    <w:rsid w:val="3C7B7673"/>
    <w:rsid w:val="3C7C41C0"/>
    <w:rsid w:val="3CC14B5E"/>
    <w:rsid w:val="3D365C44"/>
    <w:rsid w:val="3D712EC0"/>
    <w:rsid w:val="3DE117DC"/>
    <w:rsid w:val="3E705DA6"/>
    <w:rsid w:val="3E791F37"/>
    <w:rsid w:val="3EC251BA"/>
    <w:rsid w:val="3F4E29DA"/>
    <w:rsid w:val="405D1A2A"/>
    <w:rsid w:val="40B530C4"/>
    <w:rsid w:val="410B4CA0"/>
    <w:rsid w:val="410C15A9"/>
    <w:rsid w:val="410D066E"/>
    <w:rsid w:val="41207989"/>
    <w:rsid w:val="412D49ED"/>
    <w:rsid w:val="414D1E51"/>
    <w:rsid w:val="41A40C60"/>
    <w:rsid w:val="41FD4ED7"/>
    <w:rsid w:val="42303A50"/>
    <w:rsid w:val="42597AFF"/>
    <w:rsid w:val="42707BEA"/>
    <w:rsid w:val="42813749"/>
    <w:rsid w:val="428600AD"/>
    <w:rsid w:val="42D63C0B"/>
    <w:rsid w:val="42F77EAD"/>
    <w:rsid w:val="436F39FE"/>
    <w:rsid w:val="43BD1D3F"/>
    <w:rsid w:val="43CF3AAE"/>
    <w:rsid w:val="44086688"/>
    <w:rsid w:val="443C1768"/>
    <w:rsid w:val="44CE2C7F"/>
    <w:rsid w:val="44D70D1F"/>
    <w:rsid w:val="453C3BC7"/>
    <w:rsid w:val="45410276"/>
    <w:rsid w:val="45443957"/>
    <w:rsid w:val="454A29FC"/>
    <w:rsid w:val="45866721"/>
    <w:rsid w:val="465E0359"/>
    <w:rsid w:val="468A305B"/>
    <w:rsid w:val="47292D03"/>
    <w:rsid w:val="475A78B9"/>
    <w:rsid w:val="477E7C70"/>
    <w:rsid w:val="479819BE"/>
    <w:rsid w:val="47A138DF"/>
    <w:rsid w:val="47A23C1C"/>
    <w:rsid w:val="47BE06FD"/>
    <w:rsid w:val="47F43527"/>
    <w:rsid w:val="48FD2FD0"/>
    <w:rsid w:val="49070067"/>
    <w:rsid w:val="491C52F8"/>
    <w:rsid w:val="49444EFA"/>
    <w:rsid w:val="494A2C73"/>
    <w:rsid w:val="497F6FB9"/>
    <w:rsid w:val="49C20C41"/>
    <w:rsid w:val="49FB113D"/>
    <w:rsid w:val="4A976CC9"/>
    <w:rsid w:val="4AA64EC5"/>
    <w:rsid w:val="4B56521C"/>
    <w:rsid w:val="4BE05866"/>
    <w:rsid w:val="4C012F97"/>
    <w:rsid w:val="4C3457E4"/>
    <w:rsid w:val="4C391517"/>
    <w:rsid w:val="4D277CB4"/>
    <w:rsid w:val="4D8930F2"/>
    <w:rsid w:val="4DA64454"/>
    <w:rsid w:val="4DB017E2"/>
    <w:rsid w:val="4E0665A0"/>
    <w:rsid w:val="4E0A7947"/>
    <w:rsid w:val="4E5F2605"/>
    <w:rsid w:val="4EDD0047"/>
    <w:rsid w:val="4F5D71B5"/>
    <w:rsid w:val="4FEE57DE"/>
    <w:rsid w:val="4FFF11E4"/>
    <w:rsid w:val="506E0882"/>
    <w:rsid w:val="50700DB5"/>
    <w:rsid w:val="507120D0"/>
    <w:rsid w:val="50DC11B8"/>
    <w:rsid w:val="50E13A61"/>
    <w:rsid w:val="50EE7CD8"/>
    <w:rsid w:val="51B4176D"/>
    <w:rsid w:val="51C57647"/>
    <w:rsid w:val="52C35F04"/>
    <w:rsid w:val="53195815"/>
    <w:rsid w:val="53A55D0D"/>
    <w:rsid w:val="53CC76D7"/>
    <w:rsid w:val="53F34DED"/>
    <w:rsid w:val="540714A5"/>
    <w:rsid w:val="54FE4BE1"/>
    <w:rsid w:val="552A5867"/>
    <w:rsid w:val="55D0784B"/>
    <w:rsid w:val="55F304BE"/>
    <w:rsid w:val="56132B92"/>
    <w:rsid w:val="5658346B"/>
    <w:rsid w:val="567278AC"/>
    <w:rsid w:val="56CB1D55"/>
    <w:rsid w:val="575170AF"/>
    <w:rsid w:val="57723D31"/>
    <w:rsid w:val="5776244B"/>
    <w:rsid w:val="57B14F5A"/>
    <w:rsid w:val="591E1628"/>
    <w:rsid w:val="59626E8B"/>
    <w:rsid w:val="59B4764B"/>
    <w:rsid w:val="59CB09C8"/>
    <w:rsid w:val="5A8C2EC2"/>
    <w:rsid w:val="5B850144"/>
    <w:rsid w:val="5BF63263"/>
    <w:rsid w:val="5C4A4149"/>
    <w:rsid w:val="5C5664BF"/>
    <w:rsid w:val="5CCB46AA"/>
    <w:rsid w:val="5D293CFC"/>
    <w:rsid w:val="5D3012A2"/>
    <w:rsid w:val="5D373979"/>
    <w:rsid w:val="5E11720B"/>
    <w:rsid w:val="5E377EA6"/>
    <w:rsid w:val="5EC74550"/>
    <w:rsid w:val="5F164BB7"/>
    <w:rsid w:val="61DF62F2"/>
    <w:rsid w:val="62967442"/>
    <w:rsid w:val="62AC26D4"/>
    <w:rsid w:val="631C679C"/>
    <w:rsid w:val="633536D6"/>
    <w:rsid w:val="635A57C2"/>
    <w:rsid w:val="63C41057"/>
    <w:rsid w:val="63CA05F2"/>
    <w:rsid w:val="63F0513D"/>
    <w:rsid w:val="63F20F8A"/>
    <w:rsid w:val="64651B67"/>
    <w:rsid w:val="64B71939"/>
    <w:rsid w:val="64C463A1"/>
    <w:rsid w:val="65B97A6E"/>
    <w:rsid w:val="65D40818"/>
    <w:rsid w:val="665E57E6"/>
    <w:rsid w:val="66604979"/>
    <w:rsid w:val="669E534C"/>
    <w:rsid w:val="66B235CF"/>
    <w:rsid w:val="66BE78FF"/>
    <w:rsid w:val="66E11953"/>
    <w:rsid w:val="66E43858"/>
    <w:rsid w:val="6733189B"/>
    <w:rsid w:val="67D3534A"/>
    <w:rsid w:val="683B69EF"/>
    <w:rsid w:val="68420E31"/>
    <w:rsid w:val="685B1954"/>
    <w:rsid w:val="686B55F0"/>
    <w:rsid w:val="68B372FA"/>
    <w:rsid w:val="68C33D20"/>
    <w:rsid w:val="68D75A1D"/>
    <w:rsid w:val="68EC7D39"/>
    <w:rsid w:val="695B054C"/>
    <w:rsid w:val="69616B20"/>
    <w:rsid w:val="6976772C"/>
    <w:rsid w:val="69836EA8"/>
    <w:rsid w:val="6A0960AB"/>
    <w:rsid w:val="6A721FFD"/>
    <w:rsid w:val="6B07420D"/>
    <w:rsid w:val="6B327847"/>
    <w:rsid w:val="6BA4196F"/>
    <w:rsid w:val="6BB97828"/>
    <w:rsid w:val="6BBB5183"/>
    <w:rsid w:val="6CE55009"/>
    <w:rsid w:val="6DCC328E"/>
    <w:rsid w:val="6DF52302"/>
    <w:rsid w:val="6E0407B8"/>
    <w:rsid w:val="6E1366CB"/>
    <w:rsid w:val="6E5507F4"/>
    <w:rsid w:val="6EB3664B"/>
    <w:rsid w:val="6F256318"/>
    <w:rsid w:val="7017014C"/>
    <w:rsid w:val="704F098F"/>
    <w:rsid w:val="707D53C4"/>
    <w:rsid w:val="70B11E5E"/>
    <w:rsid w:val="70C93A84"/>
    <w:rsid w:val="70D870D3"/>
    <w:rsid w:val="70E021BB"/>
    <w:rsid w:val="713F23B2"/>
    <w:rsid w:val="71E52F59"/>
    <w:rsid w:val="72264D1E"/>
    <w:rsid w:val="72285038"/>
    <w:rsid w:val="723722C8"/>
    <w:rsid w:val="729E10AE"/>
    <w:rsid w:val="72D336FA"/>
    <w:rsid w:val="72F6796A"/>
    <w:rsid w:val="73382421"/>
    <w:rsid w:val="73893354"/>
    <w:rsid w:val="74675DB6"/>
    <w:rsid w:val="74B54B02"/>
    <w:rsid w:val="75B35B70"/>
    <w:rsid w:val="761A63BC"/>
    <w:rsid w:val="76FB6D7B"/>
    <w:rsid w:val="771E05F7"/>
    <w:rsid w:val="77677CFF"/>
    <w:rsid w:val="77716DDE"/>
    <w:rsid w:val="77B108CC"/>
    <w:rsid w:val="77E84B73"/>
    <w:rsid w:val="77F12EB8"/>
    <w:rsid w:val="783D3287"/>
    <w:rsid w:val="784A68B7"/>
    <w:rsid w:val="785C73E5"/>
    <w:rsid w:val="786332E6"/>
    <w:rsid w:val="78636430"/>
    <w:rsid w:val="78D01458"/>
    <w:rsid w:val="797001A7"/>
    <w:rsid w:val="798D11A1"/>
    <w:rsid w:val="79C30024"/>
    <w:rsid w:val="79F07000"/>
    <w:rsid w:val="79FF6B82"/>
    <w:rsid w:val="7A62342F"/>
    <w:rsid w:val="7A953E83"/>
    <w:rsid w:val="7AEB21A6"/>
    <w:rsid w:val="7B185F2C"/>
    <w:rsid w:val="7BD05EC4"/>
    <w:rsid w:val="7BDB3797"/>
    <w:rsid w:val="7BEA70A1"/>
    <w:rsid w:val="7C224DAA"/>
    <w:rsid w:val="7C6B6751"/>
    <w:rsid w:val="7CF819F0"/>
    <w:rsid w:val="7DA64C45"/>
    <w:rsid w:val="7DB93F31"/>
    <w:rsid w:val="7E584C66"/>
    <w:rsid w:val="7E5D1CB2"/>
    <w:rsid w:val="7E7B68B7"/>
    <w:rsid w:val="7E825C71"/>
    <w:rsid w:val="7F2D5F40"/>
    <w:rsid w:val="7F326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 w:type="table" w:customStyle="1" w:styleId="392">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Pages>
  <Words>7837</Words>
  <Characters>8093</Characters>
  <Lines>1246</Lines>
  <Paragraphs>351</Paragraphs>
  <TotalTime>2</TotalTime>
  <ScaleCrop>false</ScaleCrop>
  <LinksUpToDate>false</LinksUpToDate>
  <CharactersWithSpaces>8873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eeeee</cp:lastModifiedBy>
  <cp:lastPrinted>2020-10-11T06:40:00Z</cp:lastPrinted>
  <dcterms:modified xsi:type="dcterms:W3CDTF">2025-10-22T07:42:26Z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F60198D30A1542028F14CF6C797C121B_12</vt:lpwstr>
  </property>
  <property fmtid="{D5CDD505-2E9C-101B-9397-08002B2CF9AE}" pid="4" name="KSOTemplateDocerSaveRecord">
    <vt:lpwstr>eyJoZGlkIjoiY2NmMjA2YmY3MjcwZjU3MjM5ZjlmMzUzOWUxZjhjZTciLCJ1c2VySWQiOiIzMzY3MTI5OTgifQ==</vt:lpwstr>
  </property>
</Properties>
</file>