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B9549D">
      <w:pPr>
        <w:ind w:left="0" w:leftChars="0" w:firstLine="0" w:firstLineChars="0"/>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附件二：投标预审资料提交模板</w:t>
      </w:r>
    </w:p>
    <w:p w14:paraId="54F31811">
      <w:pPr>
        <w:pStyle w:val="18"/>
        <w:rPr>
          <w:rFonts w:hint="eastAsia" w:ascii="宋体" w:hAnsi="宋体" w:eastAsia="宋体" w:cs="宋体"/>
          <w:color w:val="auto"/>
          <w:highlight w:val="none"/>
        </w:rPr>
      </w:pPr>
    </w:p>
    <w:p w14:paraId="1BBAD481">
      <w:pPr>
        <w:pStyle w:val="18"/>
        <w:rPr>
          <w:rFonts w:hint="eastAsia" w:ascii="宋体" w:hAnsi="宋体" w:eastAsia="宋体" w:cs="宋体"/>
          <w:color w:val="auto"/>
          <w:highlight w:val="none"/>
        </w:rPr>
      </w:pPr>
    </w:p>
    <w:p w14:paraId="3B3117D0">
      <w:pPr>
        <w:adjustRightInd w:val="0"/>
        <w:snapToGrid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舍得酒业股份有限公司</w:t>
      </w:r>
    </w:p>
    <w:p w14:paraId="7E481BBA">
      <w:pPr>
        <w:adjustRightInd w:val="0"/>
        <w:snapToGrid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投标预审资料</w:t>
      </w:r>
    </w:p>
    <w:p w14:paraId="0D29739A">
      <w:pPr>
        <w:adjustRightInd w:val="0"/>
        <w:snapToGrid w:val="0"/>
        <w:spacing w:line="360" w:lineRule="auto"/>
        <w:jc w:val="center"/>
        <w:rPr>
          <w:rFonts w:hint="eastAsia" w:ascii="宋体" w:hAnsi="宋体" w:eastAsia="宋体" w:cs="宋体"/>
          <w:color w:val="auto"/>
          <w:sz w:val="32"/>
          <w:szCs w:val="32"/>
          <w:highlight w:val="none"/>
        </w:rPr>
      </w:pPr>
    </w:p>
    <w:p w14:paraId="6C99DA22">
      <w:pPr>
        <w:adjustRightInd w:val="0"/>
        <w:snapToGrid w:val="0"/>
        <w:spacing w:line="360" w:lineRule="auto"/>
        <w:jc w:val="center"/>
        <w:rPr>
          <w:rFonts w:hint="eastAsia" w:ascii="宋体" w:hAnsi="宋体" w:eastAsia="宋体" w:cs="宋体"/>
          <w:color w:val="auto"/>
          <w:sz w:val="32"/>
          <w:szCs w:val="32"/>
          <w:highlight w:val="none"/>
        </w:rPr>
      </w:pPr>
    </w:p>
    <w:p w14:paraId="69BD439E">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71A7C234">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0DC361E1">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项目名称：</w:t>
      </w:r>
    </w:p>
    <w:p w14:paraId="52A42727">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4C5499B5">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供应商名称：</w:t>
      </w:r>
    </w:p>
    <w:p w14:paraId="567E857E">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6C701F6F">
      <w:pPr>
        <w:adjustRightInd w:val="0"/>
        <w:snapToGrid w:val="0"/>
        <w:spacing w:line="360" w:lineRule="auto"/>
        <w:ind w:firstLine="1680" w:firstLineChars="525"/>
        <w:jc w:val="left"/>
        <w:rPr>
          <w:rFonts w:hint="eastAsia" w:ascii="宋体" w:hAnsi="宋体" w:eastAsia="宋体" w:cs="宋体"/>
          <w:color w:val="auto"/>
          <w:sz w:val="32"/>
          <w:szCs w:val="32"/>
          <w:highlight w:val="none"/>
        </w:rPr>
        <w:sectPr>
          <w:headerReference r:id="rId5" w:type="default"/>
          <w:footerReference r:id="rId6" w:type="default"/>
          <w:pgSz w:w="11906" w:h="16838"/>
          <w:pgMar w:top="1134" w:right="1406" w:bottom="1134" w:left="1406" w:header="851" w:footer="992" w:gutter="0"/>
          <w:pgNumType w:start="1"/>
          <w:cols w:space="720" w:num="1"/>
          <w:docGrid w:type="lines" w:linePitch="312" w:charSpace="0"/>
        </w:sectPr>
      </w:pPr>
      <w:r>
        <w:rPr>
          <w:rFonts w:hint="eastAsia" w:ascii="宋体" w:hAnsi="宋体" w:eastAsia="宋体" w:cs="宋体"/>
          <w:color w:val="auto"/>
          <w:sz w:val="32"/>
          <w:szCs w:val="32"/>
          <w:highlight w:val="none"/>
        </w:rPr>
        <w:t>日期：</w:t>
      </w:r>
    </w:p>
    <w:p w14:paraId="1FC47765">
      <w:pPr>
        <w:spacing w:line="48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目录</w:t>
      </w:r>
    </w:p>
    <w:p w14:paraId="72D12325">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cs="宋体"/>
          <w:b/>
          <w:bCs/>
          <w:color w:val="auto"/>
          <w:szCs w:val="28"/>
          <w:highlight w:val="none"/>
          <w:lang w:val="en-US" w:eastAsia="zh-CN"/>
        </w:rPr>
        <w:t xml:space="preserve"> </w:t>
      </w:r>
      <w:r>
        <w:rPr>
          <w:rFonts w:hint="eastAsia" w:ascii="宋体" w:hAnsi="宋体" w:eastAsia="宋体" w:cs="宋体"/>
          <w:b/>
          <w:bCs/>
          <w:color w:val="auto"/>
          <w:szCs w:val="28"/>
          <w:highlight w:val="none"/>
        </w:rPr>
        <w:fldChar w:fldCharType="begin"/>
      </w:r>
      <w:r>
        <w:rPr>
          <w:rFonts w:hint="eastAsia" w:ascii="宋体" w:hAnsi="宋体" w:eastAsia="宋体" w:cs="宋体"/>
          <w:b/>
          <w:bCs/>
          <w:color w:val="auto"/>
          <w:szCs w:val="28"/>
          <w:highlight w:val="none"/>
        </w:rPr>
        <w:instrText xml:space="preserve">TOC \o "1-3" \h \u </w:instrText>
      </w:r>
      <w:r>
        <w:rPr>
          <w:rFonts w:hint="eastAsia" w:ascii="宋体" w:hAnsi="宋体" w:eastAsia="宋体" w:cs="宋体"/>
          <w:b/>
          <w:bCs/>
          <w:color w:val="auto"/>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"_Toc12075"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一、 采购项目供应商资格审核明细表</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fldChar w:fldCharType="end"/>
      </w:r>
    </w:p>
    <w:p w14:paraId="3721CB7A">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"_Toc31482"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二、 营业</w:t>
      </w:r>
      <w:r>
        <w:rPr>
          <w:rFonts w:hint="eastAsia" w:ascii="宋体" w:hAnsi="宋体" w:cs="宋体"/>
          <w:color w:val="auto"/>
          <w:sz w:val="28"/>
          <w:szCs w:val="28"/>
          <w:highlight w:val="none"/>
          <w:lang w:val="en-US" w:eastAsia="zh-CN"/>
        </w:rPr>
        <w:t>执照证明</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fldChar w:fldCharType="end"/>
      </w:r>
    </w:p>
    <w:p w14:paraId="3CAFFC15">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"_Toc10002"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三</w:t>
      </w:r>
      <w:r>
        <w:rPr>
          <w:rFonts w:hint="eastAsia" w:ascii="宋体" w:hAnsi="宋体" w:eastAsia="宋体" w:cs="宋体"/>
          <w:color w:val="auto"/>
          <w:sz w:val="28"/>
          <w:szCs w:val="28"/>
          <w:highlight w:val="none"/>
        </w:rPr>
        <w:t>、 投标授权委托书</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fldChar w:fldCharType="end"/>
      </w:r>
    </w:p>
    <w:p w14:paraId="5B8A5E60">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"_Toc18372"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四</w:t>
      </w:r>
      <w:r>
        <w:rPr>
          <w:rFonts w:hint="eastAsia" w:ascii="宋体" w:hAnsi="宋体" w:eastAsia="宋体" w:cs="宋体"/>
          <w:color w:val="auto"/>
          <w:sz w:val="28"/>
          <w:szCs w:val="28"/>
          <w:highlight w:val="none"/>
        </w:rPr>
        <w:t>、 被委托人社保缴纳证明</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fldChar w:fldCharType="end"/>
      </w:r>
    </w:p>
    <w:p w14:paraId="7BF8FA20">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"_Toc31483"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五</w:t>
      </w:r>
      <w:r>
        <w:rPr>
          <w:rFonts w:hint="eastAsia" w:ascii="宋体" w:hAnsi="宋体" w:eastAsia="宋体" w:cs="宋体"/>
          <w:color w:val="auto"/>
          <w:sz w:val="28"/>
          <w:szCs w:val="28"/>
          <w:highlight w:val="none"/>
        </w:rPr>
        <w:t>、 投标人资质证明</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fldChar w:fldCharType="end"/>
      </w:r>
    </w:p>
    <w:p w14:paraId="140B9238">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"_Toc31558"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六</w:t>
      </w:r>
      <w:r>
        <w:rPr>
          <w:rFonts w:hint="eastAsia" w:ascii="宋体" w:hAnsi="宋体" w:eastAsia="宋体" w:cs="宋体"/>
          <w:color w:val="auto"/>
          <w:sz w:val="28"/>
          <w:szCs w:val="28"/>
          <w:highlight w:val="none"/>
        </w:rPr>
        <w:t>、 承诺书</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fldChar w:fldCharType="end"/>
      </w:r>
    </w:p>
    <w:p w14:paraId="22981CDE">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"_Toc1731"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七</w:t>
      </w:r>
      <w:r>
        <w:rPr>
          <w:rFonts w:hint="eastAsia" w:ascii="宋体" w:hAnsi="宋体" w:eastAsia="宋体" w:cs="宋体"/>
          <w:color w:val="auto"/>
          <w:sz w:val="28"/>
          <w:szCs w:val="28"/>
          <w:highlight w:val="none"/>
          <w:lang w:bidi="en-US"/>
        </w:rPr>
        <w:t xml:space="preserve">、 </w:t>
      </w:r>
      <w:r>
        <w:rPr>
          <w:rFonts w:hint="eastAsia" w:ascii="宋体" w:hAnsi="宋体" w:eastAsia="宋体" w:cs="宋体"/>
          <w:color w:val="auto"/>
          <w:sz w:val="28"/>
          <w:szCs w:val="28"/>
          <w:highlight w:val="none"/>
        </w:rPr>
        <w:t>廉洁保密承诺书</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fldChar w:fldCharType="end"/>
      </w:r>
    </w:p>
    <w:p w14:paraId="38B4F7D1">
      <w:pPr>
        <w:pStyle w:val="38"/>
        <w:tabs>
          <w:tab w:val="right" w:leader="dot" w:pos="8306"/>
        </w:tabs>
        <w:ind w:left="21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"_Toc28835"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八</w:t>
      </w:r>
      <w:r>
        <w:rPr>
          <w:rFonts w:hint="eastAsia" w:ascii="宋体" w:hAnsi="宋体" w:eastAsia="宋体" w:cs="宋体"/>
          <w:color w:val="auto"/>
          <w:sz w:val="28"/>
          <w:szCs w:val="28"/>
          <w:highlight w:val="none"/>
          <w:lang w:bidi="en-US"/>
        </w:rPr>
        <w:t>、 关联公司证明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9</w:t>
      </w:r>
    </w:p>
    <w:p w14:paraId="35F09558">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"_Toc14765"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bidi="en-US"/>
        </w:rPr>
        <w:t>九</w:t>
      </w:r>
      <w:r>
        <w:rPr>
          <w:rFonts w:hint="eastAsia" w:ascii="宋体" w:hAnsi="宋体" w:eastAsia="宋体" w:cs="宋体"/>
          <w:color w:val="auto"/>
          <w:sz w:val="28"/>
          <w:szCs w:val="28"/>
          <w:highlight w:val="none"/>
          <w:lang w:bidi="en-US"/>
        </w:rPr>
        <w:t xml:space="preserve">、 </w:t>
      </w:r>
      <w:r>
        <w:rPr>
          <w:rFonts w:hint="eastAsia" w:ascii="宋体" w:hAnsi="宋体" w:eastAsia="宋体" w:cs="宋体"/>
          <w:color w:val="auto"/>
          <w:sz w:val="28"/>
          <w:szCs w:val="28"/>
          <w:highlight w:val="none"/>
        </w:rPr>
        <w:t>诚信度</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fldChar w:fldCharType="end"/>
      </w:r>
    </w:p>
    <w:p w14:paraId="7B3D3A11">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"_Toc11363"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 财务状况</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fldChar w:fldCharType="end"/>
      </w:r>
    </w:p>
    <w:p w14:paraId="375946AA">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"_Toc14096"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一</w:t>
      </w:r>
      <w:r>
        <w:rPr>
          <w:rFonts w:hint="eastAsia" w:ascii="宋体" w:hAnsi="宋体" w:eastAsia="宋体" w:cs="宋体"/>
          <w:color w:val="auto"/>
          <w:sz w:val="28"/>
          <w:szCs w:val="28"/>
          <w:highlight w:val="none"/>
        </w:rPr>
        <w:t>、 同类业绩</w:t>
      </w:r>
      <w:r>
        <w:rPr>
          <w:rFonts w:hint="eastAsia" w:ascii="宋体" w:hAnsi="宋体" w:cs="宋体"/>
          <w:color w:val="auto"/>
          <w:sz w:val="28"/>
          <w:szCs w:val="28"/>
          <w:highlight w:val="none"/>
          <w:lang w:val="en-US" w:eastAsia="zh-CN"/>
        </w:rPr>
        <w:t>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_Toc14096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D687E60">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"_Toc32186"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二</w:t>
      </w: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企业规模</w:t>
      </w:r>
      <w:r>
        <w:rPr>
          <w:rFonts w:hint="eastAsia" w:ascii="宋体" w:hAnsi="宋体" w:eastAsia="宋体" w:cs="宋体"/>
          <w:color w:val="auto"/>
          <w:sz w:val="28"/>
          <w:szCs w:val="28"/>
          <w:highlight w:val="none"/>
        </w:rPr>
        <w:t>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_Toc32186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2A678D6">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"_Toc15769"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三</w:t>
      </w:r>
      <w:r>
        <w:rPr>
          <w:rFonts w:hint="eastAsia" w:ascii="宋体" w:hAnsi="宋体" w:eastAsia="宋体" w:cs="宋体"/>
          <w:color w:val="auto"/>
          <w:sz w:val="28"/>
          <w:szCs w:val="28"/>
          <w:highlight w:val="none"/>
        </w:rPr>
        <w:t>、 供应商调查问卷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_Toc15769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4BF8665">
      <w:pPr>
        <w:pStyle w:val="38"/>
        <w:tabs>
          <w:tab w:val="right" w:leader="dot" w:pos="8306"/>
        </w:tabs>
        <w:ind w:left="210"/>
        <w:jc w:val="center"/>
        <w:rPr>
          <w:rFonts w:hint="eastAsia" w:ascii="宋体" w:hAnsi="宋体" w:eastAsia="宋体" w:cs="宋体"/>
          <w:color w:val="auto"/>
          <w:sz w:val="28"/>
          <w:szCs w:val="36"/>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"_Toc10904"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四</w:t>
      </w:r>
      <w:r>
        <w:rPr>
          <w:rFonts w:hint="eastAsia" w:ascii="宋体" w:hAnsi="宋体" w:eastAsia="宋体" w:cs="宋体"/>
          <w:color w:val="auto"/>
          <w:sz w:val="28"/>
          <w:szCs w:val="28"/>
          <w:highlight w:val="none"/>
        </w:rPr>
        <w:t>、 其他有必要的资质及补充资料</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4</w:t>
      </w:r>
    </w:p>
    <w:p w14:paraId="5A87411A">
      <w:pPr>
        <w:pStyle w:val="4"/>
        <w:spacing w:line="480" w:lineRule="auto"/>
        <w:rPr>
          <w:rFonts w:hint="eastAsia" w:ascii="宋体" w:hAnsi="宋体" w:eastAsia="宋体" w:cs="宋体"/>
          <w:color w:val="auto"/>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color w:val="auto"/>
          <w:szCs w:val="28"/>
          <w:highlight w:val="none"/>
        </w:rPr>
        <w:fldChar w:fldCharType="end"/>
      </w:r>
    </w:p>
    <w:p w14:paraId="43FD8EA7">
      <w:pPr>
        <w:spacing w:line="480" w:lineRule="auto"/>
        <w:jc w:val="center"/>
        <w:rPr>
          <w:rFonts w:hint="eastAsia"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投标人预审资料提交须知</w:t>
      </w:r>
    </w:p>
    <w:p w14:paraId="0AB40ABA">
      <w:pPr>
        <w:pStyle w:val="79"/>
        <w:numPr>
          <w:ilvl w:val="0"/>
          <w:numId w:val="0"/>
        </w:numPr>
        <w:spacing w:line="360" w:lineRule="auto"/>
        <w:jc w:val="left"/>
        <w:rPr>
          <w:rFonts w:hint="eastAsia" w:ascii="宋体" w:hAnsi="宋体" w:eastAsia="宋体" w:cs="宋体"/>
          <w:b w:val="0"/>
          <w:bCs w:val="0"/>
          <w:color w:val="auto"/>
          <w:szCs w:val="36"/>
          <w:highlight w:val="none"/>
        </w:rPr>
      </w:pPr>
      <w:r>
        <w:rPr>
          <w:rFonts w:hint="eastAsia" w:ascii="宋体" w:hAnsi="宋体" w:cs="宋体"/>
          <w:b w:val="0"/>
          <w:bCs w:val="0"/>
          <w:color w:val="auto"/>
          <w:szCs w:val="36"/>
          <w:highlight w:val="none"/>
          <w:lang w:val="en-US" w:eastAsia="zh-CN"/>
        </w:rPr>
        <w:t>1.</w:t>
      </w:r>
      <w:r>
        <w:rPr>
          <w:rFonts w:hint="eastAsia" w:ascii="宋体" w:hAnsi="宋体" w:eastAsia="宋体" w:cs="宋体"/>
          <w:b w:val="0"/>
          <w:bCs w:val="0"/>
          <w:color w:val="auto"/>
          <w:szCs w:val="36"/>
          <w:highlight w:val="none"/>
        </w:rPr>
        <w:t>请按下文要求填写或提供对应文件，本表单和附件证明文件均每页须加盖投标单位公章（鲜章）</w:t>
      </w:r>
      <w:r>
        <w:rPr>
          <w:rFonts w:hint="eastAsia" w:ascii="宋体" w:hAnsi="宋体" w:eastAsia="宋体" w:cs="宋体"/>
          <w:b w:val="0"/>
          <w:bCs w:val="0"/>
          <w:color w:val="auto"/>
          <w:szCs w:val="36"/>
          <w:highlight w:val="none"/>
          <w:lang w:eastAsia="zh-CN"/>
        </w:rPr>
        <w:t>。</w:t>
      </w:r>
    </w:p>
    <w:p w14:paraId="0609B253">
      <w:pPr>
        <w:pStyle w:val="79"/>
        <w:numPr>
          <w:ilvl w:val="0"/>
          <w:numId w:val="0"/>
        </w:numPr>
        <w:spacing w:line="360" w:lineRule="auto"/>
        <w:jc w:val="left"/>
        <w:rPr>
          <w:rFonts w:hint="eastAsia" w:ascii="宋体" w:hAnsi="宋体" w:eastAsia="宋体" w:cs="宋体"/>
          <w:b w:val="0"/>
          <w:bCs w:val="0"/>
          <w:color w:val="auto"/>
          <w:szCs w:val="36"/>
          <w:highlight w:val="none"/>
        </w:rPr>
      </w:pPr>
      <w:r>
        <w:rPr>
          <w:rFonts w:hint="eastAsia" w:ascii="宋体" w:hAnsi="宋体" w:cs="宋体"/>
          <w:b w:val="0"/>
          <w:bCs w:val="0"/>
          <w:color w:val="auto"/>
          <w:szCs w:val="36"/>
          <w:highlight w:val="none"/>
          <w:lang w:val="en-US" w:eastAsia="zh-CN"/>
        </w:rPr>
        <w:t>2.</w:t>
      </w:r>
      <w:r>
        <w:rPr>
          <w:rFonts w:hint="eastAsia" w:ascii="宋体" w:hAnsi="宋体" w:eastAsia="宋体" w:cs="宋体"/>
          <w:b w:val="0"/>
          <w:bCs w:val="0"/>
          <w:color w:val="auto"/>
          <w:szCs w:val="36"/>
          <w:highlight w:val="none"/>
          <w:lang w:val="en-US" w:eastAsia="zh-CN"/>
        </w:rPr>
        <w:t>登陆舍得酒业招采数字化平台(网址：https://ssrm.shede.com.cn），点击页面顶部“一链网”参与项目报名, 并按照“附件二投标预审资料提交模板”的要求提供资格预审盖章扫描文件及可编辑word版本</w:t>
      </w:r>
      <w:r>
        <w:rPr>
          <w:rFonts w:hint="eastAsia" w:ascii="宋体" w:hAnsi="宋体" w:eastAsia="宋体" w:cs="宋体"/>
          <w:b w:val="0"/>
          <w:bCs w:val="0"/>
          <w:color w:val="auto"/>
          <w:szCs w:val="36"/>
          <w:highlight w:val="none"/>
        </w:rPr>
        <w:t>。</w:t>
      </w:r>
    </w:p>
    <w:p w14:paraId="57BF83FD">
      <w:pPr>
        <w:pStyle w:val="79"/>
        <w:numPr>
          <w:ilvl w:val="0"/>
          <w:numId w:val="0"/>
        </w:numPr>
        <w:spacing w:line="360" w:lineRule="auto"/>
        <w:jc w:val="left"/>
        <w:rPr>
          <w:rFonts w:hint="eastAsia" w:ascii="宋体" w:hAnsi="宋体" w:eastAsia="宋体" w:cs="宋体"/>
          <w:b w:val="0"/>
          <w:bCs w:val="0"/>
          <w:color w:val="auto"/>
          <w:highlight w:val="none"/>
        </w:rPr>
      </w:pPr>
      <w:r>
        <w:rPr>
          <w:rFonts w:hint="eastAsia" w:ascii="宋体" w:hAnsi="宋体" w:cs="宋体"/>
          <w:b w:val="0"/>
          <w:bCs w:val="0"/>
          <w:color w:val="auto"/>
          <w:szCs w:val="36"/>
          <w:highlight w:val="none"/>
          <w:lang w:val="en-US" w:eastAsia="zh-CN"/>
        </w:rPr>
        <w:t>3.</w:t>
      </w:r>
      <w:r>
        <w:rPr>
          <w:rFonts w:hint="eastAsia" w:ascii="宋体" w:hAnsi="宋体" w:eastAsia="宋体" w:cs="宋体"/>
          <w:b w:val="0"/>
          <w:bCs w:val="0"/>
          <w:color w:val="auto"/>
          <w:szCs w:val="36"/>
          <w:highlight w:val="none"/>
        </w:rPr>
        <w:t>投标人提供资格预审资料不符合招标公告规定投标条件的，将被判定为资格审查不合格，并作否决投标处理。</w:t>
      </w:r>
    </w:p>
    <w:p w14:paraId="41F2C5B2">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0" w:name="_Toc4174"/>
      <w:bookmarkStart w:id="1" w:name="_Toc12075"/>
      <w:r>
        <w:rPr>
          <w:rFonts w:hint="eastAsia" w:ascii="宋体" w:hAnsi="宋体" w:eastAsia="宋体" w:cs="宋体"/>
          <w:b/>
          <w:bCs/>
          <w:color w:val="auto"/>
          <w:kern w:val="2"/>
          <w:sz w:val="32"/>
          <w:szCs w:val="32"/>
          <w:lang w:val="en-US" w:eastAsia="zh-CN" w:bidi="ar-SA"/>
        </w:rPr>
        <w:t>一、</w:t>
      </w:r>
      <w:r>
        <w:rPr>
          <w:rFonts w:hint="eastAsia" w:ascii="宋体" w:hAnsi="宋体" w:eastAsia="宋体" w:cs="宋体"/>
          <w:color w:val="auto"/>
          <w:sz w:val="32"/>
          <w:szCs w:val="32"/>
          <w:highlight w:val="none"/>
        </w:rPr>
        <w:t>采购项目供应商资格审核明细表</w:t>
      </w:r>
      <w:bookmarkEnd w:id="0"/>
      <w:bookmarkEnd w:id="1"/>
    </w:p>
    <w:tbl>
      <w:tblPr>
        <w:tblStyle w:val="47"/>
        <w:tblW w:w="5179" w:type="pct"/>
        <w:jc w:val="center"/>
        <w:tblLayout w:type="fixed"/>
        <w:tblCellMar>
          <w:top w:w="0" w:type="dxa"/>
          <w:left w:w="108" w:type="dxa"/>
          <w:bottom w:w="0" w:type="dxa"/>
          <w:right w:w="108" w:type="dxa"/>
        </w:tblCellMar>
      </w:tblPr>
      <w:tblGrid>
        <w:gridCol w:w="658"/>
        <w:gridCol w:w="3032"/>
        <w:gridCol w:w="3149"/>
        <w:gridCol w:w="3251"/>
      </w:tblGrid>
      <w:tr w14:paraId="5457854F">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30507F2">
            <w:pPr>
              <w:widowControl/>
              <w:spacing w:line="240" w:lineRule="auto"/>
              <w:ind w:left="0" w:leftChars="0" w:firstLine="0" w:firstLineChars="0"/>
              <w:jc w:val="both"/>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CB3863F">
            <w:pPr>
              <w:widowControl/>
              <w:spacing w:line="240" w:lineRule="auto"/>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E5A4B">
            <w:pPr>
              <w:widowControl/>
              <w:spacing w:line="240" w:lineRule="auto"/>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填写内容</w:t>
            </w:r>
          </w:p>
        </w:tc>
        <w:tc>
          <w:tcPr>
            <w:tcW w:w="161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40AEE91">
            <w:pPr>
              <w:widowControl/>
              <w:spacing w:line="240" w:lineRule="auto"/>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填写说明</w:t>
            </w:r>
          </w:p>
        </w:tc>
      </w:tr>
      <w:tr w14:paraId="131325C6">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BFEB4AC">
            <w:pPr>
              <w:spacing w:line="240" w:lineRule="auto"/>
              <w:jc w:val="center"/>
              <w:rPr>
                <w:rFonts w:hint="eastAsia" w:ascii="宋体" w:hAnsi="宋体" w:eastAsia="宋体" w:cs="宋体"/>
                <w:b/>
                <w:bCs/>
                <w:color w:val="auto"/>
                <w:szCs w:val="21"/>
                <w:highlight w:val="none"/>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90EC4D0">
            <w:pPr>
              <w:spacing w:line="240" w:lineRule="auto"/>
              <w:jc w:val="center"/>
              <w:rPr>
                <w:rFonts w:hint="eastAsia" w:ascii="宋体" w:hAnsi="宋体" w:eastAsia="宋体" w:cs="宋体"/>
                <w:b/>
                <w:bCs/>
                <w:color w:val="auto"/>
                <w:szCs w:val="21"/>
                <w:highlight w:val="none"/>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FE879A1">
            <w:pPr>
              <w:spacing w:line="240" w:lineRule="auto"/>
              <w:jc w:val="center"/>
              <w:rPr>
                <w:rFonts w:hint="eastAsia" w:ascii="宋体" w:hAnsi="宋体" w:eastAsia="宋体" w:cs="宋体"/>
                <w:b/>
                <w:bCs/>
                <w:color w:val="auto"/>
                <w:szCs w:val="21"/>
                <w:highlight w:val="none"/>
              </w:rPr>
            </w:pPr>
          </w:p>
        </w:tc>
        <w:tc>
          <w:tcPr>
            <w:tcW w:w="161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FCD29B6">
            <w:pPr>
              <w:spacing w:line="240" w:lineRule="auto"/>
              <w:jc w:val="center"/>
              <w:rPr>
                <w:rFonts w:hint="eastAsia" w:ascii="宋体" w:hAnsi="宋体" w:eastAsia="宋体" w:cs="宋体"/>
                <w:b/>
                <w:bCs/>
                <w:color w:val="auto"/>
                <w:szCs w:val="21"/>
                <w:highlight w:val="none"/>
              </w:rPr>
            </w:pPr>
          </w:p>
        </w:tc>
      </w:tr>
      <w:tr w14:paraId="1CC3A7EC">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A0B88E">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4D128F">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14:paraId="499DCAB6">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E231430">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按营业执照填写</w:t>
            </w:r>
          </w:p>
        </w:tc>
      </w:tr>
      <w:tr w14:paraId="6AA3C3B9">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585CAA">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F271B9">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14:paraId="1CA8EFEB">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D33E169">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p>
        </w:tc>
      </w:tr>
      <w:tr w14:paraId="6F287995">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29F80E">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395A5">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14:paraId="5DB55935">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464EF6D8">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r>
              <w:rPr>
                <w:rFonts w:hint="eastAsia" w:ascii="宋体" w:hAnsi="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不少于</w:t>
            </w:r>
            <w:r>
              <w:rPr>
                <w:rFonts w:hint="eastAsia" w:ascii="宋体" w:hAnsi="宋体" w:cs="宋体"/>
                <w:color w:val="auto"/>
                <w:highlight w:val="none"/>
                <w:lang w:val="en-US" w:eastAsia="zh-CN"/>
              </w:rPr>
              <w:t>5</w:t>
            </w:r>
            <w:r>
              <w:rPr>
                <w:rFonts w:hint="eastAsia" w:ascii="宋体" w:hAnsi="宋体" w:eastAsia="宋体" w:cs="宋体"/>
                <w:color w:val="auto"/>
                <w:highlight w:val="none"/>
                <w:lang w:val="en-US" w:eastAsia="zh-CN"/>
              </w:rPr>
              <w:t>00万</w:t>
            </w:r>
            <w:r>
              <w:rPr>
                <w:rFonts w:hint="eastAsia" w:ascii="宋体" w:hAnsi="宋体" w:cs="宋体"/>
                <w:color w:val="auto"/>
                <w:kern w:val="0"/>
                <w:szCs w:val="21"/>
                <w:highlight w:val="none"/>
                <w:lang w:eastAsia="zh-CN" w:bidi="ar"/>
              </w:rPr>
              <w:t>）</w:t>
            </w:r>
          </w:p>
        </w:tc>
      </w:tr>
      <w:tr w14:paraId="2AAF0434">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DF3346">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lang w:val="en-US" w:eastAsia="zh-CN"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70EC71">
            <w:pPr>
              <w:widowControl/>
              <w:spacing w:line="240" w:lineRule="auto"/>
              <w:ind w:left="0" w:leftChars="0" w:firstLine="0" w:firstLineChars="0"/>
              <w:jc w:val="both"/>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14:paraId="5EF2BE01">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85D191A">
            <w:pPr>
              <w:widowControl/>
              <w:spacing w:line="240" w:lineRule="auto"/>
              <w:ind w:left="0" w:leftChars="0" w:firstLine="0" w:firstLineChars="0"/>
              <w:jc w:val="left"/>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按营业执照填写</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val="en-US" w:eastAsia="zh-CN" w:bidi="ar"/>
              </w:rPr>
              <w:t>包含家具类</w:t>
            </w:r>
            <w:r>
              <w:rPr>
                <w:rFonts w:hint="eastAsia" w:ascii="宋体" w:hAnsi="宋体" w:eastAsia="宋体" w:cs="宋体"/>
                <w:color w:val="auto"/>
                <w:kern w:val="0"/>
                <w:szCs w:val="21"/>
                <w:highlight w:val="none"/>
                <w:lang w:bidi="ar"/>
              </w:rPr>
              <w:t>的</w:t>
            </w:r>
            <w:r>
              <w:rPr>
                <w:rFonts w:hint="eastAsia" w:ascii="宋体" w:hAnsi="宋体" w:eastAsia="宋体" w:cs="宋体"/>
                <w:color w:val="auto"/>
                <w:kern w:val="0"/>
                <w:szCs w:val="21"/>
                <w:highlight w:val="none"/>
                <w:lang w:val="en-US" w:eastAsia="zh-CN" w:bidi="ar"/>
              </w:rPr>
              <w:t>生产</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销售</w:t>
            </w:r>
            <w:r>
              <w:rPr>
                <w:rFonts w:hint="eastAsia" w:ascii="宋体" w:hAnsi="宋体" w:eastAsia="宋体" w:cs="宋体"/>
                <w:color w:val="auto"/>
                <w:kern w:val="0"/>
                <w:szCs w:val="21"/>
                <w:highlight w:val="none"/>
                <w:lang w:eastAsia="zh-CN" w:bidi="ar"/>
              </w:rPr>
              <w:t>）</w:t>
            </w:r>
          </w:p>
        </w:tc>
      </w:tr>
      <w:tr w14:paraId="07D57170">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06885A">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D147AE">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14:paraId="6FD1E48D">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17B6E43B">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p>
        </w:tc>
      </w:tr>
      <w:tr w14:paraId="4E02CC7B">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9AF11F">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lang w:val="en-US" w:eastAsia="zh-CN"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8F503F">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14:paraId="6685F77E">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042A7A93">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填写实际参保人数</w:t>
            </w:r>
          </w:p>
        </w:tc>
      </w:tr>
      <w:tr w14:paraId="7AB36995">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3B4EC1">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0E78A2">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3B7387C2">
            <w:pPr>
              <w:spacing w:line="240" w:lineRule="auto"/>
              <w:jc w:val="center"/>
              <w:rPr>
                <w:rFonts w:hint="eastAsia" w:ascii="宋体" w:hAnsi="宋体" w:eastAsia="宋体" w:cs="宋体"/>
                <w:color w:val="auto"/>
                <w:sz w:val="20"/>
                <w:szCs w:val="20"/>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347F41E0">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填写一般纳税人/小规模纳税人/其他</w:t>
            </w:r>
          </w:p>
        </w:tc>
      </w:tr>
      <w:tr w14:paraId="2A275BC1">
        <w:tblPrEx>
          <w:tblCellMar>
            <w:top w:w="0" w:type="dxa"/>
            <w:left w:w="108" w:type="dxa"/>
            <w:bottom w:w="0" w:type="dxa"/>
            <w:right w:w="108" w:type="dxa"/>
          </w:tblCellMar>
        </w:tblPrEx>
        <w:trPr>
          <w:trHeight w:val="520" w:hRule="atLeast"/>
          <w:jc w:val="center"/>
        </w:trPr>
        <w:tc>
          <w:tcPr>
            <w:tcW w:w="326" w:type="pct"/>
            <w:vMerge w:val="restart"/>
            <w:tcBorders>
              <w:top w:val="single" w:color="000000" w:sz="4" w:space="0"/>
              <w:left w:val="single" w:color="000000" w:sz="4" w:space="0"/>
              <w:right w:val="single" w:color="000000" w:sz="4" w:space="0"/>
            </w:tcBorders>
            <w:shd w:val="clear" w:color="auto" w:fill="FFFFFF"/>
            <w:noWrap/>
            <w:vAlign w:val="center"/>
          </w:tcPr>
          <w:p w14:paraId="71FD6E11">
            <w:pPr>
              <w:widowControl/>
              <w:spacing w:line="240" w:lineRule="auto"/>
              <w:ind w:left="0" w:leftChars="0" w:firstLine="0" w:firstLineChars="0"/>
              <w:jc w:val="center"/>
              <w:textAlignment w:val="center"/>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8</w:t>
            </w:r>
          </w:p>
        </w:tc>
        <w:tc>
          <w:tcPr>
            <w:tcW w:w="1502" w:type="pct"/>
            <w:vMerge w:val="restart"/>
            <w:tcBorders>
              <w:top w:val="single" w:color="000000" w:sz="4" w:space="0"/>
              <w:left w:val="single" w:color="000000" w:sz="4" w:space="0"/>
              <w:right w:val="single" w:color="000000" w:sz="4" w:space="0"/>
            </w:tcBorders>
            <w:shd w:val="clear" w:color="auto" w:fill="FFFFFF"/>
            <w:noWrap/>
            <w:vAlign w:val="center"/>
          </w:tcPr>
          <w:p w14:paraId="19447484">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5D87D08D">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（1）</w:t>
            </w:r>
            <w:r>
              <w:rPr>
                <w:rFonts w:hint="eastAsia" w:ascii="宋体" w:hAnsi="宋体" w:eastAsia="宋体" w:cs="宋体"/>
                <w:color w:val="auto"/>
                <w:kern w:val="0"/>
                <w:szCs w:val="21"/>
                <w:highlight w:val="none"/>
                <w:lang w:bidi="ar"/>
              </w:rPr>
              <w:t>质量管理体系认证</w:t>
            </w:r>
            <w:r>
              <w:rPr>
                <w:rFonts w:hint="eastAsia" w:ascii="宋体" w:hAnsi="宋体" w:eastAsia="宋体" w:cs="宋体"/>
                <w:color w:val="auto"/>
                <w:kern w:val="0"/>
                <w:szCs w:val="21"/>
                <w:highlight w:val="none"/>
                <w:lang w:val="en-US" w:eastAsia="zh-CN" w:bidi="ar"/>
              </w:rPr>
              <w:t>有效期至</w:t>
            </w:r>
            <w:r>
              <w:rPr>
                <w:rFonts w:hint="eastAsia" w:ascii="宋体" w:hAnsi="宋体" w:eastAsia="宋体" w:cs="宋体"/>
                <w:color w:val="FF0000"/>
                <w:kern w:val="0"/>
                <w:szCs w:val="21"/>
                <w:highlight w:val="none"/>
                <w:lang w:val="en-US" w:eastAsia="zh-CN" w:bidi="ar"/>
              </w:rPr>
              <w:t>XXX</w:t>
            </w:r>
          </w:p>
          <w:p w14:paraId="0B55B30F">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（2）</w:t>
            </w:r>
            <w:r>
              <w:rPr>
                <w:rFonts w:hint="eastAsia" w:ascii="宋体" w:hAnsi="宋体" w:eastAsia="宋体" w:cs="宋体"/>
                <w:color w:val="auto"/>
                <w:kern w:val="0"/>
                <w:szCs w:val="21"/>
                <w:highlight w:val="none"/>
                <w:lang w:bidi="ar"/>
              </w:rPr>
              <w:t>环境管理体系认证</w:t>
            </w:r>
            <w:r>
              <w:rPr>
                <w:rFonts w:hint="eastAsia" w:ascii="宋体" w:hAnsi="宋体" w:eastAsia="宋体" w:cs="宋体"/>
                <w:color w:val="auto"/>
                <w:kern w:val="0"/>
                <w:szCs w:val="21"/>
                <w:highlight w:val="none"/>
                <w:lang w:val="en-US" w:eastAsia="zh-CN" w:bidi="ar"/>
              </w:rPr>
              <w:t>有效期至</w:t>
            </w:r>
            <w:r>
              <w:rPr>
                <w:rFonts w:hint="eastAsia" w:ascii="宋体" w:hAnsi="宋体" w:eastAsia="宋体" w:cs="宋体"/>
                <w:color w:val="FF0000"/>
                <w:kern w:val="0"/>
                <w:szCs w:val="21"/>
                <w:highlight w:val="none"/>
                <w:lang w:val="en-US" w:eastAsia="zh-CN" w:bidi="ar"/>
              </w:rPr>
              <w:t>XXX</w:t>
            </w:r>
          </w:p>
          <w:p w14:paraId="758536BA">
            <w:pPr>
              <w:widowControl/>
              <w:spacing w:line="240" w:lineRule="auto"/>
              <w:ind w:left="0" w:leftChars="0" w:firstLine="0" w:firstLineChars="0"/>
              <w:jc w:val="left"/>
              <w:textAlignment w:val="center"/>
              <w:rPr>
                <w:rFonts w:hint="default"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（3）</w:t>
            </w:r>
            <w:r>
              <w:rPr>
                <w:rFonts w:hint="eastAsia" w:ascii="宋体" w:hAnsi="宋体" w:eastAsia="宋体" w:cs="宋体"/>
                <w:color w:val="auto"/>
                <w:kern w:val="0"/>
                <w:szCs w:val="21"/>
                <w:highlight w:val="none"/>
                <w:lang w:bidi="ar"/>
              </w:rPr>
              <w:t>职业健康安全管理体系认证</w:t>
            </w:r>
            <w:r>
              <w:rPr>
                <w:rFonts w:hint="eastAsia" w:ascii="宋体" w:hAnsi="宋体" w:eastAsia="宋体" w:cs="宋体"/>
                <w:color w:val="auto"/>
                <w:kern w:val="0"/>
                <w:szCs w:val="21"/>
                <w:highlight w:val="none"/>
                <w:lang w:val="en-US" w:eastAsia="zh-CN" w:bidi="ar"/>
              </w:rPr>
              <w:t>有效期至</w:t>
            </w:r>
            <w:r>
              <w:rPr>
                <w:rFonts w:hint="eastAsia" w:ascii="宋体" w:hAnsi="宋体" w:eastAsia="宋体" w:cs="宋体"/>
                <w:color w:val="FF0000"/>
                <w:kern w:val="0"/>
                <w:szCs w:val="21"/>
                <w:highlight w:val="none"/>
                <w:lang w:val="en-US" w:eastAsia="zh-CN" w:bidi="ar"/>
              </w:rPr>
              <w:t>XXX</w:t>
            </w:r>
          </w:p>
        </w:tc>
        <w:tc>
          <w:tcPr>
            <w:tcW w:w="1611" w:type="pct"/>
            <w:tcBorders>
              <w:top w:val="single" w:color="000000" w:sz="4" w:space="0"/>
              <w:left w:val="single" w:color="000000" w:sz="4" w:space="0"/>
              <w:bottom w:val="single" w:color="000000" w:sz="4" w:space="0"/>
              <w:right w:val="single" w:color="000000" w:sz="4" w:space="0"/>
            </w:tcBorders>
            <w:vAlign w:val="center"/>
          </w:tcPr>
          <w:p w14:paraId="79DE5196">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bidi="ar"/>
              </w:rPr>
              <w:t>通过质量管理体系认证、环境管理体系认证、职业健康安全管理体系认证</w:t>
            </w:r>
            <w:r>
              <w:rPr>
                <w:rFonts w:hint="eastAsia" w:ascii="宋体" w:hAnsi="宋体" w:eastAsia="宋体" w:cs="宋体"/>
                <w:color w:val="auto"/>
                <w:kern w:val="0"/>
                <w:szCs w:val="21"/>
                <w:highlight w:val="none"/>
                <w:lang w:val="en-US" w:eastAsia="zh-CN" w:bidi="ar"/>
              </w:rPr>
              <w:t>。</w:t>
            </w:r>
          </w:p>
        </w:tc>
      </w:tr>
      <w:tr w14:paraId="353E0777">
        <w:tblPrEx>
          <w:tblCellMar>
            <w:top w:w="0" w:type="dxa"/>
            <w:left w:w="108" w:type="dxa"/>
            <w:bottom w:w="0" w:type="dxa"/>
            <w:right w:w="108" w:type="dxa"/>
          </w:tblCellMar>
        </w:tblPrEx>
        <w:trPr>
          <w:trHeight w:val="808" w:hRule="atLeast"/>
          <w:jc w:val="center"/>
        </w:trPr>
        <w:tc>
          <w:tcPr>
            <w:tcW w:w="326" w:type="pct"/>
            <w:vMerge w:val="continue"/>
            <w:tcBorders>
              <w:left w:val="single" w:color="000000" w:sz="4" w:space="0"/>
              <w:bottom w:val="single" w:color="000000" w:sz="4" w:space="0"/>
              <w:right w:val="single" w:color="000000" w:sz="4" w:space="0"/>
            </w:tcBorders>
            <w:shd w:val="clear" w:color="auto" w:fill="FFFFFF"/>
            <w:noWrap/>
            <w:vAlign w:val="center"/>
          </w:tcPr>
          <w:p w14:paraId="312BE333">
            <w:pPr>
              <w:widowControl/>
              <w:spacing w:line="240" w:lineRule="auto"/>
              <w:ind w:left="0" w:leftChars="0" w:firstLine="0" w:firstLineChars="0"/>
              <w:jc w:val="center"/>
              <w:textAlignment w:val="center"/>
              <w:rPr>
                <w:rFonts w:hint="eastAsia" w:ascii="宋体" w:hAnsi="宋体" w:eastAsia="宋体" w:cs="宋体"/>
                <w:color w:val="auto"/>
                <w:kern w:val="0"/>
                <w:szCs w:val="21"/>
                <w:highlight w:val="none"/>
                <w:lang w:bidi="ar"/>
              </w:rPr>
            </w:pPr>
          </w:p>
        </w:tc>
        <w:tc>
          <w:tcPr>
            <w:tcW w:w="1502" w:type="pct"/>
            <w:vMerge w:val="continue"/>
            <w:tcBorders>
              <w:left w:val="single" w:color="000000" w:sz="4" w:space="0"/>
              <w:bottom w:val="single" w:color="000000" w:sz="4" w:space="0"/>
              <w:right w:val="single" w:color="000000" w:sz="4" w:space="0"/>
            </w:tcBorders>
            <w:shd w:val="clear" w:color="auto" w:fill="FFFFFF"/>
            <w:noWrap/>
            <w:vAlign w:val="center"/>
          </w:tcPr>
          <w:p w14:paraId="3FBBD68A">
            <w:pPr>
              <w:widowControl/>
              <w:spacing w:line="240" w:lineRule="auto"/>
              <w:jc w:val="center"/>
              <w:textAlignment w:val="center"/>
              <w:rPr>
                <w:rFonts w:hint="eastAsia" w:ascii="宋体" w:hAnsi="宋体" w:eastAsia="宋体" w:cs="宋体"/>
                <w:color w:val="auto"/>
                <w:kern w:val="0"/>
                <w:szCs w:val="21"/>
                <w:highlight w:val="none"/>
                <w:lang w:bidi="ar"/>
              </w:rPr>
            </w:pP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5DE5CFAB">
            <w:pPr>
              <w:widowControl/>
              <w:spacing w:line="240" w:lineRule="auto"/>
              <w:ind w:left="0" w:leftChars="0" w:firstLine="0" w:firstLineChars="0"/>
              <w:jc w:val="left"/>
              <w:textAlignment w:val="center"/>
              <w:rPr>
                <w:rFonts w:hint="default"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生产厂房：</w:t>
            </w:r>
            <w:r>
              <w:rPr>
                <w:rFonts w:hint="eastAsia" w:ascii="宋体" w:hAnsi="宋体" w:eastAsia="宋体" w:cs="宋体"/>
                <w:color w:val="FF0000"/>
                <w:kern w:val="0"/>
                <w:szCs w:val="21"/>
                <w:highlight w:val="none"/>
                <w:lang w:val="en-US" w:eastAsia="zh-CN" w:bidi="ar"/>
              </w:rPr>
              <w:t>XXX</w:t>
            </w:r>
            <w:r>
              <w:rPr>
                <w:rFonts w:hint="eastAsia" w:ascii="宋体" w:hAnsi="宋体" w:eastAsia="宋体" w:cs="宋体"/>
                <w:color w:val="auto"/>
                <w:kern w:val="0"/>
                <w:szCs w:val="21"/>
                <w:highlight w:val="none"/>
                <w:lang w:val="en-US" w:eastAsia="zh-CN" w:bidi="ar"/>
              </w:rPr>
              <w:t>㎡</w:t>
            </w:r>
          </w:p>
        </w:tc>
        <w:tc>
          <w:tcPr>
            <w:tcW w:w="1611" w:type="pct"/>
            <w:tcBorders>
              <w:top w:val="single" w:color="000000" w:sz="4" w:space="0"/>
              <w:left w:val="single" w:color="000000" w:sz="4" w:space="0"/>
              <w:bottom w:val="single" w:color="000000" w:sz="4" w:space="0"/>
              <w:right w:val="single" w:color="000000" w:sz="4" w:space="0"/>
            </w:tcBorders>
            <w:vAlign w:val="center"/>
          </w:tcPr>
          <w:p w14:paraId="0342BEB8">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eastAsia="zh-CN" w:bidi="ar"/>
              </w:rPr>
            </w:pPr>
            <w:r>
              <w:rPr>
                <w:rFonts w:hint="eastAsia" w:ascii="宋体" w:hAnsi="宋体" w:eastAsia="宋体" w:cs="宋体"/>
                <w:color w:val="auto"/>
                <w:kern w:val="0"/>
                <w:szCs w:val="21"/>
                <w:highlight w:val="none"/>
                <w:lang w:val="en-US" w:eastAsia="zh-CN" w:bidi="ar"/>
              </w:rPr>
              <w:t>投标人自有生产厂房≥3000㎡</w:t>
            </w:r>
            <w:r>
              <w:rPr>
                <w:rFonts w:hint="eastAsia" w:ascii="宋体" w:hAnsi="宋体" w:cs="宋体"/>
                <w:color w:val="auto"/>
                <w:kern w:val="0"/>
                <w:szCs w:val="21"/>
                <w:highlight w:val="none"/>
                <w:lang w:val="en-US" w:eastAsia="zh-CN" w:bidi="ar"/>
              </w:rPr>
              <w:t>。</w:t>
            </w:r>
          </w:p>
        </w:tc>
      </w:tr>
      <w:tr w14:paraId="3541F12A">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3A3578">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lang w:val="en-US" w:eastAsia="zh-CN"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348692">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14:paraId="25BDFA28">
            <w:pPr>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授权委托人姓名：</w:t>
            </w:r>
          </w:p>
          <w:p w14:paraId="0AD222B4">
            <w:pPr>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联系电话：</w:t>
            </w:r>
          </w:p>
          <w:p w14:paraId="4D27F09B">
            <w:pPr>
              <w:ind w:left="0" w:leftChars="0" w:firstLine="0" w:firstLineChars="0"/>
              <w:jc w:val="both"/>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联系邮箱：</w:t>
            </w:r>
          </w:p>
          <w:p w14:paraId="25B6F021">
            <w:pPr>
              <w:spacing w:line="240" w:lineRule="auto"/>
              <w:ind w:left="0" w:leftChars="0" w:firstLine="0" w:firstLineChars="0"/>
              <w:jc w:val="both"/>
              <w:rPr>
                <w:rFonts w:hint="eastAsia" w:ascii="宋体" w:hAnsi="宋体" w:eastAsia="宋体" w:cs="宋体"/>
                <w:color w:val="auto"/>
                <w:szCs w:val="21"/>
                <w:highlight w:val="none"/>
              </w:rPr>
            </w:pPr>
            <w:r>
              <w:rPr>
                <w:rFonts w:hint="eastAsia" w:ascii="宋体" w:hAnsi="宋体" w:cs="宋体"/>
                <w:color w:val="auto"/>
                <w:sz w:val="20"/>
                <w:szCs w:val="20"/>
                <w:highlight w:val="none"/>
                <w:lang w:val="en-US" w:eastAsia="zh-CN"/>
              </w:rPr>
              <w:t>本单位社保购买时间：XX个月</w:t>
            </w:r>
          </w:p>
        </w:tc>
        <w:tc>
          <w:tcPr>
            <w:tcW w:w="1611" w:type="pct"/>
            <w:tcBorders>
              <w:top w:val="single" w:color="000000" w:sz="4" w:space="0"/>
              <w:left w:val="single" w:color="000000" w:sz="4" w:space="0"/>
              <w:bottom w:val="single" w:color="000000" w:sz="4" w:space="0"/>
              <w:right w:val="single" w:color="000000" w:sz="4" w:space="0"/>
            </w:tcBorders>
            <w:vAlign w:val="center"/>
          </w:tcPr>
          <w:p w14:paraId="7826F0E6">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填写有/无，模板见下文</w:t>
            </w:r>
          </w:p>
        </w:tc>
      </w:tr>
      <w:tr w14:paraId="151715A0">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5E4CC5">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BCB360">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14:paraId="36B0D56E">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0BD32A9A">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填写是/否。若否，填写与招标人的主要合作项目内容、时间、金额等信息</w:t>
            </w:r>
          </w:p>
        </w:tc>
      </w:tr>
      <w:tr w14:paraId="19BFED25">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8DFA6C">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D64196">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业绩证明资料</w:t>
            </w:r>
          </w:p>
        </w:tc>
        <w:tc>
          <w:tcPr>
            <w:tcW w:w="1560" w:type="pct"/>
            <w:tcBorders>
              <w:top w:val="single" w:color="000000" w:sz="4" w:space="0"/>
              <w:left w:val="single" w:color="000000" w:sz="4" w:space="0"/>
              <w:bottom w:val="single" w:color="000000" w:sz="4" w:space="0"/>
              <w:right w:val="single" w:color="000000" w:sz="4" w:space="0"/>
            </w:tcBorders>
            <w:vAlign w:val="center"/>
          </w:tcPr>
          <w:p w14:paraId="2EA53C99">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20DB3790">
            <w:pPr>
              <w:widowControl/>
              <w:spacing w:line="240" w:lineRule="auto"/>
              <w:ind w:left="0" w:leftChars="0" w:firstLine="0" w:firstLineChars="0"/>
              <w:jc w:val="left"/>
              <w:textAlignment w:val="center"/>
              <w:rPr>
                <w:rFonts w:hint="default" w:ascii="宋体" w:hAnsi="宋体" w:eastAsia="宋体" w:cs="宋体"/>
                <w:color w:val="auto"/>
                <w:szCs w:val="21"/>
                <w:highlight w:val="none"/>
                <w:lang w:val="en-US" w:eastAsia="zh-CN"/>
              </w:rPr>
            </w:pPr>
            <w:r>
              <w:rPr>
                <w:rFonts w:hint="eastAsia" w:ascii="宋体" w:hAnsi="宋体" w:eastAsia="宋体" w:cs="宋体"/>
                <w:color w:val="auto"/>
                <w:kern w:val="0"/>
                <w:szCs w:val="21"/>
                <w:highlight w:val="none"/>
                <w:lang w:bidi="ar"/>
              </w:rPr>
              <w:t>按招标公告资格预审要求填写，如：合同X份，每份合同金额X万</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val="en-US" w:eastAsia="zh-CN" w:bidi="ar"/>
              </w:rPr>
              <w:t>业绩竣工验收时间，业绩类型为</w:t>
            </w:r>
            <w:r>
              <w:rPr>
                <w:rFonts w:hint="eastAsia" w:ascii="宋体" w:hAnsi="宋体" w:eastAsia="宋体" w:cs="宋体"/>
                <w:color w:val="FF0000"/>
                <w:kern w:val="0"/>
                <w:szCs w:val="21"/>
                <w:highlight w:val="none"/>
                <w:lang w:val="en-US" w:eastAsia="zh-CN" w:bidi="ar"/>
              </w:rPr>
              <w:t>XXX</w:t>
            </w:r>
          </w:p>
        </w:tc>
      </w:tr>
      <w:tr w14:paraId="362E6B8F">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89D038">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cs="宋体"/>
                <w:color w:val="auto"/>
                <w:szCs w:val="21"/>
                <w:highlight w:val="none"/>
                <w:lang w:val="en-US" w:eastAsia="zh-CN"/>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778AC1">
            <w:pPr>
              <w:widowControl/>
              <w:spacing w:line="240" w:lineRule="auto"/>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其他有必要的资质</w:t>
            </w:r>
            <w:r>
              <w:rPr>
                <w:rFonts w:hint="eastAsia" w:ascii="宋体" w:hAnsi="宋体" w:cs="宋体"/>
                <w:color w:val="auto"/>
                <w:kern w:val="0"/>
                <w:szCs w:val="21"/>
                <w:highlight w:val="none"/>
                <w:lang w:eastAsia="zh-CN" w:bidi="ar"/>
              </w:rPr>
              <w:t>（</w:t>
            </w:r>
            <w:r>
              <w:rPr>
                <w:rFonts w:hint="eastAsia" w:ascii="宋体" w:hAnsi="宋体" w:cs="宋体"/>
                <w:color w:val="auto"/>
                <w:kern w:val="0"/>
                <w:szCs w:val="21"/>
                <w:highlight w:val="none"/>
                <w:lang w:val="en-US" w:eastAsia="zh-CN" w:bidi="ar"/>
              </w:rPr>
              <w:t>如省级以上奖项</w:t>
            </w:r>
            <w:r>
              <w:rPr>
                <w:rFonts w:hint="eastAsia" w:ascii="宋体" w:hAnsi="宋体" w:cs="宋体"/>
                <w:color w:val="auto"/>
                <w:kern w:val="0"/>
                <w:szCs w:val="21"/>
                <w:highlight w:val="none"/>
                <w:lang w:eastAsia="zh-CN" w:bidi="ar"/>
              </w:rPr>
              <w:t>）</w:t>
            </w:r>
          </w:p>
        </w:tc>
        <w:tc>
          <w:tcPr>
            <w:tcW w:w="1560" w:type="pct"/>
            <w:tcBorders>
              <w:top w:val="single" w:color="000000" w:sz="4" w:space="0"/>
              <w:left w:val="single" w:color="000000" w:sz="4" w:space="0"/>
              <w:bottom w:val="single" w:color="000000" w:sz="4" w:space="0"/>
              <w:right w:val="single" w:color="000000" w:sz="4" w:space="0"/>
            </w:tcBorders>
            <w:vAlign w:val="center"/>
          </w:tcPr>
          <w:p w14:paraId="44991788">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25333C00">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本采购项目必须具备的资质及其他资质等</w:t>
            </w:r>
          </w:p>
        </w:tc>
      </w:tr>
      <w:tr w14:paraId="3735D1C8">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5F9739">
            <w:pPr>
              <w:widowControl/>
              <w:spacing w:line="240" w:lineRule="auto"/>
              <w:ind w:left="0" w:leftChars="0" w:firstLine="0" w:firstLineChars="0"/>
              <w:jc w:val="center"/>
              <w:textAlignment w:val="center"/>
              <w:rPr>
                <w:rFonts w:hint="eastAsia" w:ascii="宋体" w:hAnsi="宋体" w:eastAsia="宋体" w:cs="宋体"/>
                <w:color w:val="auto"/>
                <w:kern w:val="0"/>
                <w:szCs w:val="21"/>
                <w:highlight w:val="none"/>
                <w:lang w:eastAsia="zh-CN" w:bidi="ar"/>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76C83D">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14:paraId="4AE771B9">
            <w:pPr>
              <w:ind w:firstLine="400" w:firstLineChars="200"/>
              <w:jc w:val="left"/>
              <w:rPr>
                <w:rFonts w:hint="eastAsia" w:ascii="宋体" w:hAnsi="宋体" w:cs="宋体"/>
                <w:color w:val="auto"/>
                <w:kern w:val="2"/>
                <w:sz w:val="20"/>
                <w:szCs w:val="20"/>
                <w:highlight w:val="none"/>
                <w:lang w:val="en-US" w:eastAsia="zh-CN" w:bidi="ar-SA"/>
              </w:rPr>
            </w:pPr>
            <w:r>
              <w:rPr>
                <w:rFonts w:hint="eastAsia" w:ascii="宋体" w:hAnsi="宋体" w:cs="宋体"/>
                <w:color w:val="auto"/>
                <w:kern w:val="2"/>
                <w:sz w:val="20"/>
                <w:szCs w:val="20"/>
                <w:highlight w:val="none"/>
                <w:lang w:val="en-US" w:eastAsia="zh-CN" w:bidi="ar-SA"/>
              </w:rPr>
              <w:t>2023年净利润：</w:t>
            </w:r>
          </w:p>
          <w:p w14:paraId="79D2B1CA">
            <w:pPr>
              <w:ind w:firstLine="400" w:firstLineChars="200"/>
              <w:jc w:val="left"/>
              <w:rPr>
                <w:rFonts w:hint="eastAsia" w:ascii="宋体" w:hAnsi="宋体" w:cs="宋体"/>
                <w:color w:val="auto"/>
                <w:kern w:val="2"/>
                <w:sz w:val="20"/>
                <w:szCs w:val="20"/>
                <w:highlight w:val="none"/>
                <w:lang w:val="en-US" w:eastAsia="zh-CN" w:bidi="ar-SA"/>
              </w:rPr>
            </w:pPr>
            <w:r>
              <w:rPr>
                <w:rFonts w:hint="eastAsia" w:ascii="宋体" w:hAnsi="宋体" w:cs="宋体"/>
                <w:color w:val="auto"/>
                <w:kern w:val="2"/>
                <w:sz w:val="20"/>
                <w:szCs w:val="20"/>
                <w:highlight w:val="none"/>
                <w:lang w:val="en-US" w:eastAsia="zh-CN" w:bidi="ar-SA"/>
              </w:rPr>
              <w:t>2024年净利润：</w:t>
            </w:r>
          </w:p>
          <w:p w14:paraId="518C1738">
            <w:pPr>
              <w:spacing w:line="240" w:lineRule="auto"/>
              <w:jc w:val="both"/>
              <w:rPr>
                <w:rFonts w:hint="eastAsia" w:ascii="宋体" w:hAnsi="宋体" w:eastAsia="宋体" w:cs="宋体"/>
                <w:color w:val="auto"/>
                <w:sz w:val="20"/>
                <w:szCs w:val="20"/>
                <w:highlight w:val="none"/>
              </w:rPr>
            </w:pPr>
            <w:r>
              <w:rPr>
                <w:rFonts w:hint="eastAsia" w:ascii="宋体" w:hAnsi="宋体" w:cs="宋体"/>
                <w:color w:val="auto"/>
                <w:kern w:val="2"/>
                <w:sz w:val="20"/>
                <w:szCs w:val="20"/>
                <w:highlight w:val="none"/>
                <w:lang w:val="en-US" w:eastAsia="zh-CN" w:bidi="ar-SA"/>
              </w:rPr>
              <w:t>2025年净利润：</w:t>
            </w:r>
          </w:p>
        </w:tc>
        <w:tc>
          <w:tcPr>
            <w:tcW w:w="1611" w:type="pct"/>
            <w:tcBorders>
              <w:top w:val="single" w:color="000000" w:sz="4" w:space="0"/>
              <w:left w:val="single" w:color="000000" w:sz="4" w:space="0"/>
              <w:bottom w:val="single" w:color="000000" w:sz="4" w:space="0"/>
              <w:right w:val="single" w:color="000000" w:sz="4" w:space="0"/>
            </w:tcBorders>
            <w:vAlign w:val="center"/>
          </w:tcPr>
          <w:p w14:paraId="4C223D34">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填写已提供/未提供，模板见下文</w:t>
            </w:r>
          </w:p>
        </w:tc>
      </w:tr>
      <w:tr w14:paraId="53E4E447">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2CBFB3">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51A581">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vAlign w:val="center"/>
          </w:tcPr>
          <w:p w14:paraId="094D0E4E">
            <w:pPr>
              <w:widowControl/>
              <w:spacing w:line="240" w:lineRule="auto"/>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3054C741">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填写已提供/未提供，模板见下文</w:t>
            </w:r>
          </w:p>
        </w:tc>
      </w:tr>
      <w:tr w14:paraId="14699197">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AF1965">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40F0EE">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14:paraId="7E1EC639">
            <w:pPr>
              <w:widowControl/>
              <w:spacing w:line="240" w:lineRule="auto"/>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15F8D97D">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填写是/非失信主体</w:t>
            </w:r>
          </w:p>
        </w:tc>
      </w:tr>
      <w:tr w14:paraId="730F3457">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BDCD32">
            <w:pPr>
              <w:widowControl/>
              <w:spacing w:line="240" w:lineRule="auto"/>
              <w:ind w:left="0" w:leftChars="0" w:firstLine="0" w:firstLineChars="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kern w:val="0"/>
                <w:szCs w:val="21"/>
                <w:highlight w:val="none"/>
                <w:lang w:val="en-US" w:eastAsia="zh-CN" w:bidi="ar"/>
              </w:rPr>
              <w:t>16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561629">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14:paraId="4AAF22EA">
            <w:pPr>
              <w:widowControl/>
              <w:spacing w:line="240" w:lineRule="auto"/>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49EFD50B">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填写所有关联公司名称</w:t>
            </w:r>
          </w:p>
        </w:tc>
      </w:tr>
      <w:tr w14:paraId="662AD39C">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A244D9">
            <w:pPr>
              <w:widowControl/>
              <w:spacing w:line="240" w:lineRule="auto"/>
              <w:ind w:left="0" w:leftChars="0" w:firstLine="0" w:firstLineChars="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ACD80D">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14:paraId="53D709DF">
            <w:pPr>
              <w:widowControl/>
              <w:spacing w:line="240" w:lineRule="auto"/>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3343BA91">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（如有）</w:t>
            </w:r>
          </w:p>
        </w:tc>
      </w:tr>
    </w:tbl>
    <w:p w14:paraId="1DEE7691">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2" w:name="_Toc31482"/>
      <w:bookmarkStart w:id="3" w:name="_Toc10675"/>
      <w:r>
        <w:rPr>
          <w:rFonts w:hint="eastAsia" w:ascii="宋体" w:hAnsi="宋体" w:eastAsia="宋体" w:cs="宋体"/>
          <w:b/>
          <w:bCs/>
          <w:color w:val="auto"/>
          <w:kern w:val="2"/>
          <w:sz w:val="32"/>
          <w:szCs w:val="32"/>
          <w:lang w:val="en-US" w:eastAsia="zh-CN" w:bidi="ar-SA"/>
        </w:rPr>
        <w:t>二、</w:t>
      </w:r>
      <w:r>
        <w:rPr>
          <w:rFonts w:hint="eastAsia" w:ascii="宋体" w:hAnsi="宋体" w:eastAsia="宋体" w:cs="宋体"/>
          <w:color w:val="auto"/>
          <w:sz w:val="32"/>
          <w:szCs w:val="32"/>
          <w:highlight w:val="none"/>
        </w:rPr>
        <w:t>营业执照</w:t>
      </w:r>
      <w:bookmarkEnd w:id="2"/>
      <w:bookmarkEnd w:id="3"/>
      <w:r>
        <w:rPr>
          <w:rFonts w:hint="eastAsia" w:ascii="宋体" w:hAnsi="宋体" w:cs="宋体"/>
          <w:color w:val="auto"/>
          <w:sz w:val="32"/>
          <w:szCs w:val="32"/>
          <w:highlight w:val="none"/>
          <w:lang w:val="en-US" w:eastAsia="zh-CN"/>
        </w:rPr>
        <w:t>证明</w:t>
      </w:r>
    </w:p>
    <w:p w14:paraId="02FC3AB5">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default" w:ascii="宋体" w:hAnsi="宋体" w:eastAsia="宋体" w:cs="宋体"/>
          <w:color w:val="auto"/>
          <w:sz w:val="24"/>
          <w:highlight w:val="none"/>
          <w:lang w:val="en-US" w:eastAsia="zh-CN" w:bidi="en-US"/>
        </w:rPr>
      </w:pPr>
      <w:r>
        <w:rPr>
          <w:rFonts w:hint="eastAsia" w:ascii="宋体" w:hAnsi="宋体" w:eastAsia="宋体" w:cs="宋体"/>
          <w:color w:val="auto"/>
          <w:sz w:val="24"/>
          <w:highlight w:val="none"/>
          <w:lang w:bidi="en-US"/>
        </w:rPr>
        <w:t>须提供营业执照</w:t>
      </w:r>
      <w:r>
        <w:rPr>
          <w:rFonts w:hint="eastAsia" w:ascii="宋体" w:hAnsi="宋体" w:cs="宋体"/>
          <w:color w:val="auto"/>
          <w:sz w:val="24"/>
          <w:highlight w:val="none"/>
          <w:lang w:val="en-US" w:eastAsia="zh-CN" w:bidi="en-US"/>
        </w:rPr>
        <w:t>扫描件</w:t>
      </w:r>
    </w:p>
    <w:p w14:paraId="3468C934">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4" w:name="_Toc26155"/>
      <w:bookmarkStart w:id="5" w:name="_Toc28686"/>
      <w:r>
        <w:rPr>
          <w:rFonts w:hint="eastAsia" w:ascii="宋体" w:hAnsi="宋体" w:cs="宋体"/>
          <w:b/>
          <w:bCs/>
          <w:color w:val="auto"/>
          <w:kern w:val="2"/>
          <w:sz w:val="32"/>
          <w:szCs w:val="32"/>
          <w:lang w:val="en-US" w:eastAsia="zh-CN" w:bidi="ar-SA"/>
        </w:rPr>
        <w:t>三</w:t>
      </w:r>
      <w:r>
        <w:rPr>
          <w:rFonts w:hint="eastAsia" w:ascii="宋体" w:hAnsi="宋体" w:eastAsia="宋体" w:cs="宋体"/>
          <w:b/>
          <w:bCs/>
          <w:color w:val="auto"/>
          <w:kern w:val="2"/>
          <w:sz w:val="32"/>
          <w:szCs w:val="32"/>
          <w:lang w:val="en-US" w:eastAsia="zh-CN" w:bidi="ar-SA"/>
        </w:rPr>
        <w:t>、</w:t>
      </w:r>
      <w:r>
        <w:rPr>
          <w:rFonts w:hint="eastAsia" w:ascii="宋体" w:hAnsi="宋体" w:eastAsia="宋体" w:cs="宋体"/>
          <w:color w:val="auto"/>
          <w:sz w:val="32"/>
          <w:szCs w:val="32"/>
          <w:highlight w:val="none"/>
        </w:rPr>
        <w:t>投标授权委托书</w:t>
      </w:r>
      <w:bookmarkEnd w:id="4"/>
      <w:bookmarkEnd w:id="5"/>
    </w:p>
    <w:p w14:paraId="6DF20929">
      <w:pPr>
        <w:adjustRightInd w:val="0"/>
        <w:snapToGrid w:val="0"/>
        <w:spacing w:line="360" w:lineRule="auto"/>
        <w:jc w:val="center"/>
        <w:rPr>
          <w:rFonts w:hint="eastAsia" w:ascii="宋体" w:hAnsi="宋体" w:eastAsia="宋体" w:cs="宋体"/>
          <w:b/>
          <w:color w:val="auto"/>
          <w:sz w:val="24"/>
          <w:highlight w:val="none"/>
          <w:lang w:bidi="en-US"/>
        </w:rPr>
      </w:pPr>
      <w:r>
        <w:rPr>
          <w:rFonts w:hint="eastAsia" w:ascii="宋体" w:hAnsi="宋体" w:eastAsia="宋体" w:cs="宋体"/>
          <w:b/>
          <w:color w:val="auto"/>
          <w:sz w:val="24"/>
          <w:highlight w:val="none"/>
          <w:lang w:bidi="en-US"/>
        </w:rPr>
        <w:t>投标授权委托书</w:t>
      </w:r>
    </w:p>
    <w:p w14:paraId="46BE532E">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本人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（姓名）系</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（投标人名称）的法定代表人，现委托本单位人员</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（姓名）为我方代理人。代理人以我方名义签署、澄清、说明、补正、递交、撤回、修改</w:t>
      </w:r>
      <w:r>
        <w:rPr>
          <w:rFonts w:hint="eastAsia" w:ascii="宋体" w:hAnsi="宋体" w:eastAsia="宋体" w:cs="宋体"/>
          <w:color w:val="auto"/>
          <w:sz w:val="24"/>
          <w:highlight w:val="none"/>
          <w:u w:val="single"/>
          <w:lang w:val="en-US" w:eastAsia="zh-CN" w:bidi="en-US"/>
        </w:rPr>
        <w:t>酒文化博物馆家具采购及定制安装项目</w:t>
      </w:r>
      <w:r>
        <w:rPr>
          <w:rFonts w:hint="eastAsia" w:ascii="宋体" w:hAnsi="宋体" w:eastAsia="宋体" w:cs="宋体"/>
          <w:color w:val="auto"/>
          <w:sz w:val="24"/>
          <w:highlight w:val="none"/>
          <w:lang w:bidi="en-US"/>
        </w:rPr>
        <w:t>投标文件，签订合同和处理有关事宜（向有关行政监督部门投诉另行授权），其法律后果由我方承担。</w:t>
      </w:r>
    </w:p>
    <w:p w14:paraId="6B26F9C6">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委托期限：自本授权委托书签署日起至投标有效期结束止</w:t>
      </w:r>
    </w:p>
    <w:p w14:paraId="66BBEBA2">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代理人无权转让委托。</w:t>
      </w:r>
    </w:p>
    <w:p w14:paraId="499D4C03">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附：（1）法定代表人身份证明书（格式后附）。</w:t>
      </w:r>
    </w:p>
    <w:p w14:paraId="4F2CB55C">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（2）法定代表人身份证复印件。</w:t>
      </w:r>
    </w:p>
    <w:p w14:paraId="0D0ED56A">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（3）委托代理人身份证复印件。</w:t>
      </w:r>
    </w:p>
    <w:p w14:paraId="4C88EF5D">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投标人：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（公司名+公章）</w:t>
      </w:r>
    </w:p>
    <w:p w14:paraId="61C91A3E">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法定代表人：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4801BE23">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委托代理人：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78D0C56C">
      <w:pPr>
        <w:tabs>
          <w:tab w:val="right" w:leader="dot" w:pos="9471"/>
        </w:tabs>
        <w:adjustRightInd w:val="0"/>
        <w:snapToGrid w:val="0"/>
        <w:spacing w:line="360" w:lineRule="auto"/>
        <w:ind w:firstLine="3360" w:firstLineChars="1400"/>
        <w:rPr>
          <w:rFonts w:hint="eastAsia" w:ascii="宋体" w:hAnsi="宋体" w:eastAsia="宋体" w:cs="宋体"/>
          <w:color w:val="auto"/>
          <w:sz w:val="24"/>
          <w:highlight w:val="none"/>
          <w:u w:val="single"/>
          <w:lang w:bidi="en-US"/>
        </w:rPr>
      </w:pPr>
      <w:r>
        <w:rPr>
          <w:rFonts w:hint="eastAsia" w:ascii="宋体" w:hAnsi="宋体" w:eastAsia="宋体" w:cs="宋体"/>
          <w:color w:val="auto"/>
          <w:sz w:val="24"/>
          <w:highlight w:val="none"/>
          <w:lang w:bidi="en-US"/>
        </w:rPr>
        <w:t>移动电话：</w:t>
      </w:r>
      <w:r>
        <w:rPr>
          <w:rFonts w:hint="eastAsia" w:ascii="宋体" w:hAnsi="宋体" w:eastAsia="宋体" w:cs="宋体"/>
          <w:color w:val="auto"/>
          <w:sz w:val="24"/>
          <w:highlight w:val="none"/>
          <w:u w:val="single"/>
          <w:lang w:bidi="en-US"/>
        </w:rPr>
        <w:t xml:space="preserve">          </w:t>
      </w:r>
      <w:r>
        <w:rPr>
          <w:rFonts w:hint="eastAsia" w:ascii="宋体" w:hAnsi="宋体" w:cs="宋体"/>
          <w:color w:val="auto"/>
          <w:sz w:val="24"/>
          <w:highlight w:val="none"/>
          <w:u w:val="single"/>
          <w:lang w:val="en-US" w:eastAsia="zh-CN" w:bidi="en-US"/>
        </w:rPr>
        <w:t xml:space="preserve">   </w:t>
      </w:r>
      <w:r>
        <w:rPr>
          <w:rFonts w:hint="eastAsia" w:ascii="宋体" w:hAnsi="宋体" w:eastAsia="宋体" w:cs="宋体"/>
          <w:color w:val="auto"/>
          <w:sz w:val="24"/>
          <w:highlight w:val="none"/>
          <w:u w:val="single"/>
          <w:lang w:bidi="en-US"/>
        </w:rPr>
        <w:t xml:space="preserve">     </w:t>
      </w:r>
    </w:p>
    <w:p w14:paraId="29877603">
      <w:pPr>
        <w:pStyle w:val="32"/>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b w:val="0"/>
          <w:bCs/>
          <w:color w:val="auto"/>
          <w:sz w:val="24"/>
          <w:highlight w:val="none"/>
          <w:lang w:bidi="en-US"/>
        </w:rPr>
        <w:t>委托代理人邮箱：</w:t>
      </w:r>
      <w:r>
        <w:rPr>
          <w:rFonts w:hint="eastAsia" w:ascii="宋体" w:hAnsi="宋体" w:eastAsia="宋体" w:cs="宋体"/>
          <w:b w:val="0"/>
          <w:bCs/>
          <w:color w:val="auto"/>
          <w:sz w:val="24"/>
          <w:highlight w:val="none"/>
          <w:u w:val="single"/>
          <w:lang w:bidi="en-US"/>
        </w:rPr>
        <w:t xml:space="preserve">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u w:val="single"/>
          <w:lang w:val="en-US" w:eastAsia="zh-CN" w:bidi="en-US"/>
        </w:rPr>
        <w:t xml:space="preserve">  </w:t>
      </w:r>
      <w:r>
        <w:rPr>
          <w:rFonts w:hint="eastAsia" w:ascii="宋体" w:hAnsi="宋体" w:eastAsia="宋体" w:cs="宋体"/>
          <w:color w:val="auto"/>
          <w:sz w:val="24"/>
          <w:highlight w:val="none"/>
          <w:u w:val="single"/>
          <w:lang w:bidi="en-US"/>
        </w:rPr>
        <w:t xml:space="preserve">  </w:t>
      </w:r>
    </w:p>
    <w:p w14:paraId="6404E129">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w:t>
      </w:r>
      <w:r>
        <w:rPr>
          <w:rFonts w:hint="eastAsia" w:ascii="宋体" w:hAnsi="宋体" w:cs="宋体"/>
          <w:color w:val="auto"/>
          <w:sz w:val="24"/>
          <w:highlight w:val="none"/>
          <w:lang w:val="en-US" w:eastAsia="zh-CN" w:bidi="en-US"/>
        </w:rPr>
        <w:t xml:space="preserve">                      </w:t>
      </w:r>
      <w:r>
        <w:rPr>
          <w:rFonts w:hint="eastAsia" w:ascii="宋体" w:hAnsi="宋体" w:eastAsia="宋体" w:cs="宋体"/>
          <w:color w:val="auto"/>
          <w:sz w:val="24"/>
          <w:highlight w:val="none"/>
          <w:lang w:bidi="en-US"/>
        </w:rPr>
        <w:t xml:space="preserve">  年    月   日</w:t>
      </w:r>
    </w:p>
    <w:p w14:paraId="7C298FAA">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注：法定代表人亲自投标时，无需提供此授权委托书，但应提供法定代表人身份证明原件和法定代表人身份证复印件。</w:t>
      </w:r>
    </w:p>
    <w:p w14:paraId="13FCACFB">
      <w:pPr>
        <w:rPr>
          <w:rFonts w:hint="eastAsia" w:ascii="宋体" w:hAnsi="宋体" w:eastAsia="宋体" w:cs="宋体"/>
          <w:color w:val="auto"/>
          <w:highlight w:val="none"/>
          <w:lang w:bidi="en-US"/>
        </w:rPr>
      </w:pPr>
    </w:p>
    <w:p w14:paraId="721ECBA7">
      <w:pPr>
        <w:adjustRightInd w:val="0"/>
        <w:snapToGrid w:val="0"/>
        <w:spacing w:line="360" w:lineRule="auto"/>
        <w:ind w:left="0" w:leftChars="0" w:firstLine="0" w:firstLineChars="0"/>
        <w:jc w:val="both"/>
        <w:rPr>
          <w:rFonts w:hint="eastAsia" w:ascii="宋体" w:hAnsi="宋体" w:eastAsia="宋体" w:cs="宋体"/>
          <w:b/>
          <w:color w:val="auto"/>
          <w:sz w:val="24"/>
          <w:highlight w:val="none"/>
          <w:lang w:bidi="en-US"/>
        </w:rPr>
      </w:pPr>
    </w:p>
    <w:p w14:paraId="056BBE7F">
      <w:pPr>
        <w:adjustRightInd w:val="0"/>
        <w:snapToGrid w:val="0"/>
        <w:spacing w:line="360" w:lineRule="auto"/>
        <w:jc w:val="center"/>
        <w:rPr>
          <w:rFonts w:hint="eastAsia" w:ascii="宋体" w:hAnsi="宋体" w:eastAsia="宋体" w:cs="宋体"/>
          <w:b/>
          <w:color w:val="auto"/>
          <w:sz w:val="24"/>
          <w:highlight w:val="none"/>
          <w:lang w:bidi="en-US"/>
        </w:rPr>
      </w:pPr>
      <w:r>
        <w:rPr>
          <w:rFonts w:hint="eastAsia" w:ascii="宋体" w:hAnsi="宋体" w:eastAsia="宋体" w:cs="宋体"/>
          <w:b/>
          <w:color w:val="auto"/>
          <w:sz w:val="24"/>
          <w:highlight w:val="none"/>
          <w:lang w:bidi="en-US"/>
        </w:rPr>
        <w:t>法定代表人身份证明书</w:t>
      </w:r>
    </w:p>
    <w:p w14:paraId="1F97870F">
      <w:pPr>
        <w:tabs>
          <w:tab w:val="right" w:leader="dot" w:pos="9471"/>
        </w:tabs>
        <w:adjustRightInd w:val="0"/>
        <w:snapToGrid w:val="0"/>
        <w:spacing w:line="360" w:lineRule="auto"/>
        <w:ind w:left="0" w:leftChars="0" w:firstLine="0" w:firstLineChars="0"/>
        <w:rPr>
          <w:rFonts w:hint="eastAsia" w:ascii="宋体" w:hAnsi="宋体" w:eastAsia="宋体" w:cs="宋体"/>
          <w:color w:val="auto"/>
          <w:sz w:val="24"/>
          <w:highlight w:val="none"/>
          <w:lang w:bidi="en-US"/>
        </w:rPr>
      </w:pPr>
    </w:p>
    <w:p w14:paraId="69FDEB98">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投标人名称：</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单位性质：</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，营业地址：</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，成立时间：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月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日，经营期限：</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731A1901">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姓名：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系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（投标人名称）的法定代表人（ 职务：</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电话：</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03375A53">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特此证明。</w:t>
      </w:r>
    </w:p>
    <w:p w14:paraId="1A7436D8">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            （公司名+公章）</w:t>
      </w:r>
    </w:p>
    <w:p w14:paraId="1DE1350F">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年     月     日</w:t>
      </w:r>
    </w:p>
    <w:p w14:paraId="7F1B04B8">
      <w:pPr>
        <w:rPr>
          <w:rFonts w:hint="eastAsia" w:ascii="宋体" w:hAnsi="宋体" w:eastAsia="宋体" w:cs="宋体"/>
          <w:b/>
          <w:bCs/>
          <w:color w:val="auto"/>
          <w:highlight w:val="none"/>
          <w:lang w:bidi="en-US"/>
        </w:rPr>
      </w:pPr>
    </w:p>
    <w:p w14:paraId="18B5A269">
      <w:pPr>
        <w:rPr>
          <w:rFonts w:hint="eastAsia" w:ascii="宋体" w:hAnsi="宋体" w:eastAsia="宋体" w:cs="宋体"/>
          <w:color w:val="auto"/>
          <w:highlight w:val="none"/>
          <w:lang w:bidi="en-US"/>
        </w:rPr>
      </w:pPr>
      <w:r>
        <w:rPr>
          <w:rFonts w:hint="eastAsia" w:ascii="宋体" w:hAnsi="宋体" w:eastAsia="宋体" w:cs="宋体"/>
          <w:b/>
          <w:bCs/>
          <w:color w:val="auto"/>
          <w:highlight w:val="none"/>
          <w:lang w:bidi="en-US"/>
        </w:rPr>
        <w:t>法定代表人身份证复印件（正反面）：</w:t>
      </w:r>
    </w:p>
    <w:p w14:paraId="4B2B8BED">
      <w:pPr>
        <w:rPr>
          <w:rFonts w:hint="eastAsia" w:ascii="宋体" w:hAnsi="宋体" w:eastAsia="宋体" w:cs="宋体"/>
          <w:color w:val="auto"/>
          <w:highlight w:val="none"/>
          <w:lang w:bidi="en-US"/>
        </w:rPr>
      </w:pPr>
    </w:p>
    <w:p w14:paraId="22482B8B">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委托代理人身份证复印件（正反面）：</w:t>
      </w:r>
    </w:p>
    <w:p w14:paraId="547D4015">
      <w:pPr>
        <w:rPr>
          <w:rFonts w:hint="eastAsia" w:ascii="宋体" w:hAnsi="宋体" w:eastAsia="宋体" w:cs="宋体"/>
          <w:b/>
          <w:bCs/>
          <w:color w:val="auto"/>
          <w:highlight w:val="none"/>
          <w:lang w:bidi="en-US"/>
        </w:rPr>
      </w:pPr>
    </w:p>
    <w:p w14:paraId="069942E4">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6" w:name="_Toc16033"/>
      <w:bookmarkStart w:id="7" w:name="_Toc18372"/>
      <w:r>
        <w:rPr>
          <w:rFonts w:hint="eastAsia" w:ascii="宋体" w:hAnsi="宋体" w:cs="宋体"/>
          <w:b/>
          <w:bCs/>
          <w:color w:val="auto"/>
          <w:kern w:val="2"/>
          <w:sz w:val="32"/>
          <w:szCs w:val="32"/>
          <w:lang w:val="en-US" w:eastAsia="zh-CN" w:bidi="ar-SA"/>
        </w:rPr>
        <w:t>四</w:t>
      </w:r>
      <w:r>
        <w:rPr>
          <w:rFonts w:hint="eastAsia" w:ascii="宋体" w:hAnsi="宋体" w:eastAsia="宋体" w:cs="宋体"/>
          <w:b/>
          <w:bCs/>
          <w:color w:val="auto"/>
          <w:kern w:val="2"/>
          <w:sz w:val="32"/>
          <w:szCs w:val="32"/>
          <w:lang w:val="en-US" w:eastAsia="zh-CN" w:bidi="ar-SA"/>
        </w:rPr>
        <w:t>、</w:t>
      </w:r>
      <w:r>
        <w:rPr>
          <w:rFonts w:hint="eastAsia" w:ascii="宋体" w:hAnsi="宋体" w:eastAsia="宋体" w:cs="宋体"/>
          <w:color w:val="auto"/>
          <w:sz w:val="32"/>
          <w:szCs w:val="32"/>
          <w:highlight w:val="none"/>
        </w:rPr>
        <w:t>被委托人社保缴纳证明</w:t>
      </w:r>
      <w:bookmarkEnd w:id="6"/>
      <w:bookmarkEnd w:id="7"/>
    </w:p>
    <w:p w14:paraId="176BF9F3">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20" w:firstLineChars="200"/>
        <w:textAlignment w:val="center"/>
        <w:rPr>
          <w:rFonts w:hint="eastAsia" w:ascii="宋体" w:hAnsi="宋体" w:eastAsia="宋体" w:cs="宋体"/>
          <w:color w:val="auto"/>
          <w:sz w:val="24"/>
          <w:highlight w:val="none"/>
          <w:lang w:eastAsia="zh-CN" w:bidi="en-US"/>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lang w:bidi="en-US"/>
        </w:rPr>
        <w:t>提供被委托人社保缴纳证明或第三方网站截图</w:t>
      </w:r>
      <w:r>
        <w:rPr>
          <w:rFonts w:hint="eastAsia" w:ascii="宋体" w:hAnsi="宋体" w:cs="宋体"/>
          <w:color w:val="auto"/>
          <w:sz w:val="24"/>
          <w:highlight w:val="none"/>
          <w:lang w:eastAsia="zh-CN" w:bidi="en-US"/>
        </w:rPr>
        <w:t>，</w:t>
      </w:r>
      <w:r>
        <w:rPr>
          <w:rFonts w:hint="eastAsia" w:ascii="宋体" w:hAnsi="宋体" w:eastAsia="宋体" w:cs="宋体"/>
          <w:color w:val="auto"/>
          <w:sz w:val="24"/>
          <w:highlight w:val="none"/>
          <w:lang w:val="en-US" w:eastAsia="zh-CN" w:bidi="en-US"/>
        </w:rPr>
        <w:t>若法人代表亲自参与投标，则同样需要提供法人代表投标截止日前连续6个月投标人为其缴纳的养老保险证明复印件。</w:t>
      </w:r>
    </w:p>
    <w:p w14:paraId="2F1F4853">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8" w:name="_Toc31483"/>
      <w:bookmarkStart w:id="9" w:name="_Toc18179"/>
      <w:r>
        <w:rPr>
          <w:rFonts w:hint="eastAsia" w:ascii="宋体" w:hAnsi="宋体" w:cs="宋体"/>
          <w:b/>
          <w:bCs/>
          <w:color w:val="auto"/>
          <w:kern w:val="2"/>
          <w:sz w:val="32"/>
          <w:szCs w:val="32"/>
          <w:lang w:val="en-US" w:eastAsia="zh-CN" w:bidi="ar-SA"/>
        </w:rPr>
        <w:t>五</w:t>
      </w:r>
      <w:r>
        <w:rPr>
          <w:rFonts w:hint="eastAsia" w:ascii="宋体" w:hAnsi="宋体" w:eastAsia="宋体" w:cs="宋体"/>
          <w:b/>
          <w:bCs/>
          <w:color w:val="auto"/>
          <w:kern w:val="2"/>
          <w:sz w:val="32"/>
          <w:szCs w:val="32"/>
          <w:lang w:val="en-US" w:eastAsia="zh-CN" w:bidi="ar-SA"/>
        </w:rPr>
        <w:t>、</w:t>
      </w:r>
      <w:r>
        <w:rPr>
          <w:rFonts w:hint="eastAsia" w:ascii="宋体" w:hAnsi="宋体" w:eastAsia="宋体" w:cs="宋体"/>
          <w:color w:val="auto"/>
          <w:sz w:val="32"/>
          <w:szCs w:val="32"/>
          <w:highlight w:val="none"/>
        </w:rPr>
        <w:t>投标人资质证明</w:t>
      </w:r>
      <w:bookmarkEnd w:id="8"/>
      <w:bookmarkEnd w:id="9"/>
    </w:p>
    <w:p w14:paraId="7A0BCAA9">
      <w:pPr>
        <w:rPr>
          <w:rFonts w:hint="default" w:ascii="宋体" w:hAnsi="宋体" w:eastAsia="宋体" w:cs="宋体"/>
          <w:color w:val="auto"/>
          <w:sz w:val="24"/>
          <w:highlight w:val="none"/>
          <w:lang w:val="en-US" w:bidi="en-US"/>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lang w:bidi="en-US"/>
        </w:rPr>
        <w:t>提供投标人企业资质证书</w:t>
      </w:r>
      <w:r>
        <w:rPr>
          <w:rFonts w:hint="eastAsia" w:ascii="宋体" w:hAnsi="宋体" w:eastAsia="宋体" w:cs="宋体"/>
          <w:color w:val="auto"/>
          <w:sz w:val="24"/>
          <w:highlight w:val="none"/>
          <w:lang w:eastAsia="zh-CN" w:bidi="en-US"/>
        </w:rPr>
        <w:t>（</w:t>
      </w:r>
      <w:r>
        <w:rPr>
          <w:rFonts w:hint="eastAsia" w:ascii="宋体" w:hAnsi="宋体" w:cs="宋体"/>
          <w:color w:val="auto"/>
          <w:sz w:val="24"/>
          <w:highlight w:val="none"/>
          <w:lang w:val="en-US" w:eastAsia="zh-CN" w:bidi="en-US"/>
        </w:rPr>
        <w:t>提供</w:t>
      </w:r>
      <w:r>
        <w:rPr>
          <w:rFonts w:hint="eastAsia" w:ascii="宋体" w:hAnsi="宋体" w:eastAsia="宋体" w:cs="宋体"/>
          <w:color w:val="auto"/>
          <w:sz w:val="24"/>
          <w:highlight w:val="none"/>
          <w:lang w:bidi="en-US"/>
        </w:rPr>
        <w:t>质量管理体系认证、环境管理体系认证、职业健康安全管理体系认证，且证书</w:t>
      </w:r>
      <w:r>
        <w:rPr>
          <w:rFonts w:hint="eastAsia" w:ascii="宋体" w:hAnsi="宋体" w:cs="宋体"/>
          <w:color w:val="auto"/>
          <w:sz w:val="24"/>
          <w:highlight w:val="none"/>
          <w:lang w:eastAsia="zh-CN" w:bidi="en-US"/>
        </w:rPr>
        <w:t>在</w:t>
      </w:r>
      <w:r>
        <w:rPr>
          <w:rFonts w:hint="eastAsia" w:ascii="宋体" w:hAnsi="宋体" w:eastAsia="宋体" w:cs="宋体"/>
          <w:color w:val="auto"/>
          <w:sz w:val="24"/>
          <w:highlight w:val="none"/>
          <w:lang w:bidi="en-US"/>
        </w:rPr>
        <w:t>有效</w:t>
      </w:r>
      <w:r>
        <w:rPr>
          <w:rFonts w:hint="eastAsia" w:ascii="宋体" w:hAnsi="宋体" w:cs="宋体"/>
          <w:color w:val="auto"/>
          <w:sz w:val="24"/>
          <w:highlight w:val="none"/>
          <w:lang w:val="en-US" w:eastAsia="zh-CN" w:bidi="en-US"/>
        </w:rPr>
        <w:t>期内</w:t>
      </w:r>
      <w:r>
        <w:rPr>
          <w:rFonts w:hint="eastAsia" w:ascii="宋体" w:hAnsi="宋体" w:eastAsia="宋体" w:cs="宋体"/>
          <w:color w:val="auto"/>
          <w:sz w:val="24"/>
          <w:highlight w:val="none"/>
          <w:lang w:eastAsia="zh-CN" w:bidi="en-US"/>
        </w:rPr>
        <w:t>）</w:t>
      </w:r>
      <w:r>
        <w:rPr>
          <w:rFonts w:hint="eastAsia" w:ascii="宋体" w:hAnsi="宋体" w:eastAsia="宋体" w:cs="宋体"/>
          <w:color w:val="auto"/>
          <w:sz w:val="24"/>
          <w:highlight w:val="none"/>
          <w:lang w:val="en-US" w:eastAsia="zh-CN" w:bidi="en-US"/>
        </w:rPr>
        <w:t>。</w:t>
      </w:r>
    </w:p>
    <w:p w14:paraId="1E4B371E">
      <w:pPr>
        <w:pStyle w:val="18"/>
        <w:rPr>
          <w:rFonts w:hint="eastAsia" w:ascii="宋体" w:hAnsi="宋体" w:eastAsia="宋体" w:cs="宋体"/>
          <w:color w:val="auto"/>
          <w:sz w:val="24"/>
          <w:highlight w:val="none"/>
          <w:lang w:bidi="en-US"/>
        </w:rPr>
      </w:pPr>
    </w:p>
    <w:p w14:paraId="3B76AEBF">
      <w:pPr>
        <w:rPr>
          <w:rFonts w:hint="eastAsia" w:ascii="宋体" w:hAnsi="宋体" w:eastAsia="宋体" w:cs="宋体"/>
          <w:color w:val="auto"/>
          <w:sz w:val="24"/>
          <w:highlight w:val="none"/>
          <w:lang w:bidi="en-US"/>
        </w:rPr>
      </w:pPr>
    </w:p>
    <w:p w14:paraId="61CEA660">
      <w:pPr>
        <w:pStyle w:val="18"/>
        <w:rPr>
          <w:rFonts w:hint="eastAsia" w:ascii="宋体" w:hAnsi="宋体" w:eastAsia="宋体" w:cs="宋体"/>
          <w:color w:val="auto"/>
          <w:sz w:val="24"/>
          <w:highlight w:val="none"/>
          <w:lang w:bidi="en-US"/>
        </w:rPr>
      </w:pPr>
    </w:p>
    <w:p w14:paraId="0EB0323E">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A92A04E">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10" w:name="_Toc31558"/>
      <w:bookmarkStart w:id="11" w:name="_Toc31427"/>
      <w:r>
        <w:rPr>
          <w:rFonts w:hint="eastAsia" w:ascii="宋体" w:hAnsi="宋体" w:cs="宋体"/>
          <w:b/>
          <w:bCs/>
          <w:color w:val="auto"/>
          <w:kern w:val="2"/>
          <w:sz w:val="32"/>
          <w:szCs w:val="32"/>
          <w:lang w:val="en-US" w:eastAsia="zh-CN" w:bidi="ar-SA"/>
        </w:rPr>
        <w:t>六</w:t>
      </w:r>
      <w:r>
        <w:rPr>
          <w:rFonts w:hint="eastAsia" w:ascii="宋体" w:hAnsi="宋体" w:eastAsia="宋体" w:cs="宋体"/>
          <w:b/>
          <w:bCs/>
          <w:color w:val="auto"/>
          <w:kern w:val="2"/>
          <w:sz w:val="32"/>
          <w:szCs w:val="32"/>
          <w:lang w:val="en-US" w:eastAsia="zh-CN" w:bidi="ar-SA"/>
        </w:rPr>
        <w:t>、</w:t>
      </w:r>
      <w:r>
        <w:rPr>
          <w:rFonts w:hint="eastAsia" w:ascii="宋体" w:hAnsi="宋体" w:eastAsia="宋体" w:cs="宋体"/>
          <w:color w:val="auto"/>
          <w:sz w:val="32"/>
          <w:szCs w:val="32"/>
          <w:highlight w:val="none"/>
        </w:rPr>
        <w:t>承诺书</w:t>
      </w:r>
      <w:bookmarkEnd w:id="10"/>
      <w:bookmarkEnd w:id="11"/>
    </w:p>
    <w:p w14:paraId="30526B5B">
      <w:pPr>
        <w:pStyle w:val="306"/>
        <w:spacing w:line="560" w:lineRule="exact"/>
        <w:ind w:firstLine="562" w:firstLineChars="20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承诺书</w:t>
      </w:r>
    </w:p>
    <w:p w14:paraId="060ACC2E">
      <w:pPr>
        <w:pStyle w:val="306"/>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舍得酒业股份有限公司：</w:t>
      </w:r>
    </w:p>
    <w:p w14:paraId="5F2BF64C">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我为（</w:t>
      </w:r>
      <w:r>
        <w:rPr>
          <w:rFonts w:hint="eastAsia" w:ascii="宋体" w:hAnsi="宋体" w:eastAsia="宋体" w:cs="宋体"/>
          <w:color w:val="auto"/>
          <w:highlight w:val="none"/>
          <w:u w:val="single"/>
        </w:rPr>
        <w:t>资格预审申请人全称</w:t>
      </w:r>
      <w:r>
        <w:rPr>
          <w:rFonts w:hint="eastAsia" w:ascii="宋体" w:hAnsi="宋体" w:eastAsia="宋体" w:cs="宋体"/>
          <w:color w:val="auto"/>
          <w:highlight w:val="none"/>
        </w:rPr>
        <w:t>）的法定代表人，我方本着诚实守信的原则，自愿参与贵公司组织的</w:t>
      </w:r>
      <w:r>
        <w:rPr>
          <w:rFonts w:hint="eastAsia" w:ascii="宋体" w:hAnsi="宋体" w:eastAsia="宋体" w:cs="宋体"/>
          <w:color w:val="auto"/>
          <w:sz w:val="24"/>
          <w:highlight w:val="none"/>
          <w:u w:val="single"/>
          <w:lang w:val="en-US" w:eastAsia="zh-CN" w:bidi="en-US"/>
        </w:rPr>
        <w:t>酒文化博物馆家具采购及定制安装项目</w:t>
      </w:r>
      <w:r>
        <w:rPr>
          <w:rFonts w:hint="eastAsia" w:ascii="宋体" w:hAnsi="宋体" w:eastAsia="宋体" w:cs="宋体"/>
          <w:color w:val="auto"/>
          <w:highlight w:val="none"/>
        </w:rPr>
        <w:t>项目招投标。现我方向你方郑重承诺：</w:t>
      </w:r>
    </w:p>
    <w:p w14:paraId="1C320797">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一、我方</w:t>
      </w:r>
      <w:r>
        <w:rPr>
          <w:rFonts w:hint="eastAsia" w:ascii="宋体" w:hAnsi="宋体" w:eastAsia="宋体" w:cs="宋体"/>
          <w:color w:val="auto"/>
          <w:highlight w:val="none"/>
          <w:u w:val="single"/>
        </w:rPr>
        <w:t>不采用挂靠、分包、转包、联合体方式参与投标；</w:t>
      </w:r>
      <w:r>
        <w:rPr>
          <w:rFonts w:hint="eastAsia" w:ascii="宋体" w:hAnsi="宋体" w:eastAsia="宋体" w:cs="宋体"/>
          <w:color w:val="auto"/>
          <w:highlight w:val="none"/>
        </w:rPr>
        <w:t>不组织、不参与串标围标；近三年内无违法记录，无知识产权侵权行为，无不正当竞争行为。</w:t>
      </w:r>
    </w:p>
    <w:p w14:paraId="791E914F">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二、我方财务和经营状况良好，具备履行合同能力；银行信用良好，无不良贷款记录；有依法纳税的良好记录，无损害职工权益的不良记录。未处于被责令停业、投标资格被取消或者财产被接管、冻结和破产状态。如果我方经本工程评标委员会评定为中标候选人，在公示期间被他人举报并经核实，确认存在上述不良记录，你方即可取消我方中标候选人资格，并同意投标保证金不予退还。</w:t>
      </w:r>
    </w:p>
    <w:p w14:paraId="0A8052C9">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47C9BEEF">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6F140E87">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2B97A372">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六、如你方确需约谈我方法定代表人，我方承诺接到通知后3天内参加约谈。</w:t>
      </w:r>
    </w:p>
    <w:p w14:paraId="15435774">
      <w:pPr>
        <w:pStyle w:val="306"/>
        <w:spacing w:line="400" w:lineRule="exact"/>
        <w:ind w:firstLine="482" w:firstLineChars="200"/>
        <w:rPr>
          <w:rFonts w:hint="eastAsia" w:ascii="宋体" w:hAnsi="宋体" w:eastAsia="宋体" w:cs="宋体"/>
          <w:color w:val="auto"/>
          <w:highlight w:val="none"/>
        </w:rPr>
      </w:pPr>
      <w:r>
        <w:rPr>
          <w:rFonts w:hint="eastAsia" w:ascii="宋体" w:hAnsi="宋体" w:eastAsia="宋体" w:cs="宋体"/>
          <w:b/>
          <w:bCs/>
          <w:color w:val="auto"/>
          <w:highlight w:val="none"/>
        </w:rPr>
        <w:t>我方承诺：违反上述任何一条承诺，愿意接受任何处罚，包括同意你方取消我方中标资格并不予退还投标保证金或履约保证金，将我方列入黑名单，并上报建设主管部门。</w:t>
      </w:r>
    </w:p>
    <w:p w14:paraId="3AE99BC4">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本承诺书承诺内容自签字盖章之日起生效。</w:t>
      </w:r>
    </w:p>
    <w:p w14:paraId="002BD7B8">
      <w:pPr>
        <w:pStyle w:val="306"/>
        <w:spacing w:line="400" w:lineRule="exact"/>
        <w:ind w:firstLine="480" w:firstLineChars="200"/>
        <w:rPr>
          <w:rFonts w:hint="eastAsia" w:ascii="宋体" w:hAnsi="宋体" w:eastAsia="宋体" w:cs="宋体"/>
          <w:color w:val="auto"/>
          <w:highlight w:val="none"/>
        </w:rPr>
      </w:pPr>
    </w:p>
    <w:p w14:paraId="4F68C60B">
      <w:pPr>
        <w:pStyle w:val="42"/>
        <w:spacing w:before="0" w:beforeAutospacing="0" w:after="0" w:afterAutospacing="0" w:line="400" w:lineRule="exact"/>
        <w:ind w:right="-512" w:firstLine="5040" w:firstLineChars="210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投标申请人（盖章）：</w:t>
      </w:r>
    </w:p>
    <w:p w14:paraId="31943763">
      <w:pPr>
        <w:pStyle w:val="42"/>
        <w:spacing w:before="0" w:beforeAutospacing="0" w:after="0" w:afterAutospacing="0" w:line="400" w:lineRule="exact"/>
        <w:ind w:right="-512" w:firstLine="5040" w:firstLineChars="210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法定代表人（签字或盖章）：</w:t>
      </w:r>
    </w:p>
    <w:p w14:paraId="3D29A393">
      <w:pPr>
        <w:pStyle w:val="42"/>
        <w:spacing w:before="75" w:beforeAutospacing="0" w:after="330" w:afterAutospacing="0" w:line="400" w:lineRule="exact"/>
        <w:ind w:firstLine="7200" w:firstLineChars="3000"/>
        <w:textAlignment w:val="baseline"/>
        <w:rPr>
          <w:rFonts w:hint="eastAsia" w:ascii="宋体" w:hAnsi="宋体" w:eastAsia="宋体" w:cs="宋体"/>
          <w:color w:val="auto"/>
          <w:highlight w:val="none"/>
          <w:lang w:bidi="en-US"/>
        </w:rPr>
      </w:pPr>
      <w:r>
        <w:rPr>
          <w:rFonts w:hint="eastAsia" w:ascii="宋体" w:hAnsi="宋体" w:eastAsia="宋体" w:cs="宋体"/>
          <w:color w:val="auto"/>
          <w:highlight w:val="none"/>
        </w:rPr>
        <w:t>年   月   日 </w:t>
      </w:r>
    </w:p>
    <w:p w14:paraId="195C4C06">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12" w:name="_Toc15678"/>
      <w:bookmarkStart w:id="13" w:name="_Toc1731"/>
      <w:r>
        <w:rPr>
          <w:rFonts w:hint="eastAsia" w:ascii="宋体" w:hAnsi="宋体" w:cs="宋体"/>
          <w:b/>
          <w:bCs/>
          <w:color w:val="auto"/>
          <w:kern w:val="2"/>
          <w:sz w:val="32"/>
          <w:szCs w:val="32"/>
          <w:lang w:val="en-US" w:eastAsia="zh-CN" w:bidi="ar-SA"/>
        </w:rPr>
        <w:t>七</w:t>
      </w:r>
      <w:r>
        <w:rPr>
          <w:rFonts w:hint="eastAsia" w:ascii="宋体" w:hAnsi="宋体" w:eastAsia="宋体" w:cs="宋体"/>
          <w:b/>
          <w:bCs/>
          <w:color w:val="auto"/>
          <w:kern w:val="2"/>
          <w:sz w:val="32"/>
          <w:szCs w:val="32"/>
          <w:lang w:val="en-US" w:eastAsia="zh-CN" w:bidi="ar-SA"/>
        </w:rPr>
        <w:t>、</w:t>
      </w:r>
      <w:r>
        <w:rPr>
          <w:rFonts w:hint="eastAsia" w:ascii="宋体" w:hAnsi="宋体" w:eastAsia="宋体" w:cs="宋体"/>
          <w:color w:val="auto"/>
          <w:sz w:val="32"/>
          <w:szCs w:val="32"/>
          <w:highlight w:val="none"/>
        </w:rPr>
        <w:t>廉洁保密承诺书</w:t>
      </w:r>
      <w:bookmarkEnd w:id="12"/>
      <w:bookmarkEnd w:id="13"/>
    </w:p>
    <w:p w14:paraId="60E574EE">
      <w:pPr>
        <w:jc w:val="center"/>
        <w:rPr>
          <w:rFonts w:hint="eastAsia" w:ascii="宋体" w:hAnsi="宋体" w:eastAsia="宋体" w:cs="宋体"/>
          <w:color w:val="auto"/>
          <w:highlight w:val="none"/>
          <w:lang w:bidi="en-US"/>
        </w:rPr>
      </w:pPr>
      <w:r>
        <w:rPr>
          <w:rFonts w:hint="eastAsia" w:ascii="宋体" w:hAnsi="宋体" w:eastAsia="宋体" w:cs="宋体"/>
          <w:b/>
          <w:bCs/>
          <w:color w:val="auto"/>
          <w:sz w:val="30"/>
          <w:szCs w:val="30"/>
          <w:highlight w:val="none"/>
        </w:rPr>
        <w:t>招投标/业务合作廉洁保密承诺书</w:t>
      </w:r>
    </w:p>
    <w:p w14:paraId="2A8A9637">
      <w:pPr>
        <w:tabs>
          <w:tab w:val="left" w:pos="540"/>
        </w:tabs>
        <w:adjustRightInd w:val="0"/>
        <w:snapToGrid w:val="0"/>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舍得酒业股份有限公司：</w:t>
      </w:r>
    </w:p>
    <w:p w14:paraId="0D3D149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根据贵司“诚信经营、廉洁合作”企业文化的总体要求，我司对贵司的企业文化表示认同和遵守，并在与贵司的招投标和业务合作中，就廉洁保密合作事宜我司特作出郑重承诺：</w:t>
      </w:r>
    </w:p>
    <w:p w14:paraId="4AB628C3">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1、严格遵守国家有关法律、法规及相关廉洁和保密政策的规定。</w:t>
      </w:r>
    </w:p>
    <w:p w14:paraId="2BD6CA9D">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2、不向贵司和贵司关联公司工作人员及亲属提供礼金、有价证券、支付凭证、商业预付卡、贵重物品及回扣、好处费、感谢费等。</w:t>
      </w:r>
    </w:p>
    <w:p w14:paraId="1541A50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3、不为贵司和贵司关联公司工作人员及亲属报销或支付任何个人费用。</w:t>
      </w:r>
    </w:p>
    <w:p w14:paraId="1B194CB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4、不为贵司和贵司关联公司工作人员及亲属装修住房、婚丧嫁娶、配偶子女的工作安排以及出国(境)、旅游等方面提供方便。</w:t>
      </w:r>
    </w:p>
    <w:p w14:paraId="178E5CB1">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5、不向贵司和贵司关联公司工作人员及亲属提供可能影响公正履行贸易合作合同的宴请、健身、娱乐等活动。</w:t>
      </w:r>
    </w:p>
    <w:p w14:paraId="270CE144">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6、不与贵司和贵司关联公司工作人员及亲属参与赌博。</w:t>
      </w:r>
    </w:p>
    <w:p w14:paraId="04F34C3F">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7、未经贵司书面同意，不以任何方式向其它任何第三方提供或泄露招标方招标文件及商业技术秘密（包括但不限于招标用质量技术标准、技术图纸、工艺文件、技术要求等）。</w:t>
      </w:r>
    </w:p>
    <w:p w14:paraId="31EC716A">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8、不做任何其他违反国家廉洁自律和商业保密规定的行为。</w:t>
      </w:r>
    </w:p>
    <w:p w14:paraId="02E5CAB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"mailto:fkzx@tuopai.biz。"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fkzx@tuopai.biz</w:t>
      </w:r>
      <w:r>
        <w:rPr>
          <w:rFonts w:hint="eastAsia" w:ascii="宋体" w:hAnsi="宋体" w:cs="宋体"/>
          <w:color w:val="auto"/>
          <w:highlight w:val="none"/>
          <w:lang w:eastAsia="zh-CN"/>
        </w:rPr>
        <w:t>）</w:t>
      </w:r>
      <w:r>
        <w:rPr>
          <w:rFonts w:hint="eastAsia" w:ascii="宋体" w:hAnsi="宋体" w:eastAsia="宋体" w:cs="宋体"/>
          <w:color w:val="auto"/>
          <w:highlight w:val="none"/>
        </w:rPr>
        <w:t>。</w:t>
      </w:r>
      <w:r>
        <w:rPr>
          <w:rFonts w:hint="eastAsia" w:ascii="宋体" w:hAnsi="宋体" w:eastAsia="宋体" w:cs="宋体"/>
          <w:color w:val="auto"/>
          <w:highlight w:val="none"/>
        </w:rPr>
        <w:fldChar w:fldCharType="end"/>
      </w:r>
    </w:p>
    <w:p w14:paraId="45C7E9FE">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20007414">
      <w:pPr>
        <w:tabs>
          <w:tab w:val="right" w:leader="dot" w:pos="9471"/>
        </w:tabs>
        <w:spacing w:line="460" w:lineRule="exact"/>
        <w:rPr>
          <w:rFonts w:hint="eastAsia" w:ascii="宋体" w:hAnsi="宋体" w:eastAsia="宋体" w:cs="宋体"/>
          <w:color w:val="auto"/>
          <w:sz w:val="24"/>
          <w:highlight w:val="none"/>
        </w:rPr>
      </w:pPr>
    </w:p>
    <w:p w14:paraId="76E937E6">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承诺单位（公章）：      </w:t>
      </w:r>
    </w:p>
    <w:p w14:paraId="61E1BEEA">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承诺单位代表（签字）：</w:t>
      </w:r>
    </w:p>
    <w:p w14:paraId="3A7A30FF">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65A4515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2409AF6E">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7D72CB9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1182E55A">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2BDDEF85">
      <w:pPr>
        <w:keepNext w:val="0"/>
        <w:keepLines w:val="0"/>
        <w:widowControl/>
        <w:suppressLineNumbers w:val="0"/>
        <w:ind w:firstLine="3132" w:firstLineChars="1300"/>
        <w:jc w:val="left"/>
        <w:rPr>
          <w:rFonts w:hint="eastAsia" w:ascii="宋体" w:hAnsi="宋体" w:eastAsia="宋体" w:cs="宋体"/>
          <w:b/>
          <w:color w:val="auto"/>
          <w:kern w:val="0"/>
          <w:sz w:val="24"/>
          <w:szCs w:val="24"/>
          <w:highlight w:val="none"/>
          <w:lang w:val="en-US" w:eastAsia="zh-CN" w:bidi="ar"/>
        </w:rPr>
      </w:pPr>
      <w:r>
        <w:rPr>
          <w:rFonts w:hint="eastAsia" w:ascii="宋体" w:hAnsi="宋体" w:eastAsia="宋体" w:cs="宋体"/>
          <w:b/>
          <w:color w:val="auto"/>
          <w:kern w:val="0"/>
          <w:sz w:val="24"/>
          <w:szCs w:val="24"/>
          <w:highlight w:val="none"/>
          <w:lang w:val="en-US" w:eastAsia="zh-CN" w:bidi="ar"/>
        </w:rPr>
        <w:t xml:space="preserve">供应商廉洁自律承诺书 </w:t>
      </w:r>
    </w:p>
    <w:p w14:paraId="3029E4C0">
      <w:pPr>
        <w:keepNext w:val="0"/>
        <w:keepLines w:val="0"/>
        <w:widowControl/>
        <w:suppressLineNumbers w:val="0"/>
        <w:ind w:firstLine="3132" w:firstLineChars="1300"/>
        <w:jc w:val="left"/>
        <w:rPr>
          <w:rFonts w:hint="eastAsia" w:ascii="宋体" w:hAnsi="宋体" w:eastAsia="宋体" w:cs="宋体"/>
          <w:b/>
          <w:color w:val="auto"/>
          <w:kern w:val="0"/>
          <w:sz w:val="24"/>
          <w:szCs w:val="24"/>
          <w:highlight w:val="none"/>
          <w:lang w:val="en-US" w:eastAsia="zh-CN" w:bidi="ar"/>
        </w:rPr>
      </w:pPr>
    </w:p>
    <w:p w14:paraId="16A6992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本公司承诺遵守复星集团相关采购纪律和工作流程，确保采购招投标活动规范与廉洁。 </w:t>
      </w:r>
    </w:p>
    <w:p w14:paraId="6E63FEA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2870828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列入黑名单供应商名册的情形和行为包括但不限于： </w:t>
      </w:r>
    </w:p>
    <w:p w14:paraId="68C649C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 在采购响应文件有效期内擅自撤销采购响应文件的，或扰乱开标、评审现场，影响采购活动进行的。 </w:t>
      </w:r>
    </w:p>
    <w:p w14:paraId="08B74F8E">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 参与招标项目，无正当理由中途退出投标 1 次以上(含 1 次)的。 </w:t>
      </w:r>
    </w:p>
    <w:p w14:paraId="0675DCF3">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3. 参与招标项目，一年内因未实质性响应招标文件合格投标人资质要求，被废标 2 次以上（含 2 次）的。 </w:t>
      </w:r>
    </w:p>
    <w:p w14:paraId="7772E0D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4. 合同磋商时不能有效兑现采购响应文件和评审时的承诺的。 </w:t>
      </w:r>
    </w:p>
    <w:p w14:paraId="0DCCF1AB">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5. 因供应商原因，一年内 2 次以上（含 2 次）超过公司规定时间 5 天以上（含5天）30天以内签署合同，但未影响公司项目实施的。 </w:t>
      </w:r>
    </w:p>
    <w:p w14:paraId="2957884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6.一年内或合同期内未按照合同约定如期交货、未按时提供服务或拖延工期 2次以上（含 2 次），但未影响项目整体执行的。 </w:t>
      </w:r>
    </w:p>
    <w:p w14:paraId="24637170">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7. 发生经营状况重大变化、重大合同纠纷或诉讼、信用等级和资质变化等可能影响履约能力的重大事项，未及时向公司反映并提供书面报告的。 </w:t>
      </w:r>
    </w:p>
    <w:p w14:paraId="0B29C6A7">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8. 在招标过程中，提供虚假材料的。 </w:t>
      </w:r>
    </w:p>
    <w:p w14:paraId="156C1423">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9. 参与招标项目，无正当理由中途退出投标 2 次以上（含 2 次）的。 </w:t>
      </w:r>
    </w:p>
    <w:p w14:paraId="2185E520">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10.参与公司采购活动时存在围标串标行为的。 </w:t>
      </w:r>
    </w:p>
    <w:p w14:paraId="3F309F1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11.参与公司采购活动时存在挂靠行为或关联方重复投标的。 </w:t>
      </w:r>
    </w:p>
    <w:p w14:paraId="260AC70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12.采取诋毁、排挤其他供应商等不正当手段谋取中标、成交的。 </w:t>
      </w:r>
    </w:p>
    <w:p w14:paraId="6AE7481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13.在采购组织实施过程中，泄露应当保密的与评审活动有关的信息的。 </w:t>
      </w:r>
    </w:p>
    <w:p w14:paraId="509BF0E0">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14.报价不实、低价位承诺未兑现。 </w:t>
      </w:r>
    </w:p>
    <w:p w14:paraId="01850CC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15.因供应商原因，在发出中标、成交通知书后超过 30 天未与公司签署合同，或虽在 30 天内，但对公司项目实施产生较大影响的。 </w:t>
      </w:r>
    </w:p>
    <w:p w14:paraId="63B6EC43">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16.中标后放弃中标、成交资格，或拒绝签订采购合同的。 </w:t>
      </w:r>
    </w:p>
    <w:p w14:paraId="1C61D3C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17.招标项目合同签署过程中，坚持要求修改合同实质性内容的。 </w:t>
      </w:r>
    </w:p>
    <w:p w14:paraId="6A846A4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18.未按照合同约定如期交货、未按时提供服务或拖延工期，且影响到项目整体执行的。 </w:t>
      </w:r>
    </w:p>
    <w:p w14:paraId="67A76C57">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19.提供假冒伪劣产品、走私物品的，以次冲好、以假冲真或未按照合同约定 </w:t>
      </w:r>
    </w:p>
    <w:p w14:paraId="5783A3E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的质量标准和要求提供货物或服务，且影响到项目整体执行的。 </w:t>
      </w:r>
    </w:p>
    <w:p w14:paraId="59FEAA3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20.无正当理由拒绝履行合同和有关承诺，擅自变更、中止（终止）采购合同的。 </w:t>
      </w:r>
    </w:p>
    <w:p w14:paraId="1628A04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21.因供应商原因导致第三方向公司提起诉讼或其他权利主张的。 </w:t>
      </w:r>
    </w:p>
    <w:p w14:paraId="3AEF8A6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22.在合同履约过程中提供虚假原厂商下单证明、虚假发票等伪造材料的。 </w:t>
      </w:r>
    </w:p>
    <w:p w14:paraId="376EEBC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23.向招标代理机构、公司相关人员、评审小组成员行贿或者提供其他不正当利益谋取中标、成交的。 </w:t>
      </w:r>
    </w:p>
    <w:p w14:paraId="0A4B7E1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24.出让或出租资格、资质证书供他人用于响应采购活动的。 </w:t>
      </w:r>
    </w:p>
    <w:p w14:paraId="6C8DF7CB">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25.未按合同约定泄露我司商业、技术秘密或侵犯公司知识产权，并造成严重后果的。 </w:t>
      </w:r>
    </w:p>
    <w:p w14:paraId="59160BE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26.出现被政府主管部门禁入且在禁入期内的。 </w:t>
      </w:r>
    </w:p>
    <w:p w14:paraId="368B613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27.在采购实施或合同履约过程中出现的其他违反诚信或廉洁的行为。 </w:t>
      </w:r>
    </w:p>
    <w:p w14:paraId="6E2DEC73">
      <w:pPr>
        <w:keepNext w:val="0"/>
        <w:keepLines w:val="0"/>
        <w:widowControl/>
        <w:suppressLineNumbers w:val="0"/>
        <w:spacing w:line="360" w:lineRule="auto"/>
        <w:jc w:val="left"/>
        <w:rPr>
          <w:rFonts w:hint="eastAsia" w:ascii="宋体" w:hAnsi="宋体" w:eastAsia="宋体" w:cs="宋体"/>
          <w:b/>
          <w:color w:val="auto"/>
          <w:kern w:val="0"/>
          <w:sz w:val="22"/>
          <w:szCs w:val="22"/>
          <w:highlight w:val="none"/>
          <w:lang w:val="en-US" w:eastAsia="zh-CN" w:bidi="ar"/>
        </w:rPr>
      </w:pPr>
    </w:p>
    <w:p w14:paraId="3C473D8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b/>
          <w:color w:val="auto"/>
          <w:kern w:val="0"/>
          <w:sz w:val="22"/>
          <w:szCs w:val="22"/>
          <w:highlight w:val="none"/>
          <w:lang w:val="en-US" w:eastAsia="zh-CN" w:bidi="ar"/>
        </w:rPr>
        <w:t xml:space="preserve">以上条款，若有违反任意一条，本公司自愿接受相应处罚，特此声明！ </w:t>
      </w:r>
    </w:p>
    <w:p w14:paraId="7AA3D697">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法定代表人或授权代表签字： </w:t>
      </w:r>
    </w:p>
    <w:p w14:paraId="6FF318B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公司（公章）： </w:t>
      </w:r>
    </w:p>
    <w:p w14:paraId="6D8AD252">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年   月    日</w:t>
      </w:r>
      <w:r>
        <w:rPr>
          <w:rFonts w:hint="eastAsia" w:ascii="宋体" w:hAnsi="宋体" w:eastAsia="宋体" w:cs="宋体"/>
          <w:b/>
          <w:color w:val="auto"/>
          <w:kern w:val="0"/>
          <w:sz w:val="22"/>
          <w:szCs w:val="22"/>
          <w:highlight w:val="none"/>
          <w:lang w:val="en-US" w:eastAsia="zh-CN" w:bidi="ar"/>
        </w:rPr>
        <w:t xml:space="preserve"> </w:t>
      </w:r>
    </w:p>
    <w:p w14:paraId="6836D404">
      <w:pPr>
        <w:pStyle w:val="18"/>
        <w:rPr>
          <w:rFonts w:hint="eastAsia" w:ascii="宋体" w:hAnsi="宋体" w:eastAsia="宋体" w:cs="宋体"/>
          <w:color w:val="auto"/>
          <w:highlight w:val="none"/>
          <w:lang w:bidi="en-US"/>
        </w:rPr>
      </w:pPr>
    </w:p>
    <w:p w14:paraId="0A12D364">
      <w:pPr>
        <w:ind w:left="0" w:leftChars="0" w:firstLine="0" w:firstLineChars="0"/>
        <w:rPr>
          <w:rFonts w:hint="eastAsia" w:ascii="宋体" w:hAnsi="宋体" w:eastAsia="宋体" w:cs="宋体"/>
          <w:color w:val="auto"/>
          <w:highlight w:val="none"/>
        </w:rPr>
      </w:pPr>
    </w:p>
    <w:p w14:paraId="3567A268">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14" w:name="_Toc20294"/>
      <w:bookmarkStart w:id="15" w:name="_Toc28835"/>
      <w:r>
        <w:rPr>
          <w:rFonts w:hint="eastAsia" w:ascii="宋体" w:hAnsi="宋体" w:cs="宋体"/>
          <w:b/>
          <w:bCs/>
          <w:color w:val="auto"/>
          <w:kern w:val="2"/>
          <w:sz w:val="32"/>
          <w:szCs w:val="32"/>
          <w:lang w:val="en-US" w:eastAsia="zh-CN" w:bidi="ar-SA"/>
        </w:rPr>
        <w:t>八</w:t>
      </w:r>
      <w:r>
        <w:rPr>
          <w:rFonts w:hint="eastAsia" w:ascii="宋体" w:hAnsi="宋体" w:eastAsia="宋体" w:cs="宋体"/>
          <w:b/>
          <w:bCs/>
          <w:color w:val="auto"/>
          <w:kern w:val="2"/>
          <w:sz w:val="32"/>
          <w:szCs w:val="32"/>
          <w:lang w:val="en-US" w:eastAsia="zh-CN" w:bidi="ar-SA"/>
        </w:rPr>
        <w:t>、</w:t>
      </w:r>
      <w:r>
        <w:rPr>
          <w:rFonts w:hint="eastAsia" w:ascii="宋体" w:hAnsi="宋体" w:eastAsia="宋体" w:cs="宋体"/>
          <w:color w:val="auto"/>
          <w:sz w:val="32"/>
          <w:szCs w:val="32"/>
          <w:highlight w:val="none"/>
        </w:rPr>
        <w:t>关联公司证明</w:t>
      </w:r>
      <w:bookmarkEnd w:id="14"/>
      <w:bookmarkEnd w:id="15"/>
    </w:p>
    <w:p w14:paraId="3CF267D7">
      <w:pPr>
        <w:ind w:firstLine="480" w:firstLineChars="200"/>
        <w:rPr>
          <w:rFonts w:hint="eastAsia" w:ascii="宋体" w:hAnsi="宋体" w:eastAsia="宋体" w:cs="宋体"/>
          <w:color w:val="auto"/>
          <w:sz w:val="24"/>
          <w:highlight w:val="none"/>
          <w:lang w:eastAsia="zh-CN" w:bidi="en-US"/>
        </w:rPr>
      </w:pPr>
      <w:r>
        <w:rPr>
          <w:rFonts w:hint="eastAsia" w:ascii="宋体" w:hAnsi="宋体" w:eastAsia="宋体" w:cs="宋体"/>
          <w:color w:val="auto"/>
          <w:sz w:val="24"/>
          <w:highlight w:val="none"/>
          <w:lang w:bidi="en-US"/>
        </w:rPr>
        <w:t>可提供第三方网站截图</w:t>
      </w:r>
      <w:r>
        <w:rPr>
          <w:rFonts w:hint="eastAsia" w:ascii="宋体" w:hAnsi="宋体" w:cs="宋体"/>
          <w:color w:val="auto"/>
          <w:sz w:val="24"/>
          <w:highlight w:val="none"/>
          <w:lang w:eastAsia="zh-CN" w:bidi="en-US"/>
        </w:rPr>
        <w:t>（</w:t>
      </w:r>
      <w:r>
        <w:rPr>
          <w:rFonts w:hint="eastAsia" w:ascii="宋体" w:hAnsi="宋体" w:cs="宋体"/>
          <w:color w:val="auto"/>
          <w:sz w:val="24"/>
          <w:highlight w:val="none"/>
          <w:lang w:val="en-US" w:eastAsia="zh-CN" w:bidi="en-US"/>
        </w:rPr>
        <w:t>若经查实存在关联公司而未提供证明资料，则将作为资格预审否决条件</w:t>
      </w:r>
      <w:r>
        <w:rPr>
          <w:rFonts w:hint="eastAsia" w:ascii="宋体" w:hAnsi="宋体" w:cs="宋体"/>
          <w:color w:val="auto"/>
          <w:sz w:val="24"/>
          <w:highlight w:val="none"/>
          <w:lang w:eastAsia="zh-CN" w:bidi="en-US"/>
        </w:rPr>
        <w:t>）</w:t>
      </w:r>
    </w:p>
    <w:p w14:paraId="4022051D">
      <w:pPr>
        <w:ind w:firstLine="480" w:firstLineChars="200"/>
        <w:rPr>
          <w:rFonts w:hint="eastAsia" w:ascii="宋体" w:hAnsi="宋体" w:eastAsia="宋体" w:cs="宋体"/>
          <w:color w:val="auto"/>
          <w:sz w:val="24"/>
          <w:highlight w:val="none"/>
          <w:lang w:bidi="en-US"/>
        </w:rPr>
      </w:pPr>
    </w:p>
    <w:p w14:paraId="4FF393EE">
      <w:pPr>
        <w:numPr>
          <w:ilvl w:val="0"/>
          <w:numId w:val="0"/>
        </w:numPr>
        <w:spacing w:line="460" w:lineRule="exact"/>
        <w:ind w:right="6" w:rightChars="0"/>
        <w:jc w:val="left"/>
        <w:rPr>
          <w:rFonts w:hint="eastAsia" w:ascii="宋体" w:hAnsi="宋体" w:eastAsia="宋体" w:cs="宋体"/>
          <w:color w:val="auto"/>
          <w:sz w:val="32"/>
          <w:szCs w:val="32"/>
          <w:highlight w:val="none"/>
        </w:rPr>
      </w:pPr>
      <w:bookmarkStart w:id="16" w:name="_Toc29875"/>
      <w:bookmarkStart w:id="17" w:name="_Toc14765"/>
      <w:r>
        <w:rPr>
          <w:rFonts w:hint="eastAsia" w:ascii="宋体" w:hAnsi="宋体" w:cs="宋体"/>
          <w:b/>
          <w:bCs/>
          <w:color w:val="auto"/>
          <w:kern w:val="2"/>
          <w:sz w:val="32"/>
          <w:szCs w:val="32"/>
          <w:lang w:val="en-US" w:eastAsia="zh-CN" w:bidi="ar-SA"/>
        </w:rPr>
        <w:t>九</w:t>
      </w:r>
      <w:bookmarkEnd w:id="16"/>
      <w:bookmarkEnd w:id="17"/>
      <w:bookmarkStart w:id="18" w:name="_Toc31246"/>
      <w:bookmarkStart w:id="19" w:name="_Toc1920"/>
      <w:r>
        <w:rPr>
          <w:rFonts w:hint="eastAsia" w:ascii="宋体" w:hAnsi="宋体" w:eastAsia="宋体" w:cs="宋体"/>
          <w:b/>
          <w:bCs/>
          <w:color w:val="auto"/>
          <w:kern w:val="2"/>
          <w:sz w:val="32"/>
          <w:szCs w:val="32"/>
          <w:lang w:val="en-US" w:eastAsia="zh-CN" w:bidi="ar-SA"/>
        </w:rPr>
        <w:t>、</w:t>
      </w:r>
      <w:r>
        <w:rPr>
          <w:rFonts w:hint="eastAsia" w:ascii="宋体" w:hAnsi="宋体" w:eastAsia="宋体" w:cs="宋体"/>
          <w:color w:val="auto"/>
          <w:sz w:val="32"/>
          <w:szCs w:val="32"/>
          <w:highlight w:val="none"/>
        </w:rPr>
        <w:t>诚信度</w:t>
      </w:r>
      <w:bookmarkEnd w:id="18"/>
      <w:bookmarkEnd w:id="19"/>
    </w:p>
    <w:p w14:paraId="12948352">
      <w:pPr>
        <w:numPr>
          <w:ilvl w:val="0"/>
          <w:numId w:val="0"/>
        </w:numPr>
        <w:spacing w:line="460" w:lineRule="exact"/>
        <w:ind w:right="6" w:rightChars="0"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val="en-US" w:eastAsia="zh-CN"/>
        </w:rPr>
        <w:t>企业信誉良好，在信用中国平台上（http://www.creditchina.gov.cn）无严重失信和经营异常记录</w:t>
      </w:r>
      <w:r>
        <w:rPr>
          <w:rFonts w:hint="eastAsia" w:ascii="宋体" w:hAnsi="宋体" w:eastAsia="宋体" w:cs="宋体"/>
          <w:color w:val="auto"/>
          <w:sz w:val="24"/>
          <w:highlight w:val="none"/>
          <w:lang w:bidi="en-US"/>
        </w:rPr>
        <w:t>【提供查询截图件或扫描件】。</w:t>
      </w:r>
    </w:p>
    <w:p w14:paraId="55A7ECA8">
      <w:pPr>
        <w:numPr>
          <w:ilvl w:val="0"/>
          <w:numId w:val="0"/>
        </w:numPr>
        <w:spacing w:line="460" w:lineRule="exact"/>
        <w:ind w:right="6" w:rightChars="0" w:firstLine="480" w:firstLineChars="200"/>
        <w:jc w:val="left"/>
        <w:rPr>
          <w:rFonts w:hint="eastAsia" w:ascii="宋体" w:hAnsi="宋体" w:eastAsia="宋体" w:cs="宋体"/>
          <w:color w:val="auto"/>
          <w:sz w:val="24"/>
          <w:highlight w:val="none"/>
          <w:lang w:bidi="en-US"/>
        </w:rPr>
      </w:pPr>
    </w:p>
    <w:p w14:paraId="39CD4078">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20" w:name="_Toc12421"/>
      <w:bookmarkStart w:id="21" w:name="_Toc11363"/>
      <w:r>
        <w:rPr>
          <w:rFonts w:hint="eastAsia" w:ascii="宋体" w:hAnsi="宋体" w:eastAsia="宋体" w:cs="宋体"/>
          <w:b/>
          <w:bCs/>
          <w:color w:val="auto"/>
          <w:kern w:val="2"/>
          <w:sz w:val="32"/>
          <w:szCs w:val="32"/>
          <w:lang w:val="en-US" w:eastAsia="zh-CN" w:bidi="ar-SA"/>
        </w:rPr>
        <w:t>十、</w:t>
      </w:r>
      <w:r>
        <w:rPr>
          <w:rFonts w:hint="eastAsia" w:ascii="宋体" w:hAnsi="宋体" w:eastAsia="宋体" w:cs="宋体"/>
          <w:color w:val="auto"/>
          <w:sz w:val="32"/>
          <w:szCs w:val="32"/>
          <w:highlight w:val="none"/>
        </w:rPr>
        <w:t>财务状况</w:t>
      </w:r>
      <w:bookmarkEnd w:id="20"/>
      <w:bookmarkEnd w:id="21"/>
    </w:p>
    <w:p w14:paraId="54C8302D">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after="157" w:afterLines="50" w:line="360" w:lineRule="auto"/>
        <w:ind w:firstLine="480" w:firstLineChars="200"/>
        <w:textAlignment w:val="center"/>
        <w:rPr>
          <w:rFonts w:hint="eastAsia" w:ascii="宋体" w:hAnsi="宋体" w:eastAsia="宋体" w:cs="宋体"/>
          <w:color w:val="auto"/>
          <w:sz w:val="24"/>
          <w:highlight w:val="none"/>
          <w:lang w:bidi="en-US"/>
        </w:rPr>
      </w:pPr>
      <w:r>
        <w:rPr>
          <w:rFonts w:hint="eastAsia" w:ascii="宋体" w:hAnsi="宋体" w:cs="宋体"/>
          <w:color w:val="auto"/>
          <w:sz w:val="24"/>
          <w:highlight w:val="none"/>
        </w:rPr>
        <w:t>财务状况良好，近3年平均无亏损，有足够的资金能力来承担本项目的实施</w:t>
      </w:r>
      <w:r>
        <w:rPr>
          <w:rFonts w:hint="eastAsia" w:ascii="宋体" w:hAnsi="宋体" w:eastAsia="宋体" w:cs="宋体"/>
          <w:color w:val="auto"/>
          <w:sz w:val="24"/>
          <w:highlight w:val="none"/>
          <w:lang w:val="en-US" w:eastAsia="zh-CN"/>
        </w:rPr>
        <w:t>【提供 202</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-202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年经过会计师事务所审计签字盖章的审计报告：其中包括资产负债表、现金流量表、利润表、财务报表附注】</w:t>
      </w:r>
      <w:r>
        <w:rPr>
          <w:rFonts w:hint="eastAsia" w:ascii="宋体" w:hAnsi="宋体" w:eastAsia="宋体" w:cs="宋体"/>
          <w:color w:val="auto"/>
          <w:sz w:val="24"/>
          <w:highlight w:val="none"/>
          <w:lang w:bidi="en-US"/>
        </w:rPr>
        <w:t>。</w:t>
      </w:r>
      <w:bookmarkStart w:id="22" w:name="_Toc829"/>
      <w:bookmarkStart w:id="23" w:name="_Toc14096"/>
    </w:p>
    <w:p w14:paraId="21B5DE55">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after="157" w:afterLines="50" w:line="360" w:lineRule="auto"/>
        <w:ind w:firstLine="480" w:firstLineChars="200"/>
        <w:textAlignment w:val="center"/>
        <w:rPr>
          <w:rFonts w:hint="eastAsia" w:ascii="宋体" w:hAnsi="宋体" w:eastAsia="宋体" w:cs="宋体"/>
          <w:color w:val="auto"/>
          <w:sz w:val="24"/>
          <w:highlight w:val="none"/>
          <w:lang w:val="en-US" w:eastAsia="zh-CN" w:bidi="en-US"/>
        </w:rPr>
      </w:pPr>
    </w:p>
    <w:p w14:paraId="4C6385E9">
      <w:pPr>
        <w:pStyle w:val="4"/>
        <w:numPr>
          <w:ilvl w:val="0"/>
          <w:numId w:val="0"/>
        </w:numPr>
        <w:ind w:left="-567" w:leftChars="-270" w:firstLine="565" w:firstLineChars="176"/>
        <w:rPr>
          <w:rFonts w:hint="eastAsia" w:ascii="宋体" w:hAnsi="宋体" w:eastAsia="宋体" w:cs="宋体"/>
          <w:color w:val="auto"/>
          <w:sz w:val="32"/>
          <w:szCs w:val="32"/>
          <w:highlight w:val="none"/>
          <w:lang w:eastAsia="zh-CN"/>
        </w:rPr>
      </w:pPr>
      <w:r>
        <w:rPr>
          <w:rFonts w:hint="eastAsia" w:ascii="宋体" w:hAnsi="宋体" w:eastAsia="宋体" w:cs="宋体"/>
          <w:b/>
          <w:bCs/>
          <w:color w:val="auto"/>
          <w:kern w:val="2"/>
          <w:sz w:val="32"/>
          <w:szCs w:val="32"/>
          <w:lang w:val="en-US" w:eastAsia="zh-CN" w:bidi="ar-SA"/>
        </w:rPr>
        <w:t>十</w:t>
      </w:r>
      <w:r>
        <w:rPr>
          <w:rFonts w:hint="eastAsia" w:ascii="宋体" w:hAnsi="宋体" w:cs="宋体"/>
          <w:b/>
          <w:bCs/>
          <w:color w:val="auto"/>
          <w:kern w:val="2"/>
          <w:sz w:val="32"/>
          <w:szCs w:val="32"/>
          <w:lang w:val="en-US" w:eastAsia="zh-CN" w:bidi="ar-SA"/>
        </w:rPr>
        <w:t>一</w:t>
      </w:r>
      <w:r>
        <w:rPr>
          <w:rFonts w:hint="eastAsia" w:ascii="宋体" w:hAnsi="宋体" w:eastAsia="宋体" w:cs="宋体"/>
          <w:b/>
          <w:bCs/>
          <w:color w:val="auto"/>
          <w:kern w:val="2"/>
          <w:sz w:val="32"/>
          <w:szCs w:val="32"/>
          <w:lang w:val="en-US" w:eastAsia="zh-CN" w:bidi="ar-SA"/>
        </w:rPr>
        <w:t>、</w:t>
      </w:r>
      <w:r>
        <w:rPr>
          <w:rFonts w:hint="eastAsia" w:ascii="宋体" w:hAnsi="宋体" w:eastAsia="宋体" w:cs="宋体"/>
          <w:color w:val="auto"/>
          <w:sz w:val="32"/>
          <w:szCs w:val="32"/>
          <w:highlight w:val="none"/>
        </w:rPr>
        <w:t>同类业绩</w:t>
      </w:r>
      <w:bookmarkEnd w:id="22"/>
      <w:bookmarkEnd w:id="23"/>
      <w:r>
        <w:rPr>
          <w:rFonts w:hint="eastAsia" w:ascii="宋体" w:hAnsi="宋体" w:cs="宋体"/>
          <w:color w:val="auto"/>
          <w:sz w:val="32"/>
          <w:szCs w:val="32"/>
          <w:highlight w:val="none"/>
          <w:lang w:val="en-US" w:eastAsia="zh-CN"/>
        </w:rPr>
        <w:t>证明</w:t>
      </w:r>
    </w:p>
    <w:p w14:paraId="4560E181">
      <w:pPr>
        <w:tabs>
          <w:tab w:val="right" w:leader="dot" w:pos="9471"/>
        </w:tabs>
        <w:adjustRightInd w:val="0"/>
        <w:snapToGrid w:val="0"/>
        <w:spacing w:line="360" w:lineRule="auto"/>
        <w:ind w:firstLine="480" w:firstLineChars="200"/>
        <w:rPr>
          <w:rFonts w:hint="eastAsia" w:ascii="宋体" w:hAnsi="宋体" w:cs="Times New Roman"/>
          <w:snapToGrid w:val="0"/>
          <w:color w:val="auto"/>
          <w:sz w:val="24"/>
          <w:highlight w:val="none"/>
          <w:lang w:val="en-US" w:eastAsia="zh-CN"/>
        </w:rPr>
      </w:pPr>
      <w:r>
        <w:rPr>
          <w:rFonts w:ascii="宋体" w:hAnsi="宋体" w:eastAsia="宋体" w:cs="宋体"/>
          <w:sz w:val="24"/>
          <w:szCs w:val="24"/>
          <w:highlight w:val="none"/>
        </w:rPr>
        <w:t>投标人2023年至今</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已完工项目以竣工验收时间为准，未完工项目以合同签订时间为准</w:t>
      </w:r>
      <w:r>
        <w:rPr>
          <w:rFonts w:hint="eastAsia" w:ascii="宋体" w:hAnsi="宋体" w:cs="宋体"/>
          <w:sz w:val="24"/>
          <w:szCs w:val="24"/>
          <w:highlight w:val="none"/>
          <w:lang w:eastAsia="zh-CN"/>
        </w:rPr>
        <w:t>）</w:t>
      </w:r>
      <w:r>
        <w:rPr>
          <w:rFonts w:ascii="宋体" w:hAnsi="宋体" w:eastAsia="宋体" w:cs="宋体"/>
          <w:sz w:val="24"/>
          <w:szCs w:val="24"/>
          <w:highlight w:val="none"/>
        </w:rPr>
        <w:t>拥有</w:t>
      </w:r>
      <w:r>
        <w:rPr>
          <w:rFonts w:hint="eastAsia" w:ascii="宋体" w:hAnsi="宋体" w:eastAsia="宋体" w:cs="宋体"/>
          <w:sz w:val="24"/>
          <w:szCs w:val="24"/>
          <w:highlight w:val="none"/>
          <w:lang w:val="en-US" w:eastAsia="zh-CN"/>
        </w:rPr>
        <w:t>成品家具采购及</w:t>
      </w:r>
      <w:r>
        <w:rPr>
          <w:rFonts w:ascii="宋体" w:hAnsi="宋体" w:eastAsia="宋体" w:cs="宋体"/>
          <w:sz w:val="24"/>
          <w:szCs w:val="24"/>
          <w:highlight w:val="none"/>
        </w:rPr>
        <w:t>定制软装家具供货安装同类项目业绩，单份合同金额50万元及以上，项目类型为高品质</w:t>
      </w:r>
      <w:r>
        <w:rPr>
          <w:rFonts w:hint="eastAsia" w:ascii="宋体" w:hAnsi="宋体" w:cs="宋体"/>
          <w:sz w:val="24"/>
          <w:szCs w:val="24"/>
          <w:highlight w:val="none"/>
          <w:lang w:val="en-US" w:eastAsia="zh-CN"/>
        </w:rPr>
        <w:t>的</w:t>
      </w:r>
      <w:r>
        <w:rPr>
          <w:rFonts w:ascii="宋体" w:hAnsi="宋体" w:eastAsia="宋体" w:cs="宋体"/>
          <w:sz w:val="24"/>
          <w:szCs w:val="24"/>
          <w:highlight w:val="none"/>
        </w:rPr>
        <w:t>展厅、展馆、酒店、会所、售楼部、样板间、品牌旗舰店，有效案例不少于</w:t>
      </w:r>
      <w:r>
        <w:rPr>
          <w:rFonts w:hint="eastAsia" w:ascii="宋体" w:hAnsi="宋体" w:cs="宋体"/>
          <w:sz w:val="24"/>
          <w:szCs w:val="24"/>
          <w:highlight w:val="none"/>
          <w:lang w:val="en-US" w:eastAsia="zh-CN"/>
        </w:rPr>
        <w:t>2</w:t>
      </w:r>
      <w:r>
        <w:rPr>
          <w:rFonts w:ascii="宋体" w:hAnsi="宋体" w:eastAsia="宋体" w:cs="宋体"/>
          <w:sz w:val="24"/>
          <w:szCs w:val="24"/>
          <w:highlight w:val="none"/>
        </w:rPr>
        <w:t>例。</w:t>
      </w:r>
      <w:r>
        <w:rPr>
          <w:rFonts w:hint="eastAsia" w:ascii="宋体" w:hAnsi="宋体" w:eastAsia="宋体" w:cs="Times New Roman"/>
          <w:snapToGrid w:val="0"/>
          <w:color w:val="auto"/>
          <w:sz w:val="24"/>
          <w:highlight w:val="none"/>
          <w:lang w:eastAsia="zh-CN"/>
        </w:rPr>
        <w:t>提供业绩项目合同书（施工范围、金额、时间可见）、发票复印件</w:t>
      </w:r>
      <w:r>
        <w:rPr>
          <w:rFonts w:hint="eastAsia" w:ascii="宋体" w:hAnsi="宋体" w:cs="Times New Roman"/>
          <w:snapToGrid w:val="0"/>
          <w:color w:val="auto"/>
          <w:sz w:val="24"/>
          <w:highlight w:val="none"/>
          <w:lang w:eastAsia="zh-CN"/>
        </w:rPr>
        <w:t>、</w:t>
      </w:r>
      <w:r>
        <w:rPr>
          <w:rFonts w:hint="eastAsia" w:ascii="宋体" w:hAnsi="宋体" w:cs="Times New Roman"/>
          <w:snapToGrid w:val="0"/>
          <w:color w:val="auto"/>
          <w:sz w:val="24"/>
          <w:highlight w:val="none"/>
          <w:lang w:val="en-US" w:eastAsia="zh-CN"/>
        </w:rPr>
        <w:t>项目实景图片</w:t>
      </w:r>
      <w:r>
        <w:rPr>
          <w:rFonts w:hint="eastAsia" w:ascii="宋体" w:hAnsi="宋体" w:eastAsia="宋体" w:cs="Times New Roman"/>
          <w:snapToGrid w:val="0"/>
          <w:color w:val="auto"/>
          <w:sz w:val="24"/>
          <w:highlight w:val="none"/>
          <w:lang w:val="en-US" w:eastAsia="zh-CN"/>
        </w:rPr>
        <w:t>等</w:t>
      </w:r>
      <w:r>
        <w:rPr>
          <w:rFonts w:hint="eastAsia" w:ascii="宋体" w:hAnsi="宋体" w:cs="Times New Roman"/>
          <w:snapToGrid w:val="0"/>
          <w:color w:val="auto"/>
          <w:sz w:val="24"/>
          <w:highlight w:val="none"/>
          <w:lang w:val="en-US" w:eastAsia="zh-CN"/>
        </w:rPr>
        <w:t>。</w:t>
      </w:r>
    </w:p>
    <w:p w14:paraId="414A31B8">
      <w:pPr>
        <w:tabs>
          <w:tab w:val="right" w:leader="dot" w:pos="9471"/>
        </w:tabs>
        <w:adjustRightInd w:val="0"/>
        <w:snapToGrid w:val="0"/>
        <w:spacing w:line="360" w:lineRule="auto"/>
        <w:ind w:firstLine="480" w:firstLineChars="200"/>
        <w:rPr>
          <w:rFonts w:hint="default" w:ascii="宋体" w:hAnsi="宋体" w:cs="Times New Roman"/>
          <w:snapToGrid w:val="0"/>
          <w:color w:val="auto"/>
          <w:sz w:val="24"/>
          <w:highlight w:val="none"/>
          <w:lang w:val="en-US" w:eastAsia="zh-CN"/>
        </w:rPr>
      </w:pPr>
      <w:bookmarkStart w:id="30" w:name="_GoBack"/>
      <w:bookmarkEnd w:id="30"/>
    </w:p>
    <w:tbl>
      <w:tblPr>
        <w:tblStyle w:val="47"/>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3"/>
        <w:gridCol w:w="1319"/>
        <w:gridCol w:w="1396"/>
        <w:gridCol w:w="1371"/>
        <w:gridCol w:w="1319"/>
        <w:gridCol w:w="1319"/>
        <w:gridCol w:w="1593"/>
      </w:tblGrid>
      <w:tr w14:paraId="56BAA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693" w:type="dxa"/>
            <w:noWrap w:val="0"/>
            <w:vAlign w:val="center"/>
          </w:tcPr>
          <w:p w14:paraId="40FA516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19" w:type="dxa"/>
            <w:noWrap w:val="0"/>
            <w:vAlign w:val="center"/>
          </w:tcPr>
          <w:p w14:paraId="765496B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1396" w:type="dxa"/>
            <w:noWrap w:val="0"/>
            <w:vAlign w:val="center"/>
          </w:tcPr>
          <w:p w14:paraId="27A3417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完成时间</w:t>
            </w:r>
          </w:p>
        </w:tc>
        <w:tc>
          <w:tcPr>
            <w:tcW w:w="1371" w:type="dxa"/>
            <w:noWrap w:val="0"/>
            <w:vAlign w:val="center"/>
          </w:tcPr>
          <w:p w14:paraId="7E6D9B77">
            <w:pPr>
              <w:spacing w:line="24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合同金额</w:t>
            </w:r>
          </w:p>
        </w:tc>
        <w:tc>
          <w:tcPr>
            <w:tcW w:w="1319" w:type="dxa"/>
            <w:noWrap w:val="0"/>
            <w:vAlign w:val="center"/>
          </w:tcPr>
          <w:p w14:paraId="404E0DC5">
            <w:pPr>
              <w:spacing w:line="240" w:lineRule="auto"/>
              <w:ind w:left="0" w:lef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项目类型</w:t>
            </w:r>
          </w:p>
        </w:tc>
        <w:tc>
          <w:tcPr>
            <w:tcW w:w="1319" w:type="dxa"/>
            <w:noWrap w:val="0"/>
            <w:vAlign w:val="center"/>
          </w:tcPr>
          <w:p w14:paraId="56ACD31B">
            <w:pPr>
              <w:spacing w:line="240" w:lineRule="auto"/>
              <w:ind w:left="0" w:lef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服务内容</w:t>
            </w:r>
          </w:p>
        </w:tc>
        <w:tc>
          <w:tcPr>
            <w:tcW w:w="1593" w:type="dxa"/>
            <w:noWrap w:val="0"/>
            <w:vAlign w:val="center"/>
          </w:tcPr>
          <w:p w14:paraId="7F9F2D46">
            <w:pPr>
              <w:spacing w:line="24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发票验证</w:t>
            </w:r>
          </w:p>
        </w:tc>
      </w:tr>
      <w:tr w14:paraId="0C654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5" w:hRule="atLeast"/>
          <w:jc w:val="center"/>
        </w:trPr>
        <w:tc>
          <w:tcPr>
            <w:tcW w:w="693" w:type="dxa"/>
            <w:noWrap w:val="0"/>
            <w:vAlign w:val="center"/>
          </w:tcPr>
          <w:p w14:paraId="45A6B233">
            <w:pPr>
              <w:spacing w:line="24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319" w:type="dxa"/>
            <w:noWrap w:val="0"/>
            <w:vAlign w:val="center"/>
          </w:tcPr>
          <w:p w14:paraId="7CA68078">
            <w:pPr>
              <w:spacing w:line="240" w:lineRule="auto"/>
              <w:rPr>
                <w:rFonts w:hint="default" w:ascii="宋体" w:hAnsi="宋体" w:eastAsia="宋体" w:cs="宋体"/>
                <w:color w:val="FF0000"/>
                <w:sz w:val="21"/>
                <w:szCs w:val="21"/>
                <w:highlight w:val="none"/>
                <w:lang w:val="en-US" w:eastAsia="zh-CN"/>
              </w:rPr>
            </w:pPr>
            <w:r>
              <w:rPr>
                <w:rFonts w:hint="eastAsia" w:ascii="宋体" w:hAnsi="宋体" w:cs="宋体"/>
                <w:color w:val="FF0000"/>
                <w:sz w:val="21"/>
                <w:szCs w:val="21"/>
                <w:highlight w:val="none"/>
                <w:lang w:val="en-US" w:eastAsia="zh-CN"/>
              </w:rPr>
              <w:t>**项目</w:t>
            </w:r>
          </w:p>
        </w:tc>
        <w:tc>
          <w:tcPr>
            <w:tcW w:w="1396" w:type="dxa"/>
            <w:noWrap w:val="0"/>
            <w:vAlign w:val="center"/>
          </w:tcPr>
          <w:p w14:paraId="73402843">
            <w:pPr>
              <w:spacing w:line="240" w:lineRule="auto"/>
              <w:rPr>
                <w:rFonts w:hint="default" w:ascii="宋体" w:hAnsi="宋体" w:eastAsia="宋体" w:cs="宋体"/>
                <w:color w:val="FF0000"/>
                <w:sz w:val="21"/>
                <w:szCs w:val="21"/>
                <w:highlight w:val="none"/>
                <w:lang w:val="en-US" w:eastAsia="zh-CN"/>
              </w:rPr>
            </w:pPr>
            <w:r>
              <w:rPr>
                <w:rFonts w:hint="eastAsia" w:ascii="宋体" w:hAnsi="宋体" w:cs="宋体"/>
                <w:color w:val="FF0000"/>
                <w:sz w:val="21"/>
                <w:szCs w:val="21"/>
                <w:highlight w:val="none"/>
                <w:lang w:val="en-US" w:eastAsia="zh-CN"/>
              </w:rPr>
              <w:t>*年*月</w:t>
            </w:r>
          </w:p>
        </w:tc>
        <w:tc>
          <w:tcPr>
            <w:tcW w:w="1371" w:type="dxa"/>
            <w:noWrap w:val="0"/>
            <w:vAlign w:val="center"/>
          </w:tcPr>
          <w:p w14:paraId="0ECCD08F">
            <w:pPr>
              <w:spacing w:line="240" w:lineRule="auto"/>
              <w:rPr>
                <w:rFonts w:hint="default" w:ascii="宋体" w:hAnsi="宋体" w:eastAsia="宋体" w:cs="宋体"/>
                <w:color w:val="FF0000"/>
                <w:sz w:val="21"/>
                <w:szCs w:val="21"/>
                <w:highlight w:val="none"/>
                <w:lang w:val="en-US" w:eastAsia="zh-CN"/>
              </w:rPr>
            </w:pPr>
            <w:r>
              <w:rPr>
                <w:rFonts w:hint="eastAsia" w:ascii="宋体" w:hAnsi="宋体" w:cs="宋体"/>
                <w:color w:val="FF0000"/>
                <w:sz w:val="21"/>
                <w:szCs w:val="21"/>
                <w:highlight w:val="none"/>
                <w:lang w:val="en-US" w:eastAsia="zh-CN"/>
              </w:rPr>
              <w:t>**万元</w:t>
            </w:r>
          </w:p>
        </w:tc>
        <w:tc>
          <w:tcPr>
            <w:tcW w:w="1319" w:type="dxa"/>
            <w:noWrap w:val="0"/>
            <w:vAlign w:val="center"/>
          </w:tcPr>
          <w:p w14:paraId="2CBF354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rPr>
              <w:t>展厅</w:t>
            </w:r>
            <w:r>
              <w:rPr>
                <w:rFonts w:hint="eastAsia" w:ascii="宋体" w:hAnsi="宋体" w:eastAsia="宋体" w:cs="宋体"/>
                <w:color w:val="FF0000"/>
                <w:sz w:val="21"/>
                <w:szCs w:val="21"/>
                <w:highlight w:val="none"/>
                <w:lang w:val="en-US" w:eastAsia="zh-CN"/>
              </w:rPr>
              <w:t>/</w:t>
            </w:r>
            <w:r>
              <w:rPr>
                <w:rFonts w:hint="eastAsia" w:ascii="宋体" w:hAnsi="宋体" w:eastAsia="宋体" w:cs="宋体"/>
                <w:color w:val="FF0000"/>
                <w:sz w:val="21"/>
                <w:szCs w:val="21"/>
                <w:highlight w:val="none"/>
              </w:rPr>
              <w:t>展馆</w:t>
            </w:r>
            <w:r>
              <w:rPr>
                <w:rFonts w:hint="eastAsia" w:ascii="宋体" w:hAnsi="宋体" w:cs="宋体"/>
                <w:color w:val="FF0000"/>
                <w:sz w:val="21"/>
                <w:szCs w:val="21"/>
                <w:highlight w:val="none"/>
                <w:lang w:val="en-US" w:eastAsia="zh-CN"/>
              </w:rPr>
              <w:t>/</w:t>
            </w:r>
            <w:r>
              <w:rPr>
                <w:rFonts w:hint="eastAsia" w:ascii="宋体" w:hAnsi="宋体" w:eastAsia="宋体" w:cs="宋体"/>
                <w:color w:val="FF0000"/>
                <w:sz w:val="21"/>
                <w:szCs w:val="21"/>
                <w:highlight w:val="none"/>
              </w:rPr>
              <w:t>酒店</w:t>
            </w:r>
            <w:r>
              <w:rPr>
                <w:rFonts w:hint="eastAsia" w:ascii="宋体" w:hAnsi="宋体" w:cs="宋体"/>
                <w:color w:val="FF0000"/>
                <w:sz w:val="21"/>
                <w:szCs w:val="21"/>
                <w:highlight w:val="none"/>
                <w:lang w:val="en-US" w:eastAsia="zh-CN"/>
              </w:rPr>
              <w:t>/</w:t>
            </w:r>
            <w:r>
              <w:rPr>
                <w:rFonts w:hint="eastAsia" w:ascii="宋体" w:hAnsi="宋体" w:eastAsia="宋体" w:cs="宋体"/>
                <w:color w:val="FF0000"/>
                <w:sz w:val="21"/>
                <w:szCs w:val="21"/>
                <w:highlight w:val="none"/>
              </w:rPr>
              <w:t>会所</w:t>
            </w:r>
            <w:r>
              <w:rPr>
                <w:rFonts w:hint="eastAsia" w:ascii="宋体" w:hAnsi="宋体" w:cs="宋体"/>
                <w:color w:val="FF0000"/>
                <w:sz w:val="21"/>
                <w:szCs w:val="21"/>
                <w:highlight w:val="none"/>
                <w:lang w:val="en-US" w:eastAsia="zh-CN"/>
              </w:rPr>
              <w:t>/</w:t>
            </w:r>
            <w:r>
              <w:rPr>
                <w:rFonts w:hint="eastAsia" w:ascii="宋体" w:hAnsi="宋体" w:eastAsia="宋体" w:cs="宋体"/>
                <w:color w:val="FF0000"/>
                <w:sz w:val="21"/>
                <w:szCs w:val="21"/>
                <w:highlight w:val="none"/>
              </w:rPr>
              <w:t>售楼部</w:t>
            </w:r>
            <w:r>
              <w:rPr>
                <w:rFonts w:hint="eastAsia" w:ascii="宋体" w:hAnsi="宋体" w:cs="宋体"/>
                <w:color w:val="FF0000"/>
                <w:sz w:val="21"/>
                <w:szCs w:val="21"/>
                <w:highlight w:val="none"/>
                <w:lang w:val="en-US" w:eastAsia="zh-CN"/>
              </w:rPr>
              <w:t>/</w:t>
            </w:r>
            <w:r>
              <w:rPr>
                <w:rFonts w:hint="eastAsia" w:ascii="宋体" w:hAnsi="宋体" w:eastAsia="宋体" w:cs="宋体"/>
                <w:color w:val="FF0000"/>
                <w:sz w:val="21"/>
                <w:szCs w:val="21"/>
                <w:highlight w:val="none"/>
              </w:rPr>
              <w:t>样板间</w:t>
            </w:r>
            <w:r>
              <w:rPr>
                <w:rFonts w:hint="eastAsia" w:ascii="宋体" w:hAnsi="宋体" w:cs="宋体"/>
                <w:color w:val="FF0000"/>
                <w:sz w:val="21"/>
                <w:szCs w:val="21"/>
                <w:highlight w:val="none"/>
                <w:lang w:val="en-US" w:eastAsia="zh-CN"/>
              </w:rPr>
              <w:t>/</w:t>
            </w:r>
            <w:r>
              <w:rPr>
                <w:rFonts w:hint="eastAsia" w:ascii="宋体" w:hAnsi="宋体" w:eastAsia="宋体" w:cs="宋体"/>
                <w:color w:val="FF0000"/>
                <w:sz w:val="21"/>
                <w:szCs w:val="21"/>
                <w:highlight w:val="none"/>
              </w:rPr>
              <w:t>品牌旗舰店</w:t>
            </w:r>
          </w:p>
        </w:tc>
        <w:tc>
          <w:tcPr>
            <w:tcW w:w="1319" w:type="dxa"/>
            <w:noWrap w:val="0"/>
            <w:vAlign w:val="center"/>
          </w:tcPr>
          <w:p w14:paraId="6E14240B">
            <w:pPr>
              <w:spacing w:line="240" w:lineRule="auto"/>
              <w:ind w:left="0" w:leftChars="0" w:firstLine="0" w:firstLineChars="0"/>
              <w:jc w:val="center"/>
              <w:rPr>
                <w:rFonts w:hint="default" w:ascii="宋体" w:hAnsi="宋体" w:eastAsia="宋体" w:cs="宋体"/>
                <w:color w:val="FF0000"/>
                <w:sz w:val="21"/>
                <w:szCs w:val="21"/>
                <w:highlight w:val="none"/>
                <w:lang w:val="en-US" w:eastAsia="zh-CN"/>
              </w:rPr>
            </w:pPr>
            <w:r>
              <w:rPr>
                <w:rFonts w:hint="eastAsia" w:ascii="宋体" w:hAnsi="宋体" w:cs="宋体"/>
                <w:color w:val="FF0000"/>
                <w:sz w:val="21"/>
                <w:szCs w:val="21"/>
                <w:highlight w:val="none"/>
                <w:lang w:val="en-US" w:eastAsia="zh-CN"/>
              </w:rPr>
              <w:t>***服务</w:t>
            </w:r>
          </w:p>
        </w:tc>
        <w:tc>
          <w:tcPr>
            <w:tcW w:w="1593" w:type="dxa"/>
            <w:noWrap w:val="0"/>
            <w:vAlign w:val="center"/>
          </w:tcPr>
          <w:p w14:paraId="132DAD78">
            <w:pPr>
              <w:spacing w:line="240" w:lineRule="auto"/>
              <w:ind w:left="0" w:leftChars="0" w:firstLine="0" w:firstLineChars="0"/>
              <w:jc w:val="left"/>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发票号码：XX</w:t>
            </w:r>
          </w:p>
          <w:p w14:paraId="13590D68">
            <w:pPr>
              <w:spacing w:line="240" w:lineRule="auto"/>
              <w:ind w:left="0" w:leftChars="0" w:firstLine="0" w:firstLineChars="0"/>
              <w:jc w:val="left"/>
              <w:rPr>
                <w:rFonts w:hint="eastAsia" w:ascii="宋体" w:hAnsi="宋体" w:eastAsia="宋体" w:cs="宋体"/>
                <w:b w:val="0"/>
                <w:bCs w:val="0"/>
                <w:color w:val="FF0000"/>
                <w:kern w:val="2"/>
                <w:sz w:val="21"/>
                <w:szCs w:val="21"/>
                <w:highlight w:val="none"/>
                <w:lang w:val="en-US" w:eastAsia="zh-CN" w:bidi="ar-SA"/>
              </w:rPr>
            </w:pPr>
            <w:r>
              <w:rPr>
                <w:rFonts w:hint="eastAsia" w:ascii="宋体" w:hAnsi="宋体" w:eastAsia="宋体" w:cs="宋体"/>
                <w:b w:val="0"/>
                <w:bCs w:val="0"/>
                <w:color w:val="FF0000"/>
                <w:kern w:val="2"/>
                <w:sz w:val="21"/>
                <w:szCs w:val="21"/>
                <w:highlight w:val="none"/>
                <w:lang w:val="en-US" w:eastAsia="zh-CN" w:bidi="ar-SA"/>
              </w:rPr>
              <w:t>开票日期：XX</w:t>
            </w:r>
          </w:p>
          <w:p w14:paraId="3BD954CF">
            <w:pPr>
              <w:spacing w:line="240" w:lineRule="auto"/>
              <w:ind w:left="0" w:leftChars="0" w:firstLine="0" w:firstLineChars="0"/>
              <w:jc w:val="left"/>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lang w:val="en-US" w:eastAsia="zh-CN"/>
              </w:rPr>
              <w:t>开票金额（不含税）：XX</w:t>
            </w:r>
          </w:p>
        </w:tc>
      </w:tr>
      <w:tr w14:paraId="0BD1B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693" w:type="dxa"/>
            <w:noWrap w:val="0"/>
            <w:vAlign w:val="center"/>
          </w:tcPr>
          <w:p w14:paraId="29ED14D2">
            <w:pPr>
              <w:spacing w:line="24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319" w:type="dxa"/>
            <w:noWrap w:val="0"/>
            <w:vAlign w:val="center"/>
          </w:tcPr>
          <w:p w14:paraId="32C4B725">
            <w:pPr>
              <w:spacing w:line="240" w:lineRule="auto"/>
              <w:rPr>
                <w:rFonts w:hint="eastAsia" w:ascii="宋体" w:hAnsi="宋体" w:eastAsia="宋体" w:cs="宋体"/>
                <w:color w:val="auto"/>
                <w:sz w:val="21"/>
                <w:szCs w:val="21"/>
                <w:highlight w:val="none"/>
              </w:rPr>
            </w:pPr>
          </w:p>
        </w:tc>
        <w:tc>
          <w:tcPr>
            <w:tcW w:w="1396" w:type="dxa"/>
            <w:noWrap w:val="0"/>
            <w:vAlign w:val="center"/>
          </w:tcPr>
          <w:p w14:paraId="225B18E9">
            <w:pPr>
              <w:spacing w:line="240" w:lineRule="auto"/>
              <w:rPr>
                <w:rFonts w:hint="eastAsia" w:ascii="宋体" w:hAnsi="宋体" w:eastAsia="宋体" w:cs="宋体"/>
                <w:color w:val="auto"/>
                <w:sz w:val="21"/>
                <w:szCs w:val="21"/>
                <w:highlight w:val="none"/>
              </w:rPr>
            </w:pPr>
          </w:p>
        </w:tc>
        <w:tc>
          <w:tcPr>
            <w:tcW w:w="1371" w:type="dxa"/>
            <w:noWrap w:val="0"/>
            <w:vAlign w:val="center"/>
          </w:tcPr>
          <w:p w14:paraId="79D27EC2">
            <w:pPr>
              <w:spacing w:line="240" w:lineRule="auto"/>
              <w:rPr>
                <w:rFonts w:hint="eastAsia" w:ascii="宋体" w:hAnsi="宋体" w:eastAsia="宋体" w:cs="宋体"/>
                <w:color w:val="auto"/>
                <w:sz w:val="21"/>
                <w:szCs w:val="21"/>
                <w:highlight w:val="none"/>
              </w:rPr>
            </w:pPr>
          </w:p>
        </w:tc>
        <w:tc>
          <w:tcPr>
            <w:tcW w:w="1319" w:type="dxa"/>
            <w:noWrap w:val="0"/>
            <w:vAlign w:val="center"/>
          </w:tcPr>
          <w:p w14:paraId="18D98953">
            <w:pPr>
              <w:spacing w:line="240" w:lineRule="auto"/>
              <w:rPr>
                <w:rFonts w:hint="eastAsia" w:ascii="宋体" w:hAnsi="宋体" w:eastAsia="宋体" w:cs="宋体"/>
                <w:color w:val="auto"/>
                <w:sz w:val="21"/>
                <w:szCs w:val="21"/>
                <w:highlight w:val="none"/>
              </w:rPr>
            </w:pPr>
          </w:p>
        </w:tc>
        <w:tc>
          <w:tcPr>
            <w:tcW w:w="1319" w:type="dxa"/>
            <w:noWrap w:val="0"/>
            <w:vAlign w:val="center"/>
          </w:tcPr>
          <w:p w14:paraId="4BED3D00">
            <w:pPr>
              <w:spacing w:line="240" w:lineRule="auto"/>
              <w:rPr>
                <w:rFonts w:hint="eastAsia" w:ascii="宋体" w:hAnsi="宋体" w:eastAsia="宋体" w:cs="宋体"/>
                <w:color w:val="auto"/>
                <w:sz w:val="21"/>
                <w:szCs w:val="21"/>
                <w:highlight w:val="none"/>
              </w:rPr>
            </w:pPr>
          </w:p>
        </w:tc>
        <w:tc>
          <w:tcPr>
            <w:tcW w:w="1593" w:type="dxa"/>
            <w:noWrap w:val="0"/>
            <w:vAlign w:val="center"/>
          </w:tcPr>
          <w:p w14:paraId="3EC644D8">
            <w:pPr>
              <w:spacing w:line="240" w:lineRule="auto"/>
              <w:rPr>
                <w:rFonts w:hint="eastAsia" w:ascii="宋体" w:hAnsi="宋体" w:eastAsia="宋体" w:cs="宋体"/>
                <w:color w:val="auto"/>
                <w:sz w:val="21"/>
                <w:szCs w:val="21"/>
                <w:highlight w:val="none"/>
              </w:rPr>
            </w:pPr>
          </w:p>
        </w:tc>
      </w:tr>
      <w:tr w14:paraId="1077E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693" w:type="dxa"/>
            <w:noWrap w:val="0"/>
            <w:vAlign w:val="center"/>
          </w:tcPr>
          <w:p w14:paraId="27AFCCD3">
            <w:pPr>
              <w:spacing w:line="240" w:lineRule="auto"/>
              <w:ind w:left="0" w:lef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p>
        </w:tc>
        <w:tc>
          <w:tcPr>
            <w:tcW w:w="1319" w:type="dxa"/>
            <w:noWrap w:val="0"/>
            <w:vAlign w:val="center"/>
          </w:tcPr>
          <w:p w14:paraId="69BF29ED">
            <w:pPr>
              <w:spacing w:line="240" w:lineRule="auto"/>
              <w:rPr>
                <w:rFonts w:hint="eastAsia" w:ascii="宋体" w:hAnsi="宋体" w:eastAsia="宋体" w:cs="宋体"/>
                <w:color w:val="auto"/>
                <w:sz w:val="21"/>
                <w:szCs w:val="21"/>
                <w:highlight w:val="none"/>
              </w:rPr>
            </w:pPr>
          </w:p>
        </w:tc>
        <w:tc>
          <w:tcPr>
            <w:tcW w:w="1396" w:type="dxa"/>
            <w:noWrap w:val="0"/>
            <w:vAlign w:val="center"/>
          </w:tcPr>
          <w:p w14:paraId="3464A74A">
            <w:pPr>
              <w:spacing w:line="240" w:lineRule="auto"/>
              <w:rPr>
                <w:rFonts w:hint="eastAsia" w:ascii="宋体" w:hAnsi="宋体" w:eastAsia="宋体" w:cs="宋体"/>
                <w:color w:val="auto"/>
                <w:sz w:val="21"/>
                <w:szCs w:val="21"/>
                <w:highlight w:val="none"/>
              </w:rPr>
            </w:pPr>
          </w:p>
        </w:tc>
        <w:tc>
          <w:tcPr>
            <w:tcW w:w="1371" w:type="dxa"/>
            <w:noWrap w:val="0"/>
            <w:vAlign w:val="center"/>
          </w:tcPr>
          <w:p w14:paraId="01E127F7">
            <w:pPr>
              <w:spacing w:line="240" w:lineRule="auto"/>
              <w:rPr>
                <w:rFonts w:hint="eastAsia" w:ascii="宋体" w:hAnsi="宋体" w:eastAsia="宋体" w:cs="宋体"/>
                <w:color w:val="auto"/>
                <w:sz w:val="21"/>
                <w:szCs w:val="21"/>
                <w:highlight w:val="none"/>
              </w:rPr>
            </w:pPr>
          </w:p>
        </w:tc>
        <w:tc>
          <w:tcPr>
            <w:tcW w:w="1319" w:type="dxa"/>
            <w:noWrap w:val="0"/>
            <w:vAlign w:val="center"/>
          </w:tcPr>
          <w:p w14:paraId="6D33550A">
            <w:pPr>
              <w:spacing w:line="240" w:lineRule="auto"/>
              <w:rPr>
                <w:rFonts w:hint="eastAsia" w:ascii="宋体" w:hAnsi="宋体" w:eastAsia="宋体" w:cs="宋体"/>
                <w:color w:val="auto"/>
                <w:sz w:val="21"/>
                <w:szCs w:val="21"/>
                <w:highlight w:val="none"/>
              </w:rPr>
            </w:pPr>
          </w:p>
        </w:tc>
        <w:tc>
          <w:tcPr>
            <w:tcW w:w="1319" w:type="dxa"/>
            <w:noWrap w:val="0"/>
            <w:vAlign w:val="center"/>
          </w:tcPr>
          <w:p w14:paraId="4DC6163C">
            <w:pPr>
              <w:spacing w:line="240" w:lineRule="auto"/>
              <w:rPr>
                <w:rFonts w:hint="eastAsia" w:ascii="宋体" w:hAnsi="宋体" w:eastAsia="宋体" w:cs="宋体"/>
                <w:color w:val="auto"/>
                <w:sz w:val="21"/>
                <w:szCs w:val="21"/>
                <w:highlight w:val="none"/>
              </w:rPr>
            </w:pPr>
          </w:p>
        </w:tc>
        <w:tc>
          <w:tcPr>
            <w:tcW w:w="1593" w:type="dxa"/>
            <w:noWrap w:val="0"/>
            <w:vAlign w:val="center"/>
          </w:tcPr>
          <w:p w14:paraId="5B6BC1B2">
            <w:pPr>
              <w:spacing w:line="240" w:lineRule="auto"/>
              <w:rPr>
                <w:rFonts w:hint="eastAsia" w:ascii="宋体" w:hAnsi="宋体" w:eastAsia="宋体" w:cs="宋体"/>
                <w:color w:val="auto"/>
                <w:sz w:val="21"/>
                <w:szCs w:val="21"/>
                <w:highlight w:val="none"/>
              </w:rPr>
            </w:pPr>
          </w:p>
        </w:tc>
      </w:tr>
    </w:tbl>
    <w:p w14:paraId="0FBD13EB">
      <w:pPr>
        <w:tabs>
          <w:tab w:val="right" w:leader="dot" w:pos="9471"/>
        </w:tabs>
        <w:adjustRightInd w:val="0"/>
        <w:snapToGrid w:val="0"/>
        <w:spacing w:line="360" w:lineRule="auto"/>
        <w:ind w:left="0" w:leftChars="0" w:firstLine="0" w:firstLineChars="0"/>
        <w:rPr>
          <w:rFonts w:hint="default" w:ascii="宋体" w:hAnsi="宋体" w:eastAsia="宋体" w:cs="宋体"/>
          <w:color w:val="auto"/>
          <w:sz w:val="24"/>
          <w:highlight w:val="none"/>
          <w:lang w:val="en-US" w:eastAsia="zh-CN" w:bidi="en-US"/>
        </w:rPr>
      </w:pPr>
    </w:p>
    <w:p w14:paraId="2BA2F2A8">
      <w:pPr>
        <w:numPr>
          <w:ilvl w:val="0"/>
          <w:numId w:val="0"/>
        </w:numPr>
        <w:jc w:val="both"/>
        <w:rPr>
          <w:rFonts w:hint="eastAsia" w:ascii="宋体" w:hAnsi="宋体" w:cs="宋体"/>
          <w:color w:val="auto"/>
          <w:sz w:val="24"/>
          <w:highlight w:val="none"/>
          <w:lang w:val="en-US" w:eastAsia="zh-CN" w:bidi="en-US"/>
        </w:rPr>
      </w:pPr>
      <w:r>
        <w:rPr>
          <w:rFonts w:hint="eastAsia" w:ascii="宋体" w:hAnsi="宋体" w:cs="宋体"/>
          <w:color w:val="auto"/>
          <w:sz w:val="24"/>
          <w:highlight w:val="none"/>
          <w:lang w:val="en-US" w:eastAsia="zh-CN" w:bidi="en-US"/>
        </w:rPr>
        <w:t>业绩1：</w:t>
      </w:r>
    </w:p>
    <w:p w14:paraId="11BF63CF">
      <w:pPr>
        <w:numPr>
          <w:ilvl w:val="0"/>
          <w:numId w:val="0"/>
        </w:num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1）业绩概况：</w:t>
      </w:r>
    </w:p>
    <w:tbl>
      <w:tblPr>
        <w:tblStyle w:val="48"/>
        <w:tblpPr w:leftFromText="180" w:rightFromText="180" w:vertAnchor="text" w:horzAnchor="page" w:tblpX="1780" w:tblpY="45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7"/>
        <w:gridCol w:w="5685"/>
      </w:tblGrid>
      <w:tr w14:paraId="213EF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7" w:type="dxa"/>
          </w:tcPr>
          <w:p w14:paraId="3189021B">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业绩</w:t>
            </w:r>
            <w:r>
              <w:rPr>
                <w:rFonts w:hint="eastAsia" w:ascii="宋体" w:hAnsi="宋体" w:cs="宋体"/>
                <w:sz w:val="21"/>
                <w:szCs w:val="21"/>
                <w:vertAlign w:val="baseline"/>
                <w:lang w:val="en-US" w:eastAsia="zh-CN"/>
              </w:rPr>
              <w:t>1</w:t>
            </w:r>
            <w:r>
              <w:rPr>
                <w:rFonts w:hint="eastAsia" w:ascii="宋体" w:hAnsi="宋体" w:eastAsia="宋体" w:cs="宋体"/>
                <w:sz w:val="21"/>
                <w:szCs w:val="21"/>
                <w:vertAlign w:val="baseline"/>
                <w:lang w:val="en-US" w:eastAsia="zh-CN"/>
              </w:rPr>
              <w:t>-项目名称</w:t>
            </w:r>
          </w:p>
        </w:tc>
        <w:tc>
          <w:tcPr>
            <w:tcW w:w="5685" w:type="dxa"/>
          </w:tcPr>
          <w:p w14:paraId="773419D3">
            <w:pPr>
              <w:jc w:val="center"/>
              <w:rPr>
                <w:rFonts w:hint="eastAsia" w:ascii="宋体" w:hAnsi="宋体" w:eastAsia="宋体" w:cs="宋体"/>
                <w:sz w:val="21"/>
                <w:szCs w:val="21"/>
                <w:vertAlign w:val="baseline"/>
                <w:lang w:val="en-US" w:eastAsia="zh-CN"/>
              </w:rPr>
            </w:pPr>
          </w:p>
        </w:tc>
      </w:tr>
      <w:tr w14:paraId="691D0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7" w:type="dxa"/>
            <w:vAlign w:val="center"/>
          </w:tcPr>
          <w:p w14:paraId="64EE7C32">
            <w:pPr>
              <w:keepNext w:val="0"/>
              <w:keepLines w:val="0"/>
              <w:pageBreakBefore w:val="0"/>
              <w:widowControl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完成时间</w:t>
            </w:r>
          </w:p>
        </w:tc>
        <w:tc>
          <w:tcPr>
            <w:tcW w:w="5685" w:type="dxa"/>
            <w:vAlign w:val="center"/>
          </w:tcPr>
          <w:p w14:paraId="0F4CE0E8">
            <w:pPr>
              <w:jc w:val="center"/>
              <w:rPr>
                <w:rFonts w:hint="eastAsia" w:ascii="宋体" w:hAnsi="宋体" w:eastAsia="宋体" w:cs="宋体"/>
                <w:sz w:val="21"/>
                <w:szCs w:val="21"/>
                <w:vertAlign w:val="baseline"/>
                <w:lang w:val="en-US" w:eastAsia="zh-CN"/>
              </w:rPr>
            </w:pPr>
          </w:p>
        </w:tc>
      </w:tr>
      <w:tr w14:paraId="72AD2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7" w:type="dxa"/>
          </w:tcPr>
          <w:p w14:paraId="3050A59F">
            <w:pPr>
              <w:ind w:left="0" w:leftChars="0" w:firstLine="0" w:firstLineChars="0"/>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合同金额（不低于50万元）</w:t>
            </w:r>
          </w:p>
        </w:tc>
        <w:tc>
          <w:tcPr>
            <w:tcW w:w="5685" w:type="dxa"/>
          </w:tcPr>
          <w:p w14:paraId="55D7563A">
            <w:pPr>
              <w:jc w:val="center"/>
              <w:rPr>
                <w:rFonts w:hint="eastAsia" w:ascii="宋体" w:hAnsi="宋体" w:eastAsia="宋体" w:cs="宋体"/>
                <w:sz w:val="21"/>
                <w:szCs w:val="21"/>
                <w:vertAlign w:val="baseline"/>
                <w:lang w:val="en-US" w:eastAsia="zh-CN"/>
              </w:rPr>
            </w:pPr>
          </w:p>
        </w:tc>
      </w:tr>
      <w:tr w14:paraId="58839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37" w:type="dxa"/>
          </w:tcPr>
          <w:p w14:paraId="67E604FB">
            <w:pPr>
              <w:jc w:val="center"/>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项目类型</w:t>
            </w:r>
          </w:p>
        </w:tc>
        <w:tc>
          <w:tcPr>
            <w:tcW w:w="5685" w:type="dxa"/>
          </w:tcPr>
          <w:p w14:paraId="1BBC3880">
            <w:pPr>
              <w:jc w:val="center"/>
              <w:rPr>
                <w:rFonts w:hint="eastAsia" w:ascii="宋体" w:hAnsi="宋体" w:eastAsia="宋体" w:cs="宋体"/>
                <w:sz w:val="21"/>
                <w:szCs w:val="21"/>
                <w:vertAlign w:val="baseline"/>
                <w:lang w:val="en-US" w:eastAsia="zh-CN"/>
              </w:rPr>
            </w:pPr>
          </w:p>
        </w:tc>
      </w:tr>
      <w:tr w14:paraId="0A7A4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37" w:type="dxa"/>
          </w:tcPr>
          <w:p w14:paraId="533DBC9D">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施工范围和内容</w:t>
            </w:r>
          </w:p>
        </w:tc>
        <w:tc>
          <w:tcPr>
            <w:tcW w:w="5685" w:type="dxa"/>
          </w:tcPr>
          <w:p w14:paraId="52F45EAC">
            <w:pPr>
              <w:jc w:val="center"/>
              <w:rPr>
                <w:rFonts w:hint="eastAsia" w:ascii="宋体" w:hAnsi="宋体" w:eastAsia="宋体" w:cs="宋体"/>
                <w:sz w:val="21"/>
                <w:szCs w:val="21"/>
                <w:vertAlign w:val="baseline"/>
                <w:lang w:val="en-US" w:eastAsia="zh-CN"/>
              </w:rPr>
            </w:pPr>
          </w:p>
        </w:tc>
      </w:tr>
    </w:tbl>
    <w:p w14:paraId="470BE337">
      <w:pPr>
        <w:ind w:left="0" w:leftChars="0" w:firstLine="0" w:firstLineChars="0"/>
        <w:jc w:val="both"/>
        <w:rPr>
          <w:rFonts w:hint="eastAsia" w:ascii="宋体" w:hAnsi="宋体" w:eastAsia="宋体" w:cs="宋体"/>
          <w:sz w:val="21"/>
          <w:szCs w:val="21"/>
          <w:lang w:val="en-US" w:eastAsia="zh-CN"/>
        </w:rPr>
      </w:pPr>
    </w:p>
    <w:p w14:paraId="3A733C67">
      <w:pPr>
        <w:numPr>
          <w:ilvl w:val="0"/>
          <w:numId w:val="0"/>
        </w:numPr>
        <w:jc w:val="left"/>
        <w:rPr>
          <w:rFonts w:hint="eastAsia" w:ascii="宋体" w:hAnsi="宋体" w:eastAsia="宋体" w:cs="宋体"/>
          <w:sz w:val="21"/>
          <w:szCs w:val="21"/>
          <w:lang w:val="en-US" w:eastAsia="zh-CN"/>
        </w:rPr>
      </w:pPr>
    </w:p>
    <w:p w14:paraId="5F5E791C">
      <w:pPr>
        <w:numPr>
          <w:ilvl w:val="0"/>
          <w:numId w:val="0"/>
        </w:numPr>
        <w:jc w:val="left"/>
        <w:rPr>
          <w:rFonts w:hint="eastAsia" w:ascii="宋体" w:hAnsi="宋体" w:eastAsia="宋体" w:cs="宋体"/>
          <w:sz w:val="21"/>
          <w:szCs w:val="21"/>
          <w:lang w:val="en-US" w:eastAsia="zh-CN"/>
        </w:rPr>
      </w:pPr>
    </w:p>
    <w:p w14:paraId="7FEFF745">
      <w:pPr>
        <w:numPr>
          <w:ilvl w:val="0"/>
          <w:numId w:val="0"/>
        </w:numPr>
        <w:jc w:val="left"/>
        <w:rPr>
          <w:rFonts w:hint="eastAsia" w:ascii="宋体" w:hAnsi="宋体" w:eastAsia="宋体" w:cs="宋体"/>
          <w:sz w:val="21"/>
          <w:szCs w:val="21"/>
          <w:lang w:val="en-US" w:eastAsia="zh-CN"/>
        </w:rPr>
      </w:pPr>
    </w:p>
    <w:p w14:paraId="6F1EE31D">
      <w:pPr>
        <w:numPr>
          <w:ilvl w:val="0"/>
          <w:numId w:val="0"/>
        </w:numPr>
        <w:jc w:val="left"/>
        <w:rPr>
          <w:rFonts w:hint="eastAsia" w:ascii="宋体" w:hAnsi="宋体" w:eastAsia="宋体" w:cs="宋体"/>
          <w:sz w:val="21"/>
          <w:szCs w:val="21"/>
          <w:lang w:val="en-US" w:eastAsia="zh-CN"/>
        </w:rPr>
      </w:pPr>
    </w:p>
    <w:p w14:paraId="3E0F173B">
      <w:pPr>
        <w:numPr>
          <w:ilvl w:val="0"/>
          <w:numId w:val="0"/>
        </w:numPr>
        <w:jc w:val="left"/>
        <w:rPr>
          <w:rFonts w:hint="eastAsia" w:ascii="宋体" w:hAnsi="宋体" w:eastAsia="宋体" w:cs="宋体"/>
          <w:sz w:val="21"/>
          <w:szCs w:val="21"/>
          <w:lang w:val="en-US" w:eastAsia="zh-CN"/>
        </w:rPr>
      </w:pPr>
    </w:p>
    <w:p w14:paraId="7F947A28">
      <w:pPr>
        <w:numPr>
          <w:ilvl w:val="0"/>
          <w:numId w:val="0"/>
        </w:numPr>
        <w:jc w:val="left"/>
        <w:rPr>
          <w:rFonts w:hint="eastAsia" w:ascii="宋体" w:hAnsi="宋体" w:eastAsia="宋体" w:cs="宋体"/>
          <w:sz w:val="21"/>
          <w:szCs w:val="21"/>
          <w:lang w:val="en-US" w:eastAsia="zh-CN"/>
        </w:rPr>
      </w:pPr>
    </w:p>
    <w:p w14:paraId="48485D68">
      <w:pPr>
        <w:numPr>
          <w:ilvl w:val="0"/>
          <w:numId w:val="0"/>
        </w:num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2）项目实景图片不低于6张（非效果图）</w:t>
      </w:r>
    </w:p>
    <w:p w14:paraId="64275025">
      <w:pPr>
        <w:numPr>
          <w:ilvl w:val="0"/>
          <w:numId w:val="0"/>
        </w:numPr>
        <w:jc w:val="left"/>
        <w:rPr>
          <w:rFonts w:hint="eastAsia" w:ascii="宋体" w:hAnsi="宋体" w:eastAsia="宋体" w:cs="宋体"/>
          <w:sz w:val="21"/>
          <w:szCs w:val="21"/>
          <w:lang w:val="en-US" w:eastAsia="zh-CN"/>
        </w:rPr>
      </w:pPr>
      <w:r>
        <w:rPr>
          <w:rFonts w:hint="eastAsia" w:ascii="宋体" w:hAnsi="宋体" w:cs="宋体"/>
          <w:sz w:val="21"/>
          <w:szCs w:val="21"/>
          <w:lang w:val="en-US" w:eastAsia="zh-CN"/>
        </w:rPr>
        <w:t>实景图片范围为：</w:t>
      </w:r>
      <w:r>
        <w:rPr>
          <w:rFonts w:hint="eastAsia" w:ascii="宋体" w:hAnsi="宋体" w:eastAsia="宋体" w:cs="宋体"/>
          <w:sz w:val="21"/>
          <w:szCs w:val="21"/>
          <w:lang w:val="en-US" w:eastAsia="zh-CN"/>
        </w:rPr>
        <w:t>展台、货架、品鉴桌、工作坊长桌、餐桌、VIP长桌、服务台、儿童座凳、化妆台等同等类型家具</w:t>
      </w:r>
    </w:p>
    <w:p w14:paraId="68648313">
      <w:pPr>
        <w:numPr>
          <w:ilvl w:val="0"/>
          <w:numId w:val="0"/>
        </w:numPr>
        <w:jc w:val="both"/>
        <w:rPr>
          <w:rFonts w:hint="eastAsia" w:ascii="宋体" w:hAnsi="宋体" w:eastAsia="宋体" w:cs="宋体"/>
          <w:sz w:val="21"/>
          <w:szCs w:val="21"/>
          <w:lang w:val="en-US" w:eastAsia="zh-CN"/>
        </w:rPr>
      </w:pPr>
    </w:p>
    <w:p w14:paraId="2DB4B27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3）佐证资料：包括但不限于以下证明材料：</w:t>
      </w:r>
    </w:p>
    <w:p w14:paraId="38BC02A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w:t>
      </w:r>
      <w:r>
        <w:rPr>
          <w:rFonts w:hint="eastAsia" w:ascii="宋体" w:hAnsi="宋体" w:cs="宋体"/>
          <w:color w:val="auto"/>
          <w:sz w:val="21"/>
          <w:szCs w:val="21"/>
          <w:highlight w:val="none"/>
          <w:lang w:val="en-US" w:eastAsia="zh-CN"/>
        </w:rPr>
        <w:t>项</w:t>
      </w:r>
      <w:r>
        <w:rPr>
          <w:rFonts w:hint="eastAsia" w:ascii="宋体" w:hAnsi="宋体" w:eastAsia="宋体" w:cs="宋体"/>
          <w:b w:val="0"/>
          <w:bCs w:val="0"/>
          <w:color w:val="auto"/>
          <w:sz w:val="21"/>
          <w:szCs w:val="21"/>
          <w:highlight w:val="none"/>
          <w:lang w:val="en-US" w:eastAsia="zh-CN"/>
        </w:rPr>
        <w:t>目合同（施工范围、金额、时间可见）</w:t>
      </w:r>
    </w:p>
    <w:p w14:paraId="58BE9A30">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w:t>
      </w:r>
      <w:r>
        <w:rPr>
          <w:rFonts w:hint="eastAsia" w:ascii="宋体" w:hAnsi="宋体" w:cs="宋体"/>
          <w:color w:val="auto"/>
          <w:sz w:val="21"/>
          <w:szCs w:val="21"/>
          <w:highlight w:val="none"/>
          <w:lang w:val="en-US" w:eastAsia="zh-CN"/>
        </w:rPr>
        <w:t>项目</w:t>
      </w:r>
      <w:r>
        <w:rPr>
          <w:rFonts w:hint="eastAsia" w:ascii="宋体" w:hAnsi="宋体" w:eastAsia="宋体" w:cs="宋体"/>
          <w:color w:val="auto"/>
          <w:sz w:val="21"/>
          <w:szCs w:val="21"/>
          <w:highlight w:val="none"/>
          <w:lang w:val="en-US" w:eastAsia="zh-CN"/>
        </w:rPr>
        <w:t>竣工验收</w:t>
      </w:r>
      <w:r>
        <w:rPr>
          <w:rFonts w:hint="eastAsia" w:ascii="宋体" w:hAnsi="宋体" w:cs="宋体"/>
          <w:color w:val="auto"/>
          <w:sz w:val="21"/>
          <w:szCs w:val="21"/>
          <w:highlight w:val="none"/>
          <w:lang w:val="en-US" w:eastAsia="zh-CN"/>
        </w:rPr>
        <w:t>资料（时间可见）</w:t>
      </w:r>
    </w:p>
    <w:p w14:paraId="7B0919A2">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w:t>
      </w:r>
      <w:r>
        <w:rPr>
          <w:rFonts w:hint="eastAsia" w:ascii="宋体" w:hAnsi="宋体" w:eastAsia="宋体" w:cs="宋体"/>
          <w:b w:val="0"/>
          <w:bCs w:val="0"/>
          <w:color w:val="auto"/>
          <w:sz w:val="21"/>
          <w:szCs w:val="21"/>
          <w:highlight w:val="none"/>
          <w:lang w:val="en-US" w:eastAsia="zh-CN"/>
        </w:rPr>
        <w:t>业绩发票复印件及税务局官网查询验证截图</w:t>
      </w:r>
    </w:p>
    <w:p w14:paraId="6D6AAEF1">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④其他相关证明材料</w:t>
      </w:r>
    </w:p>
    <w:p w14:paraId="1100712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资料要求：</w:t>
      </w:r>
    </w:p>
    <w:p w14:paraId="42D5EC6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上述资料无需全部提供</w:t>
      </w:r>
      <w:r>
        <w:rPr>
          <w:rFonts w:hint="eastAsia" w:ascii="宋体" w:hAnsi="宋体" w:cs="宋体"/>
          <w:color w:val="auto"/>
          <w:sz w:val="21"/>
          <w:szCs w:val="21"/>
          <w:highlight w:val="none"/>
          <w:lang w:val="en-US" w:eastAsia="zh-CN"/>
        </w:rPr>
        <w:t>完整资料</w:t>
      </w:r>
      <w:r>
        <w:rPr>
          <w:rFonts w:hint="eastAsia" w:ascii="宋体" w:hAnsi="宋体" w:eastAsia="宋体" w:cs="宋体"/>
          <w:color w:val="auto"/>
          <w:sz w:val="21"/>
          <w:szCs w:val="21"/>
          <w:highlight w:val="none"/>
          <w:lang w:val="en-US" w:eastAsia="zh-CN"/>
        </w:rPr>
        <w:t>，仅需提交涉及</w:t>
      </w:r>
      <w:r>
        <w:rPr>
          <w:rFonts w:hint="eastAsia" w:ascii="宋体" w:hAnsi="宋体" w:eastAsia="宋体" w:cs="宋体"/>
          <w:b w:val="0"/>
          <w:bCs w:val="0"/>
          <w:sz w:val="21"/>
          <w:szCs w:val="21"/>
          <w:highlight w:val="none"/>
          <w:lang w:eastAsia="zh-CN"/>
        </w:rPr>
        <w:t>施工范围、时间及金额等与本项目相关部分复印件</w:t>
      </w:r>
      <w:r>
        <w:rPr>
          <w:rFonts w:hint="eastAsia" w:ascii="宋体" w:hAnsi="宋体" w:eastAsia="宋体" w:cs="宋体"/>
          <w:color w:val="auto"/>
          <w:sz w:val="21"/>
          <w:szCs w:val="21"/>
          <w:highlight w:val="none"/>
          <w:lang w:val="en-US" w:eastAsia="zh-CN"/>
        </w:rPr>
        <w:t>的关键页面（如合同金额页、清单汇总表、验收结算单等）；</w:t>
      </w:r>
      <w:r>
        <w:rPr>
          <w:rFonts w:hint="eastAsia" w:ascii="宋体" w:hAnsi="宋体" w:eastAsia="宋体" w:cs="宋体"/>
          <w:b w:val="0"/>
          <w:bCs w:val="0"/>
          <w:color w:val="auto"/>
          <w:sz w:val="21"/>
          <w:szCs w:val="21"/>
          <w:highlight w:val="none"/>
          <w:lang w:val="en-US" w:eastAsia="zh-CN"/>
        </w:rPr>
        <w:t>单个业绩至少提供一张发票复印件及税务局官网查询验证截图</w:t>
      </w:r>
    </w:p>
    <w:p w14:paraId="2837628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提供的材料须为清晰扫描件，并包含相关方签字盖章（如甲方、乙方、监理等）；  </w:t>
      </w:r>
    </w:p>
    <w:p w14:paraId="4F2D37A9">
      <w:pPr>
        <w:tabs>
          <w:tab w:val="right" w:leader="dot" w:pos="9471"/>
        </w:tabs>
        <w:adjustRightInd w:val="0"/>
        <w:snapToGrid w:val="0"/>
        <w:spacing w:line="360" w:lineRule="auto"/>
        <w:ind w:left="0" w:leftChars="0" w:firstLine="0" w:firstLineChars="0"/>
        <w:rPr>
          <w:rFonts w:hint="default" w:ascii="宋体" w:hAnsi="宋体" w:eastAsia="宋体" w:cs="宋体"/>
          <w:color w:val="auto"/>
          <w:sz w:val="24"/>
          <w:highlight w:val="none"/>
          <w:lang w:val="en-US" w:eastAsia="zh-CN" w:bidi="en-US"/>
        </w:rPr>
      </w:pPr>
      <w:r>
        <w:rPr>
          <w:rFonts w:hint="eastAsia" w:ascii="宋体" w:hAnsi="宋体" w:eastAsia="宋体" w:cs="宋体"/>
          <w:color w:val="auto"/>
          <w:sz w:val="21"/>
          <w:szCs w:val="21"/>
          <w:highlight w:val="none"/>
          <w:lang w:val="en-US" w:eastAsia="zh-CN"/>
        </w:rPr>
        <w:t xml:space="preserve">若同一文件涉及多页关键内容，可仅扫描必要部分，但需确保信息完整、可辨识。 </w:t>
      </w:r>
    </w:p>
    <w:p w14:paraId="071F2317">
      <w:pPr>
        <w:tabs>
          <w:tab w:val="right" w:leader="dot" w:pos="9471"/>
        </w:tabs>
        <w:adjustRightInd w:val="0"/>
        <w:snapToGrid w:val="0"/>
        <w:spacing w:line="360" w:lineRule="auto"/>
        <w:ind w:left="0" w:leftChars="0" w:firstLine="0" w:firstLineChars="0"/>
        <w:rPr>
          <w:rFonts w:hint="default" w:ascii="宋体" w:hAnsi="宋体" w:eastAsia="宋体" w:cs="宋体"/>
          <w:color w:val="auto"/>
          <w:sz w:val="24"/>
          <w:highlight w:val="none"/>
          <w:lang w:val="en-US" w:eastAsia="zh-CN" w:bidi="en-US"/>
        </w:rPr>
      </w:pPr>
    </w:p>
    <w:p w14:paraId="316ABA6F">
      <w:pPr>
        <w:numPr>
          <w:ilvl w:val="0"/>
          <w:numId w:val="0"/>
        </w:numPr>
        <w:tabs>
          <w:tab w:val="right" w:leader="dot" w:pos="9471"/>
        </w:tabs>
        <w:adjustRightInd w:val="0"/>
        <w:snapToGrid w:val="0"/>
        <w:spacing w:line="360" w:lineRule="auto"/>
        <w:ind w:left="0" w:leftChars="0" w:firstLine="0" w:firstLineChars="0"/>
        <w:rPr>
          <w:rFonts w:hint="eastAsia" w:ascii="宋体" w:hAnsi="宋体" w:eastAsia="宋体" w:cs="宋体"/>
          <w:b/>
          <w:bCs/>
          <w:color w:val="auto"/>
          <w:kern w:val="2"/>
          <w:sz w:val="32"/>
          <w:szCs w:val="32"/>
          <w:lang w:val="en-US" w:eastAsia="zh-CN" w:bidi="ar-SA"/>
        </w:rPr>
      </w:pPr>
      <w:r>
        <w:rPr>
          <w:rFonts w:hint="eastAsia" w:ascii="宋体" w:hAnsi="宋体" w:eastAsia="宋体" w:cs="宋体"/>
          <w:b/>
          <w:bCs/>
          <w:color w:val="auto"/>
          <w:kern w:val="2"/>
          <w:sz w:val="32"/>
          <w:szCs w:val="32"/>
          <w:lang w:val="en-US" w:eastAsia="zh-CN" w:bidi="ar-SA"/>
        </w:rPr>
        <w:t>十二、企业规模证明</w:t>
      </w:r>
    </w:p>
    <w:p w14:paraId="76449587">
      <w:pPr>
        <w:numPr>
          <w:ilvl w:val="0"/>
          <w:numId w:val="0"/>
        </w:numPr>
        <w:tabs>
          <w:tab w:val="right" w:leader="dot" w:pos="9471"/>
        </w:tabs>
        <w:adjustRightInd w:val="0"/>
        <w:snapToGrid w:val="0"/>
        <w:spacing w:line="360" w:lineRule="auto"/>
        <w:ind w:leftChars="0" w:firstLine="480" w:firstLineChars="200"/>
        <w:rPr>
          <w:rFonts w:hint="eastAsia" w:ascii="宋体" w:hAnsi="宋体" w:eastAsia="宋体" w:cs="宋体"/>
          <w:color w:val="auto"/>
          <w:sz w:val="24"/>
          <w:highlight w:val="none"/>
          <w:lang w:val="en-US" w:eastAsia="zh-CN"/>
        </w:rPr>
      </w:pPr>
      <w:r>
        <w:rPr>
          <w:rFonts w:hint="eastAsia" w:ascii="宋体" w:hAnsi="宋体" w:cs="Times New Roman"/>
          <w:snapToGrid w:val="0"/>
          <w:color w:val="auto"/>
          <w:sz w:val="24"/>
          <w:highlight w:val="none"/>
          <w:lang w:val="en-US" w:eastAsia="zh-CN"/>
        </w:rPr>
        <w:t>投标人自有生产厂房≥3000㎡（提供产权/租赁证明），并提供木工/涂装/组装生产线照片</w:t>
      </w:r>
      <w:r>
        <w:rPr>
          <w:rFonts w:hint="eastAsia" w:ascii="宋体" w:hAnsi="宋体" w:eastAsia="宋体" w:cs="宋体"/>
          <w:color w:val="auto"/>
          <w:sz w:val="24"/>
          <w:highlight w:val="none"/>
          <w:lang w:val="en-US" w:eastAsia="zh-CN"/>
        </w:rPr>
        <w:t>。</w:t>
      </w:r>
    </w:p>
    <w:tbl>
      <w:tblPr>
        <w:tblStyle w:val="47"/>
        <w:tblW w:w="8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0"/>
        <w:gridCol w:w="3047"/>
        <w:gridCol w:w="2992"/>
      </w:tblGrid>
      <w:tr w14:paraId="770F3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2880" w:type="dxa"/>
            <w:noWrap w:val="0"/>
            <w:vAlign w:val="center"/>
          </w:tcPr>
          <w:p w14:paraId="3AF1FD2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厂房类型</w:t>
            </w:r>
          </w:p>
        </w:tc>
        <w:tc>
          <w:tcPr>
            <w:tcW w:w="3047" w:type="dxa"/>
            <w:noWrap w:val="0"/>
            <w:vAlign w:val="center"/>
          </w:tcPr>
          <w:p w14:paraId="5F182A8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厂房规模</w:t>
            </w:r>
          </w:p>
        </w:tc>
        <w:tc>
          <w:tcPr>
            <w:tcW w:w="2992" w:type="dxa"/>
            <w:noWrap w:val="0"/>
            <w:vAlign w:val="center"/>
          </w:tcPr>
          <w:p w14:paraId="5BAAD5B8">
            <w:pPr>
              <w:spacing w:line="240" w:lineRule="auto"/>
              <w:ind w:left="0" w:lef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厂房地址</w:t>
            </w:r>
          </w:p>
        </w:tc>
      </w:tr>
      <w:tr w14:paraId="0E175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1" w:hRule="atLeast"/>
          <w:jc w:val="center"/>
        </w:trPr>
        <w:tc>
          <w:tcPr>
            <w:tcW w:w="2880" w:type="dxa"/>
            <w:noWrap w:val="0"/>
            <w:vAlign w:val="center"/>
          </w:tcPr>
          <w:p w14:paraId="1BDA717B">
            <w:pPr>
              <w:spacing w:line="240" w:lineRule="auto"/>
              <w:ind w:left="0" w:leftChars="0" w:firstLine="0" w:firstLineChars="0"/>
              <w:jc w:val="center"/>
              <w:rPr>
                <w:rFonts w:hint="default" w:ascii="宋体" w:hAnsi="宋体" w:eastAsia="宋体" w:cs="宋体"/>
                <w:color w:val="FF0000"/>
                <w:sz w:val="21"/>
                <w:szCs w:val="21"/>
                <w:highlight w:val="none"/>
                <w:lang w:val="en-US" w:eastAsia="zh-CN"/>
              </w:rPr>
            </w:pPr>
            <w:r>
              <w:rPr>
                <w:rFonts w:hint="eastAsia" w:ascii="宋体" w:hAnsi="宋体" w:cs="宋体"/>
                <w:color w:val="FF0000"/>
                <w:sz w:val="21"/>
                <w:szCs w:val="21"/>
                <w:highlight w:val="none"/>
                <w:lang w:val="en-US" w:eastAsia="zh-CN"/>
              </w:rPr>
              <w:t>自由/租赁</w:t>
            </w:r>
          </w:p>
        </w:tc>
        <w:tc>
          <w:tcPr>
            <w:tcW w:w="3047" w:type="dxa"/>
            <w:noWrap w:val="0"/>
            <w:vAlign w:val="center"/>
          </w:tcPr>
          <w:p w14:paraId="4A57476E">
            <w:pPr>
              <w:spacing w:line="240" w:lineRule="auto"/>
              <w:jc w:val="center"/>
              <w:rPr>
                <w:rFonts w:hint="default" w:ascii="宋体" w:hAnsi="宋体" w:eastAsia="宋体" w:cs="宋体"/>
                <w:color w:val="FF0000"/>
                <w:sz w:val="21"/>
                <w:szCs w:val="21"/>
                <w:highlight w:val="none"/>
                <w:lang w:val="en-US" w:eastAsia="zh-CN"/>
              </w:rPr>
            </w:pPr>
            <w:r>
              <w:rPr>
                <w:rFonts w:hint="eastAsia" w:ascii="宋体" w:hAnsi="宋体" w:cs="宋体"/>
                <w:color w:val="FF0000"/>
                <w:sz w:val="21"/>
                <w:szCs w:val="21"/>
                <w:highlight w:val="none"/>
                <w:lang w:val="en-US" w:eastAsia="zh-CN"/>
              </w:rPr>
              <w:t>**</w:t>
            </w:r>
            <w:r>
              <w:rPr>
                <w:rFonts w:hint="eastAsia" w:ascii="宋体" w:hAnsi="宋体" w:cs="Times New Roman"/>
                <w:snapToGrid w:val="0"/>
                <w:color w:val="auto"/>
                <w:sz w:val="24"/>
                <w:highlight w:val="none"/>
                <w:lang w:val="en-US" w:eastAsia="zh-CN"/>
              </w:rPr>
              <w:t>㎡</w:t>
            </w:r>
          </w:p>
        </w:tc>
        <w:tc>
          <w:tcPr>
            <w:tcW w:w="2992" w:type="dxa"/>
            <w:noWrap w:val="0"/>
            <w:vAlign w:val="center"/>
          </w:tcPr>
          <w:p w14:paraId="12C54175">
            <w:pPr>
              <w:spacing w:line="240" w:lineRule="auto"/>
              <w:jc w:val="center"/>
              <w:rPr>
                <w:rFonts w:hint="default" w:ascii="宋体" w:hAnsi="宋体" w:eastAsia="宋体" w:cs="宋体"/>
                <w:color w:val="FF0000"/>
                <w:sz w:val="21"/>
                <w:szCs w:val="21"/>
                <w:highlight w:val="none"/>
                <w:lang w:val="en-US" w:eastAsia="zh-CN"/>
              </w:rPr>
            </w:pPr>
            <w:r>
              <w:rPr>
                <w:rFonts w:hint="eastAsia" w:ascii="宋体" w:hAnsi="宋体" w:cs="宋体"/>
                <w:color w:val="FF0000"/>
                <w:sz w:val="21"/>
                <w:szCs w:val="21"/>
                <w:highlight w:val="none"/>
                <w:lang w:val="en-US" w:eastAsia="zh-CN"/>
              </w:rPr>
              <w:t>**</w:t>
            </w:r>
          </w:p>
        </w:tc>
      </w:tr>
    </w:tbl>
    <w:p w14:paraId="34D24988">
      <w:pPr>
        <w:numPr>
          <w:ilvl w:val="0"/>
          <w:numId w:val="0"/>
        </w:numPr>
        <w:tabs>
          <w:tab w:val="right" w:leader="dot" w:pos="9471"/>
        </w:tabs>
        <w:adjustRightInd w:val="0"/>
        <w:snapToGrid w:val="0"/>
        <w:spacing w:line="360" w:lineRule="auto"/>
        <w:rPr>
          <w:rFonts w:hint="eastAsia" w:ascii="宋体" w:hAnsi="宋体" w:eastAsia="宋体" w:cs="宋体"/>
          <w:color w:val="auto"/>
          <w:sz w:val="24"/>
          <w:highlight w:val="none"/>
          <w:lang w:val="en-US" w:eastAsia="zh-CN"/>
        </w:rPr>
      </w:pPr>
    </w:p>
    <w:p w14:paraId="10AFBE05">
      <w:pPr>
        <w:numPr>
          <w:ilvl w:val="0"/>
          <w:numId w:val="0"/>
        </w:numPr>
        <w:ind w:firstLine="42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提供厂房</w:t>
      </w:r>
      <w:r>
        <w:rPr>
          <w:rFonts w:hint="eastAsia" w:ascii="宋体" w:hAnsi="宋体" w:eastAsia="宋体" w:cs="宋体"/>
          <w:sz w:val="21"/>
          <w:szCs w:val="21"/>
          <w:lang w:val="en-US" w:eastAsia="zh-CN"/>
        </w:rPr>
        <w:t>实景图片（</w:t>
      </w:r>
      <w:r>
        <w:rPr>
          <w:rFonts w:hint="eastAsia" w:ascii="宋体" w:hAnsi="宋体" w:cs="宋体"/>
          <w:sz w:val="21"/>
          <w:szCs w:val="21"/>
          <w:lang w:val="en-US" w:eastAsia="zh-CN"/>
        </w:rPr>
        <w:t>包含：</w:t>
      </w:r>
      <w:r>
        <w:rPr>
          <w:rFonts w:hint="eastAsia" w:ascii="宋体" w:hAnsi="宋体" w:eastAsia="宋体" w:cs="宋体"/>
          <w:sz w:val="21"/>
          <w:szCs w:val="21"/>
          <w:lang w:val="en-US" w:eastAsia="zh-CN"/>
        </w:rPr>
        <w:t>木工/涂装/组装生产线）</w:t>
      </w:r>
    </w:p>
    <w:p w14:paraId="4FBD828E">
      <w:pPr>
        <w:numPr>
          <w:ilvl w:val="0"/>
          <w:numId w:val="0"/>
        </w:numPr>
        <w:tabs>
          <w:tab w:val="right" w:leader="dot" w:pos="9471"/>
        </w:tabs>
        <w:adjustRightInd w:val="0"/>
        <w:snapToGrid w:val="0"/>
        <w:spacing w:line="360" w:lineRule="auto"/>
        <w:ind w:leftChars="0" w:firstLine="480" w:firstLineChars="200"/>
        <w:rPr>
          <w:rFonts w:hint="default" w:ascii="宋体" w:hAnsi="宋体" w:eastAsia="宋体" w:cs="宋体"/>
          <w:color w:val="auto"/>
          <w:sz w:val="24"/>
          <w:highlight w:val="none"/>
          <w:lang w:val="en-US" w:eastAsia="zh-CN"/>
        </w:rPr>
      </w:pPr>
    </w:p>
    <w:p w14:paraId="7A36F74B">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24" w:name="_Toc15769"/>
      <w:bookmarkStart w:id="25" w:name="_Toc1972"/>
      <w:r>
        <w:rPr>
          <w:rFonts w:hint="eastAsia" w:ascii="宋体" w:hAnsi="宋体" w:eastAsia="宋体" w:cs="宋体"/>
          <w:b/>
          <w:bCs/>
          <w:color w:val="auto"/>
          <w:kern w:val="2"/>
          <w:sz w:val="32"/>
          <w:szCs w:val="32"/>
          <w:lang w:val="en-US" w:eastAsia="zh-CN" w:bidi="ar-SA"/>
        </w:rPr>
        <w:t>十</w:t>
      </w:r>
      <w:r>
        <w:rPr>
          <w:rFonts w:hint="eastAsia" w:ascii="宋体" w:hAnsi="宋体" w:cs="宋体"/>
          <w:b/>
          <w:bCs/>
          <w:color w:val="auto"/>
          <w:kern w:val="2"/>
          <w:sz w:val="32"/>
          <w:szCs w:val="32"/>
          <w:lang w:val="en-US" w:eastAsia="zh-CN" w:bidi="ar-SA"/>
        </w:rPr>
        <w:t>三</w:t>
      </w:r>
      <w:r>
        <w:rPr>
          <w:rFonts w:hint="eastAsia" w:ascii="宋体" w:hAnsi="宋体" w:eastAsia="宋体" w:cs="宋体"/>
          <w:b/>
          <w:bCs/>
          <w:color w:val="auto"/>
          <w:kern w:val="2"/>
          <w:sz w:val="32"/>
          <w:szCs w:val="32"/>
          <w:lang w:val="en-US" w:eastAsia="zh-CN" w:bidi="ar-SA"/>
        </w:rPr>
        <w:t>、</w:t>
      </w:r>
      <w:r>
        <w:rPr>
          <w:rFonts w:hint="eastAsia" w:ascii="宋体" w:hAnsi="宋体" w:eastAsia="宋体" w:cs="宋体"/>
          <w:color w:val="auto"/>
          <w:sz w:val="32"/>
          <w:szCs w:val="32"/>
          <w:highlight w:val="none"/>
        </w:rPr>
        <w:t>供应商调查问卷</w:t>
      </w:r>
      <w:bookmarkEnd w:id="24"/>
      <w:bookmarkEnd w:id="25"/>
    </w:p>
    <w:p w14:paraId="5B438245">
      <w:pPr>
        <w:spacing w:line="540" w:lineRule="exact"/>
        <w:jc w:val="center"/>
        <w:rPr>
          <w:rFonts w:hint="eastAsia" w:ascii="宋体" w:hAnsi="宋体" w:eastAsia="宋体" w:cs="宋体"/>
          <w:b/>
          <w:color w:val="auto"/>
          <w:sz w:val="28"/>
          <w:szCs w:val="28"/>
          <w:highlight w:val="none"/>
        </w:rPr>
      </w:pPr>
      <w:bookmarkStart w:id="26" w:name="OLE_LINK3"/>
      <w:bookmarkStart w:id="27" w:name="OLE_LINK5"/>
      <w:r>
        <w:rPr>
          <w:rFonts w:hint="eastAsia" w:ascii="宋体" w:hAnsi="宋体" w:eastAsia="宋体" w:cs="宋体"/>
          <w:b/>
          <w:color w:val="auto"/>
          <w:sz w:val="28"/>
          <w:szCs w:val="28"/>
          <w:highlight w:val="none"/>
          <w:u w:val="single"/>
        </w:rPr>
        <w:t>供应商调查问卷</w:t>
      </w:r>
    </w:p>
    <w:p w14:paraId="5133E6C4">
      <w:pPr>
        <w:spacing w:line="46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登记/填写须知:</w:t>
      </w:r>
    </w:p>
    <w:p w14:paraId="02324329">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1、此份“供应商调查登记问卷”旨在令</w:t>
      </w:r>
      <w:r>
        <w:rPr>
          <w:rFonts w:hint="eastAsia" w:ascii="宋体" w:hAnsi="宋体" w:eastAsia="宋体" w:cs="宋体"/>
          <w:b/>
          <w:color w:val="auto"/>
          <w:sz w:val="24"/>
          <w:highlight w:val="none"/>
        </w:rPr>
        <w:t>舍得酒业及其关联单位</w:t>
      </w:r>
      <w:r>
        <w:rPr>
          <w:rFonts w:hint="eastAsia" w:ascii="宋体" w:hAnsi="宋体" w:eastAsia="宋体" w:cs="宋体"/>
          <w:color w:val="auto"/>
          <w:sz w:val="24"/>
          <w:highlight w:val="none"/>
        </w:rPr>
        <w:t>（以下简称“本公司”）了解贵公司相关情况，以把握贵公司所提供产品或服务的能力。</w:t>
      </w:r>
    </w:p>
    <w:p w14:paraId="5202FE41">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2、此份问卷调查是作为评定供应商的工具之一，并不是供应商与本公司之间的协定。</w:t>
      </w:r>
    </w:p>
    <w:p w14:paraId="3294D5B3">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3、本问卷的完成质量及信息的准确性是问卷评估的重要依据。填写要实事求是，本公司会根据需要进行深入调查或进行现场稽核。</w:t>
      </w:r>
    </w:p>
    <w:p w14:paraId="1D6AAC48">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4、贵公司因为填写和递交本问卷而产生的任何费用或损失，由贵公司自行负担，本公司不承担任何相关责任。</w:t>
      </w:r>
    </w:p>
    <w:p w14:paraId="1ACE5718">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5、供应商调查问卷填写完成后，请在对应采购负责人规定时间内反馈提交。</w:t>
      </w:r>
    </w:p>
    <w:p w14:paraId="4B35A8F1">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6、填写时如空间不够，可自行附页。</w:t>
      </w:r>
    </w:p>
    <w:p w14:paraId="42B63E14">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7、贵公司在填写调查登记问卷时，将视为已接受本填写须知的各项要求。</w:t>
      </w:r>
    </w:p>
    <w:p w14:paraId="6576A56C">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8、详实和更准确的信息，将有助于本公司增加对贵公司的认识，从而增加双方合作的机会。</w:t>
      </w:r>
    </w:p>
    <w:p w14:paraId="3C2D1293">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9、本问卷非格式化设定，供应商基本信息细则，可根据不同采购类别的关注重点做相应调整。</w:t>
      </w:r>
    </w:p>
    <w:p w14:paraId="6F598C61">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10、标*项为必填项，涉及到的相关证照、资质证明，请提供电子扫描件。</w:t>
      </w:r>
    </w:p>
    <w:p w14:paraId="4BF5A7B3">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11、请将本文件打印后加盖公章，提供给舍得酒业招采中心。</w:t>
      </w:r>
    </w:p>
    <w:p w14:paraId="0758CB4B">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12、供应商应对其信息的真实有效性负责。</w:t>
      </w:r>
    </w:p>
    <w:p w14:paraId="506F4B0F">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13、禁止供应商以任何原因向舍得酒业任何人行贿。</w:t>
      </w:r>
    </w:p>
    <w:p w14:paraId="55DC34B7">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26"/>
    <w:bookmarkEnd w:id="27"/>
    <w:p w14:paraId="3F024984">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 供应商基本信息</w:t>
      </w:r>
    </w:p>
    <w:tbl>
      <w:tblPr>
        <w:tblStyle w:val="47"/>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6348862A">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7898323D">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028F496E">
            <w:pPr>
              <w:tabs>
                <w:tab w:val="left" w:pos="180"/>
              </w:tabs>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 (中文) </w:t>
            </w:r>
          </w:p>
        </w:tc>
      </w:tr>
      <w:tr w14:paraId="3E04BFF3">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4B81D682">
            <w:pPr>
              <w:tabs>
                <w:tab w:val="left" w:pos="180"/>
              </w:tabs>
              <w:jc w:val="center"/>
              <w:rPr>
                <w:rFonts w:hint="eastAsia" w:ascii="宋体" w:hAnsi="宋体" w:eastAsia="宋体" w:cs="宋体"/>
                <w:b/>
                <w:color w:val="auto"/>
                <w:sz w:val="18"/>
                <w:szCs w:val="18"/>
                <w:highlight w:val="none"/>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9F7C6DF">
            <w:pPr>
              <w:tabs>
                <w:tab w:val="left" w:pos="180"/>
              </w:tabs>
              <w:ind w:firstLine="90" w:firstLineChars="5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(英文)</w:t>
            </w:r>
          </w:p>
        </w:tc>
      </w:tr>
      <w:tr w14:paraId="127D621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73D584A">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BA4B750">
            <w:pPr>
              <w:tabs>
                <w:tab w:val="left" w:pos="180"/>
              </w:tabs>
              <w:jc w:val="center"/>
              <w:rPr>
                <w:rFonts w:hint="eastAsia" w:ascii="宋体" w:hAnsi="宋体" w:eastAsia="宋体" w:cs="宋体"/>
                <w:color w:val="auto"/>
                <w:sz w:val="18"/>
                <w:szCs w:val="18"/>
                <w:highlight w:val="none"/>
              </w:rPr>
            </w:pPr>
          </w:p>
        </w:tc>
      </w:tr>
      <w:tr w14:paraId="00D0358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C2037F8">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0C065DA">
            <w:pPr>
              <w:tabs>
                <w:tab w:val="left" w:pos="180"/>
              </w:tabs>
              <w:jc w:val="center"/>
              <w:rPr>
                <w:rFonts w:hint="eastAsia" w:ascii="宋体" w:hAnsi="宋体" w:eastAsia="宋体" w:cs="宋体"/>
                <w:color w:val="auto"/>
                <w:sz w:val="18"/>
                <w:szCs w:val="18"/>
                <w:highlight w:val="none"/>
              </w:rPr>
            </w:pPr>
          </w:p>
        </w:tc>
        <w:tc>
          <w:tcPr>
            <w:tcW w:w="1422" w:type="dxa"/>
            <w:vMerge w:val="restart"/>
            <w:tcBorders>
              <w:top w:val="single" w:color="auto" w:sz="6" w:space="0"/>
              <w:left w:val="single" w:color="auto" w:sz="4" w:space="0"/>
              <w:right w:val="single" w:color="auto" w:sz="4" w:space="0"/>
            </w:tcBorders>
            <w:vAlign w:val="center"/>
          </w:tcPr>
          <w:p w14:paraId="7180CC03">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土地/建筑物</w:t>
            </w:r>
          </w:p>
          <w:p w14:paraId="6C5B4CAA">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88FE00E">
            <w:pPr>
              <w:tabs>
                <w:tab w:val="left" w:pos="180"/>
              </w:tabs>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自有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租赁</w:t>
            </w:r>
          </w:p>
        </w:tc>
      </w:tr>
      <w:tr w14:paraId="474FA2A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08045CF2">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3C7C8F97">
            <w:pPr>
              <w:tabs>
                <w:tab w:val="left" w:pos="180"/>
              </w:tabs>
              <w:jc w:val="center"/>
              <w:rPr>
                <w:rFonts w:hint="eastAsia" w:ascii="宋体" w:hAnsi="宋体" w:eastAsia="宋体" w:cs="宋体"/>
                <w:color w:val="auto"/>
                <w:sz w:val="18"/>
                <w:szCs w:val="18"/>
                <w:highlight w:val="none"/>
              </w:rPr>
            </w:pPr>
          </w:p>
        </w:tc>
        <w:tc>
          <w:tcPr>
            <w:tcW w:w="1422" w:type="dxa"/>
            <w:vMerge w:val="continue"/>
            <w:tcBorders>
              <w:left w:val="single" w:color="auto" w:sz="4" w:space="0"/>
              <w:bottom w:val="single" w:color="auto" w:sz="6" w:space="0"/>
              <w:right w:val="single" w:color="auto" w:sz="4" w:space="0"/>
            </w:tcBorders>
            <w:vAlign w:val="center"/>
          </w:tcPr>
          <w:p w14:paraId="19F32D54">
            <w:pPr>
              <w:tabs>
                <w:tab w:val="left" w:pos="180"/>
              </w:tabs>
              <w:jc w:val="center"/>
              <w:rPr>
                <w:rFonts w:hint="eastAsia" w:ascii="宋体" w:hAnsi="宋体" w:eastAsia="宋体" w:cs="宋体"/>
                <w:b/>
                <w:color w:val="auto"/>
                <w:sz w:val="18"/>
                <w:szCs w:val="18"/>
                <w:highlight w:val="none"/>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28760B0F">
            <w:pPr>
              <w:tabs>
                <w:tab w:val="left" w:pos="180"/>
              </w:tabs>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自有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租赁</w:t>
            </w:r>
          </w:p>
        </w:tc>
      </w:tr>
      <w:tr w14:paraId="4BAEFBF9">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5A7111A1">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505D7617">
            <w:pPr>
              <w:tabs>
                <w:tab w:val="left" w:pos="180"/>
              </w:tabs>
              <w:jc w:val="center"/>
              <w:rPr>
                <w:rFonts w:hint="eastAsia" w:ascii="宋体" w:hAnsi="宋体" w:eastAsia="宋体" w:cs="宋体"/>
                <w:color w:val="auto"/>
                <w:sz w:val="18"/>
                <w:szCs w:val="18"/>
                <w:highlight w:val="none"/>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46026DB0">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1866536">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一般纳税人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小规模纳税人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营业税（自然人）</w:t>
            </w:r>
          </w:p>
        </w:tc>
      </w:tr>
      <w:tr w14:paraId="32F1DB6C">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vAlign w:val="center"/>
          </w:tcPr>
          <w:p w14:paraId="13882E0E">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14:paraId="0E7CFCE3">
            <w:pPr>
              <w:jc w:val="center"/>
              <w:rPr>
                <w:rFonts w:hint="eastAsia" w:ascii="宋体" w:hAnsi="宋体" w:eastAsia="宋体" w:cs="宋体"/>
                <w:color w:val="auto"/>
                <w:sz w:val="18"/>
                <w:szCs w:val="18"/>
                <w:highlight w:val="none"/>
              </w:rPr>
            </w:pPr>
          </w:p>
        </w:tc>
        <w:tc>
          <w:tcPr>
            <w:tcW w:w="1273" w:type="dxa"/>
            <w:gridSpan w:val="2"/>
            <w:tcBorders>
              <w:top w:val="single" w:color="auto" w:sz="6" w:space="0"/>
              <w:bottom w:val="single" w:color="auto" w:sz="4" w:space="0"/>
              <w:right w:val="single" w:color="auto" w:sz="6" w:space="0"/>
            </w:tcBorders>
            <w:vAlign w:val="center"/>
          </w:tcPr>
          <w:p w14:paraId="26D976B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注册日期*</w:t>
            </w:r>
          </w:p>
        </w:tc>
        <w:tc>
          <w:tcPr>
            <w:tcW w:w="1703" w:type="dxa"/>
            <w:tcBorders>
              <w:top w:val="single" w:color="auto" w:sz="6" w:space="0"/>
              <w:left w:val="single" w:color="auto" w:sz="6" w:space="0"/>
              <w:bottom w:val="single" w:color="auto" w:sz="4" w:space="0"/>
              <w:right w:val="single" w:color="auto" w:sz="6" w:space="0"/>
            </w:tcBorders>
            <w:vAlign w:val="center"/>
          </w:tcPr>
          <w:p w14:paraId="4A69D033">
            <w:pPr>
              <w:jc w:val="center"/>
              <w:rPr>
                <w:rFonts w:hint="eastAsia" w:ascii="宋体" w:hAnsi="宋体" w:eastAsia="宋体" w:cs="宋体"/>
                <w:color w:val="auto"/>
                <w:sz w:val="18"/>
                <w:szCs w:val="18"/>
                <w:highlight w:val="none"/>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14:paraId="2244D647">
            <w:pPr>
              <w:ind w:left="0" w:leftChars="0" w:firstLine="0" w:firstLineChars="0"/>
              <w:jc w:val="both"/>
              <w:rPr>
                <w:rFonts w:hint="eastAsia" w:ascii="宋体" w:hAnsi="宋体" w:eastAsia="宋体" w:cs="宋体"/>
                <w:i/>
                <w:color w:val="auto"/>
                <w:sz w:val="18"/>
                <w:szCs w:val="18"/>
                <w:highlight w:val="none"/>
              </w:rPr>
            </w:pPr>
            <w:r>
              <w:rPr>
                <w:rFonts w:hint="eastAsia" w:ascii="宋体" w:hAnsi="宋体" w:eastAsia="宋体" w:cs="宋体"/>
                <w:b/>
                <w:color w:val="auto"/>
                <w:sz w:val="18"/>
                <w:szCs w:val="18"/>
                <w:highlight w:val="none"/>
              </w:rPr>
              <w:t>企业网址</w:t>
            </w:r>
          </w:p>
        </w:tc>
        <w:tc>
          <w:tcPr>
            <w:tcW w:w="2068" w:type="dxa"/>
            <w:tcBorders>
              <w:top w:val="single" w:color="auto" w:sz="6" w:space="0"/>
              <w:left w:val="single" w:color="auto" w:sz="6" w:space="0"/>
              <w:bottom w:val="single" w:color="auto" w:sz="4" w:space="0"/>
              <w:right w:val="single" w:color="auto" w:sz="6" w:space="0"/>
            </w:tcBorders>
            <w:vAlign w:val="center"/>
          </w:tcPr>
          <w:p w14:paraId="3125F0C6">
            <w:pPr>
              <w:jc w:val="center"/>
              <w:rPr>
                <w:rFonts w:hint="eastAsia" w:ascii="宋体" w:hAnsi="宋体" w:eastAsia="宋体" w:cs="宋体"/>
                <w:color w:val="auto"/>
                <w:sz w:val="18"/>
                <w:szCs w:val="18"/>
                <w:highlight w:val="none"/>
              </w:rPr>
            </w:pPr>
          </w:p>
        </w:tc>
      </w:tr>
      <w:tr w14:paraId="6848EE70">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vAlign w:val="center"/>
          </w:tcPr>
          <w:p w14:paraId="27514290">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14:paraId="5CD9E360">
            <w:pPr>
              <w:jc w:val="center"/>
              <w:rPr>
                <w:rFonts w:hint="eastAsia" w:ascii="宋体" w:hAnsi="宋体" w:eastAsia="宋体" w:cs="宋体"/>
                <w:color w:val="auto"/>
                <w:sz w:val="18"/>
                <w:szCs w:val="18"/>
                <w:highlight w:val="none"/>
              </w:rPr>
            </w:pPr>
          </w:p>
        </w:tc>
        <w:tc>
          <w:tcPr>
            <w:tcW w:w="1273" w:type="dxa"/>
            <w:gridSpan w:val="2"/>
            <w:tcBorders>
              <w:top w:val="single" w:color="auto" w:sz="4" w:space="0"/>
              <w:bottom w:val="single" w:color="auto" w:sz="4" w:space="0"/>
              <w:right w:val="single" w:color="auto" w:sz="6" w:space="0"/>
            </w:tcBorders>
            <w:vAlign w:val="center"/>
          </w:tcPr>
          <w:p w14:paraId="2636150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注册资本*</w:t>
            </w:r>
          </w:p>
        </w:tc>
        <w:tc>
          <w:tcPr>
            <w:tcW w:w="1703" w:type="dxa"/>
            <w:tcBorders>
              <w:top w:val="single" w:color="auto" w:sz="4" w:space="0"/>
              <w:left w:val="single" w:color="auto" w:sz="6" w:space="0"/>
              <w:bottom w:val="single" w:color="auto" w:sz="4" w:space="0"/>
              <w:right w:val="single" w:color="auto" w:sz="6" w:space="0"/>
            </w:tcBorders>
            <w:vAlign w:val="center"/>
          </w:tcPr>
          <w:p w14:paraId="537A2BEC">
            <w:pPr>
              <w:jc w:val="center"/>
              <w:rPr>
                <w:rFonts w:hint="eastAsia" w:ascii="宋体" w:hAnsi="宋体" w:eastAsia="宋体" w:cs="宋体"/>
                <w:color w:val="auto"/>
                <w:sz w:val="18"/>
                <w:szCs w:val="18"/>
                <w:highlight w:val="none"/>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14:paraId="49511FAD">
            <w:pPr>
              <w:ind w:left="0" w:leftChars="0" w:firstLine="0" w:firstLineChars="0"/>
              <w:jc w:val="both"/>
              <w:rPr>
                <w:rFonts w:hint="eastAsia" w:ascii="宋体" w:hAnsi="宋体" w:eastAsia="宋体" w:cs="宋体"/>
                <w:i/>
                <w:color w:val="auto"/>
                <w:sz w:val="18"/>
                <w:szCs w:val="18"/>
                <w:highlight w:val="none"/>
              </w:rPr>
            </w:pPr>
            <w:r>
              <w:rPr>
                <w:rFonts w:hint="eastAsia" w:ascii="宋体" w:hAnsi="宋体" w:eastAsia="宋体" w:cs="宋体"/>
                <w:b/>
                <w:color w:val="auto"/>
                <w:sz w:val="18"/>
                <w:szCs w:val="18"/>
                <w:highlight w:val="none"/>
              </w:rPr>
              <w:t>实缴注册资本*</w:t>
            </w:r>
          </w:p>
        </w:tc>
        <w:tc>
          <w:tcPr>
            <w:tcW w:w="2068" w:type="dxa"/>
            <w:tcBorders>
              <w:top w:val="single" w:color="auto" w:sz="4" w:space="0"/>
              <w:left w:val="single" w:color="auto" w:sz="6" w:space="0"/>
              <w:bottom w:val="single" w:color="auto" w:sz="4" w:space="0"/>
              <w:right w:val="single" w:color="auto" w:sz="4" w:space="0"/>
            </w:tcBorders>
            <w:vAlign w:val="center"/>
          </w:tcPr>
          <w:p w14:paraId="2C757901">
            <w:pPr>
              <w:jc w:val="center"/>
              <w:rPr>
                <w:rFonts w:hint="eastAsia" w:ascii="宋体" w:hAnsi="宋体" w:eastAsia="宋体" w:cs="宋体"/>
                <w:color w:val="auto"/>
                <w:sz w:val="18"/>
                <w:szCs w:val="18"/>
                <w:highlight w:val="none"/>
              </w:rPr>
            </w:pPr>
          </w:p>
        </w:tc>
      </w:tr>
      <w:tr w14:paraId="4C2B140E">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vAlign w:val="center"/>
          </w:tcPr>
          <w:p w14:paraId="50F8FCED">
            <w:pPr>
              <w:ind w:left="0" w:leftChars="0" w:firstLine="0" w:firstLineChars="0"/>
              <w:jc w:val="both"/>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14:paraId="7F8C75DD">
            <w:pPr>
              <w:jc w:val="center"/>
              <w:rPr>
                <w:rFonts w:hint="eastAsia" w:ascii="宋体" w:hAnsi="宋体" w:eastAsia="宋体" w:cs="宋体"/>
                <w:color w:val="auto"/>
                <w:sz w:val="18"/>
                <w:szCs w:val="18"/>
                <w:highlight w:val="none"/>
              </w:rPr>
            </w:pPr>
          </w:p>
        </w:tc>
        <w:tc>
          <w:tcPr>
            <w:tcW w:w="1703" w:type="dxa"/>
            <w:tcBorders>
              <w:top w:val="single" w:color="auto" w:sz="4" w:space="0"/>
              <w:left w:val="single" w:color="auto" w:sz="4" w:space="0"/>
              <w:bottom w:val="single" w:color="auto" w:sz="4" w:space="0"/>
              <w:right w:val="single" w:color="auto" w:sz="4" w:space="0"/>
            </w:tcBorders>
            <w:vAlign w:val="center"/>
          </w:tcPr>
          <w:p w14:paraId="002EFCD1">
            <w:pPr>
              <w:ind w:left="0" w:leftChars="0" w:firstLine="0" w:firstLineChars="0"/>
              <w:jc w:val="both"/>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企业性质*</w:t>
            </w:r>
          </w:p>
        </w:tc>
        <w:tc>
          <w:tcPr>
            <w:tcW w:w="3520" w:type="dxa"/>
            <w:gridSpan w:val="3"/>
            <w:tcBorders>
              <w:top w:val="single" w:color="auto" w:sz="4" w:space="0"/>
              <w:left w:val="single" w:color="auto" w:sz="4" w:space="0"/>
              <w:bottom w:val="single" w:color="auto" w:sz="4" w:space="0"/>
              <w:right w:val="single" w:color="auto" w:sz="4" w:space="0"/>
            </w:tcBorders>
            <w:vAlign w:val="center"/>
          </w:tcPr>
          <w:p w14:paraId="69060B52">
            <w:pPr>
              <w:rPr>
                <w:rFonts w:hint="eastAsia" w:ascii="宋体" w:hAnsi="宋体" w:eastAsia="宋体" w:cs="宋体"/>
                <w:color w:val="auto"/>
                <w:sz w:val="18"/>
                <w:szCs w:val="18"/>
                <w:highlight w:val="none"/>
              </w:rPr>
            </w:pPr>
          </w:p>
        </w:tc>
      </w:tr>
      <w:tr w14:paraId="11A699D9">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F43B514">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3D371647">
            <w:pPr>
              <w:jc w:val="center"/>
              <w:rPr>
                <w:rFonts w:hint="eastAsia" w:ascii="宋体" w:hAnsi="宋体" w:eastAsia="宋体" w:cs="宋体"/>
                <w:b/>
                <w:color w:val="auto"/>
                <w:sz w:val="18"/>
                <w:szCs w:val="18"/>
                <w:highlight w:val="none"/>
              </w:rPr>
            </w:pPr>
          </w:p>
        </w:tc>
        <w:tc>
          <w:tcPr>
            <w:tcW w:w="991" w:type="dxa"/>
            <w:tcBorders>
              <w:top w:val="single" w:color="auto" w:sz="6" w:space="0"/>
              <w:left w:val="single" w:color="auto" w:sz="6" w:space="0"/>
              <w:bottom w:val="single" w:color="auto" w:sz="6" w:space="0"/>
              <w:right w:val="single" w:color="auto" w:sz="6" w:space="0"/>
            </w:tcBorders>
            <w:vAlign w:val="center"/>
          </w:tcPr>
          <w:p w14:paraId="261F234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7BFA6928">
            <w:pPr>
              <w:jc w:val="center"/>
              <w:rPr>
                <w:rFonts w:hint="eastAsia" w:ascii="宋体" w:hAnsi="宋体" w:eastAsia="宋体" w:cs="宋体"/>
                <w:b/>
                <w:color w:val="auto"/>
                <w:sz w:val="18"/>
                <w:szCs w:val="18"/>
                <w:highlight w:val="none"/>
              </w:rPr>
            </w:pPr>
          </w:p>
        </w:tc>
        <w:tc>
          <w:tcPr>
            <w:tcW w:w="1419" w:type="dxa"/>
            <w:tcBorders>
              <w:top w:val="single" w:color="auto" w:sz="6" w:space="0"/>
              <w:left w:val="single" w:color="auto" w:sz="6" w:space="0"/>
              <w:bottom w:val="single" w:color="auto" w:sz="6" w:space="0"/>
              <w:right w:val="single" w:color="auto" w:sz="6" w:space="0"/>
            </w:tcBorders>
            <w:vAlign w:val="center"/>
          </w:tcPr>
          <w:p w14:paraId="032B3E1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02B408F5">
            <w:pPr>
              <w:jc w:val="center"/>
              <w:rPr>
                <w:rFonts w:hint="eastAsia" w:ascii="宋体" w:hAnsi="宋体" w:eastAsia="宋体" w:cs="宋体"/>
                <w:b/>
                <w:color w:val="auto"/>
                <w:sz w:val="18"/>
                <w:szCs w:val="18"/>
                <w:highlight w:val="none"/>
              </w:rPr>
            </w:pPr>
          </w:p>
        </w:tc>
      </w:tr>
      <w:tr w14:paraId="7309B101">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931A1F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BCE3C3E">
            <w:pPr>
              <w:jc w:val="center"/>
              <w:rPr>
                <w:rFonts w:hint="eastAsia" w:ascii="宋体" w:hAnsi="宋体" w:eastAsia="宋体" w:cs="宋体"/>
                <w:color w:val="auto"/>
                <w:sz w:val="18"/>
                <w:szCs w:val="18"/>
                <w:highlight w:val="none"/>
              </w:rPr>
            </w:pPr>
          </w:p>
        </w:tc>
      </w:tr>
      <w:tr w14:paraId="129E0912">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99ECA3A">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3B46F3D9">
            <w:pPr>
              <w:pStyle w:val="79"/>
              <w:numPr>
                <w:ilvl w:val="0"/>
                <w:numId w:val="1"/>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质量/安全/环境等体系认证（请填写证书名称、编号、认证范围及有效期）</w:t>
            </w:r>
          </w:p>
          <w:p w14:paraId="6B9D7CE3">
            <w:pPr>
              <w:pStyle w:val="79"/>
              <w:numPr>
                <w:ilvl w:val="0"/>
                <w:numId w:val="1"/>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行业从业许可/生产许可（请填写证书名称、编号、认证许可范围及有效期）</w:t>
            </w:r>
          </w:p>
          <w:p w14:paraId="64EA309E">
            <w:pPr>
              <w:pStyle w:val="79"/>
              <w:numPr>
                <w:ilvl w:val="0"/>
                <w:numId w:val="1"/>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国家强制产品认证或检验报告（请填写产品名称、认证机构及有效期等）</w:t>
            </w:r>
          </w:p>
          <w:p w14:paraId="2AA2323D">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（必填项，如无资质或认证等证书，填写“无”）</w:t>
            </w:r>
          </w:p>
        </w:tc>
      </w:tr>
      <w:tr w14:paraId="3455629F">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C104FF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01097E47">
            <w:pPr>
              <w:pStyle w:val="79"/>
              <w:numPr>
                <w:ilvl w:val="0"/>
                <w:numId w:val="2"/>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主要生产设备（品牌/基本参数/数量等）</w:t>
            </w:r>
          </w:p>
          <w:p w14:paraId="41F021D6">
            <w:pPr>
              <w:pStyle w:val="79"/>
              <w:numPr>
                <w:ilvl w:val="0"/>
                <w:numId w:val="2"/>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主要检验检测设备（品牌/基本参数/数量等）</w:t>
            </w:r>
          </w:p>
          <w:p w14:paraId="27C75196">
            <w:pPr>
              <w:pStyle w:val="79"/>
              <w:numPr>
                <w:ilvl w:val="0"/>
                <w:numId w:val="2"/>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日产能</w:t>
            </w:r>
          </w:p>
          <w:p w14:paraId="24EFF62C">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（选填项，生产加工企业必填*）</w:t>
            </w:r>
          </w:p>
        </w:tc>
      </w:tr>
      <w:tr w14:paraId="36B81E17">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C9F8FAE">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人力资源状况*</w:t>
            </w:r>
          </w:p>
        </w:tc>
        <w:tc>
          <w:tcPr>
            <w:tcW w:w="3255" w:type="dxa"/>
            <w:gridSpan w:val="6"/>
            <w:vMerge w:val="restart"/>
            <w:tcBorders>
              <w:top w:val="single" w:color="auto" w:sz="6" w:space="0"/>
              <w:left w:val="single" w:color="auto" w:sz="6" w:space="0"/>
              <w:right w:val="single" w:color="auto" w:sz="6" w:space="0"/>
            </w:tcBorders>
          </w:tcPr>
          <w:p w14:paraId="616C9171">
            <w:pPr>
              <w:pStyle w:val="79"/>
              <w:numPr>
                <w:ilvl w:val="0"/>
                <w:numId w:val="3"/>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总人数</w:t>
            </w:r>
          </w:p>
          <w:p w14:paraId="3ED525ED">
            <w:pPr>
              <w:pStyle w:val="79"/>
              <w:numPr>
                <w:ilvl w:val="0"/>
                <w:numId w:val="3"/>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技术人员数量及占比</w:t>
            </w:r>
          </w:p>
          <w:p w14:paraId="6C98E34C">
            <w:pPr>
              <w:pStyle w:val="79"/>
              <w:numPr>
                <w:ilvl w:val="0"/>
                <w:numId w:val="3"/>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ECD0A1B">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主要原材料</w:t>
            </w:r>
          </w:p>
          <w:p w14:paraId="23BD53FF">
            <w:pPr>
              <w:jc w:val="center"/>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48C35768">
            <w:pPr>
              <w:spacing w:before="120" w:after="12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（选填项，生产加工企业填）</w:t>
            </w:r>
          </w:p>
        </w:tc>
      </w:tr>
      <w:tr w14:paraId="7AA8C252">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49A65F29">
            <w:pPr>
              <w:rPr>
                <w:rFonts w:hint="eastAsia" w:ascii="宋体" w:hAnsi="宋体" w:eastAsia="宋体" w:cs="宋体"/>
                <w:b/>
                <w:color w:val="auto"/>
                <w:sz w:val="18"/>
                <w:szCs w:val="18"/>
                <w:highlight w:val="none"/>
              </w:rPr>
            </w:pPr>
          </w:p>
        </w:tc>
        <w:tc>
          <w:tcPr>
            <w:tcW w:w="3255" w:type="dxa"/>
            <w:gridSpan w:val="6"/>
            <w:vMerge w:val="continue"/>
            <w:tcBorders>
              <w:left w:val="single" w:color="auto" w:sz="6" w:space="0"/>
              <w:bottom w:val="single" w:color="auto" w:sz="6" w:space="0"/>
              <w:right w:val="single" w:color="auto" w:sz="6" w:space="0"/>
            </w:tcBorders>
          </w:tcPr>
          <w:p w14:paraId="57F2BB05">
            <w:pPr>
              <w:pStyle w:val="79"/>
              <w:numPr>
                <w:ilvl w:val="0"/>
                <w:numId w:val="3"/>
              </w:numPr>
              <w:ind w:firstLine="360"/>
              <w:rPr>
                <w:rFonts w:hint="eastAsia" w:ascii="宋体" w:hAnsi="宋体" w:eastAsia="宋体" w:cs="宋体"/>
                <w:color w:val="auto"/>
                <w:sz w:val="18"/>
                <w:szCs w:val="18"/>
                <w:highlight w:val="none"/>
              </w:rPr>
            </w:pPr>
          </w:p>
        </w:tc>
        <w:tc>
          <w:tcPr>
            <w:tcW w:w="1703" w:type="dxa"/>
            <w:tcBorders>
              <w:top w:val="single" w:color="auto" w:sz="6" w:space="0"/>
              <w:left w:val="single" w:color="auto" w:sz="6" w:space="0"/>
              <w:bottom w:val="single" w:color="auto" w:sz="6" w:space="0"/>
              <w:right w:val="single" w:color="auto" w:sz="6" w:space="0"/>
            </w:tcBorders>
            <w:vAlign w:val="center"/>
          </w:tcPr>
          <w:p w14:paraId="07D48563">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C1C8D05">
            <w:pPr>
              <w:spacing w:before="120" w:after="12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（选填项，原辅料/包材类供应企业填）</w:t>
            </w:r>
          </w:p>
        </w:tc>
      </w:tr>
      <w:tr w14:paraId="3022468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BBE5485">
            <w:pPr>
              <w:spacing w:before="120" w:after="120"/>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185E294">
            <w:pPr>
              <w:spacing w:before="120" w:after="120"/>
              <w:rPr>
                <w:rFonts w:hint="eastAsia" w:ascii="宋体" w:hAnsi="宋体" w:eastAsia="宋体" w:cs="宋体"/>
                <w:b/>
                <w:color w:val="auto"/>
                <w:sz w:val="18"/>
                <w:szCs w:val="18"/>
                <w:highlight w:val="none"/>
              </w:rPr>
            </w:pPr>
          </w:p>
        </w:tc>
      </w:tr>
      <w:tr w14:paraId="6B381840">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CD8E0">
            <w:pPr>
              <w:spacing w:before="120" w:after="120"/>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aps/>
                <w:color w:val="auto"/>
                <w:sz w:val="18"/>
                <w:szCs w:val="18"/>
                <w:highlight w:val="none"/>
              </w:rPr>
              <w:t>是否与舍得酒业或关联企业合作过*：</w:t>
            </w:r>
            <w:r>
              <w:rPr>
                <w:rFonts w:hint="eastAsia" w:ascii="宋体" w:hAnsi="宋体" w:eastAsia="宋体" w:cs="宋体"/>
                <w:b/>
                <w:color w:val="auto"/>
                <w:sz w:val="18"/>
                <w:szCs w:val="18"/>
                <w:highlight w:val="none"/>
              </w:rPr>
              <w:t>是</w:t>
            </w:r>
            <w:r>
              <w:rPr>
                <w:rFonts w:hint="eastAsia" w:ascii="宋体" w:hAnsi="宋体" w:eastAsia="宋体" w:cs="宋体"/>
                <w:color w:val="auto"/>
                <w:sz w:val="18"/>
                <w:szCs w:val="18"/>
                <w:highlight w:val="none"/>
              </w:rPr>
              <w:t xml:space="preserve"> </w:t>
            </w:r>
            <w:r>
              <w:rPr>
                <w:rFonts w:hint="eastAsia" w:ascii="宋体" w:hAnsi="宋体" w:eastAsia="宋体" w:cs="宋体"/>
                <w:b/>
                <w:color w:val="auto"/>
                <w:sz w:val="18"/>
                <w:szCs w:val="18"/>
                <w:highlight w:val="none"/>
              </w:rPr>
              <w:t>（</w:t>
            </w:r>
            <w:r>
              <w:rPr>
                <w:rFonts w:hint="eastAsia" w:ascii="宋体" w:hAnsi="宋体" w:eastAsia="宋体" w:cs="宋体"/>
                <w:color w:val="auto"/>
                <w:sz w:val="18"/>
                <w:szCs w:val="18"/>
                <w:highlight w:val="none"/>
              </w:rPr>
              <w:t xml:space="preserve">  </w:t>
            </w:r>
            <w:r>
              <w:rPr>
                <w:rFonts w:hint="eastAsia" w:ascii="宋体" w:hAnsi="宋体" w:eastAsia="宋体" w:cs="宋体"/>
                <w:b/>
                <w:color w:val="auto"/>
                <w:sz w:val="18"/>
                <w:szCs w:val="18"/>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tcPr>
          <w:p w14:paraId="5A2CC6BA">
            <w:pPr>
              <w:spacing w:before="120" w:after="120"/>
              <w:rPr>
                <w:rFonts w:hint="eastAsia" w:ascii="宋体" w:hAnsi="宋体" w:eastAsia="宋体" w:cs="宋体"/>
                <w:b/>
                <w:color w:val="auto"/>
                <w:sz w:val="18"/>
                <w:szCs w:val="18"/>
                <w:highlight w:val="none"/>
              </w:rPr>
            </w:pPr>
            <w:r>
              <w:rPr>
                <w:rFonts w:hint="eastAsia" w:ascii="宋体" w:hAnsi="宋体" w:eastAsia="宋体" w:cs="宋体"/>
                <w:color w:val="auto"/>
                <w:sz w:val="18"/>
                <w:szCs w:val="18"/>
                <w:highlight w:val="none"/>
              </w:rPr>
              <w:t xml:space="preserve"> 请简述何种合作</w:t>
            </w:r>
          </w:p>
        </w:tc>
      </w:tr>
      <w:tr w14:paraId="05F70FF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D352FB4">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76A88F3E">
            <w:pPr>
              <w:spacing w:before="120" w:after="120"/>
              <w:rPr>
                <w:rFonts w:hint="eastAsia" w:ascii="宋体" w:hAnsi="宋体" w:eastAsia="宋体" w:cs="宋体"/>
                <w:color w:val="auto"/>
                <w:sz w:val="18"/>
                <w:szCs w:val="18"/>
                <w:highlight w:val="none"/>
              </w:rPr>
            </w:pPr>
          </w:p>
        </w:tc>
      </w:tr>
      <w:tr w14:paraId="767C2BC5">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2BD91C2">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近三年营业收入及利润情况*</w:t>
            </w:r>
          </w:p>
          <w:p w14:paraId="741F5564">
            <w:pPr>
              <w:spacing w:before="120" w:after="12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7450EC5C">
            <w:pPr>
              <w:spacing w:before="120" w:after="120"/>
              <w:rPr>
                <w:rFonts w:hint="eastAsia" w:ascii="宋体" w:hAnsi="宋体" w:eastAsia="宋体" w:cs="宋体"/>
                <w:color w:val="auto"/>
                <w:sz w:val="18"/>
                <w:szCs w:val="18"/>
                <w:highlight w:val="none"/>
              </w:rPr>
            </w:pPr>
          </w:p>
        </w:tc>
      </w:tr>
      <w:tr w14:paraId="68D21AE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DAA9318">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6B2445FC">
            <w:pPr>
              <w:spacing w:before="120" w:after="120"/>
              <w:rPr>
                <w:rFonts w:hint="eastAsia" w:ascii="宋体" w:hAnsi="宋体" w:eastAsia="宋体" w:cs="宋体"/>
                <w:color w:val="auto"/>
                <w:sz w:val="18"/>
                <w:szCs w:val="18"/>
                <w:highlight w:val="none"/>
              </w:rPr>
            </w:pPr>
          </w:p>
        </w:tc>
      </w:tr>
      <w:tr w14:paraId="071372F3">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4CD4A7E">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3349203E">
            <w:pPr>
              <w:rPr>
                <w:rFonts w:hint="eastAsia" w:ascii="宋体" w:hAnsi="宋体" w:eastAsia="宋体" w:cs="宋体"/>
                <w:color w:val="auto"/>
                <w:sz w:val="18"/>
                <w:szCs w:val="18"/>
                <w:highlight w:val="none"/>
              </w:rPr>
            </w:pPr>
          </w:p>
        </w:tc>
      </w:tr>
    </w:tbl>
    <w:p w14:paraId="276EC71E">
      <w:pPr>
        <w:spacing w:line="540" w:lineRule="exact"/>
        <w:rPr>
          <w:rFonts w:hint="eastAsia" w:ascii="宋体" w:hAnsi="宋体" w:eastAsia="宋体" w:cs="宋体"/>
          <w:b/>
          <w:color w:val="auto"/>
          <w:sz w:val="28"/>
          <w:szCs w:val="28"/>
          <w:highlight w:val="none"/>
        </w:rPr>
      </w:pPr>
    </w:p>
    <w:p w14:paraId="7C2D377B">
      <w:pPr>
        <w:spacing w:line="540" w:lineRule="exact"/>
        <w:rPr>
          <w:rFonts w:hint="eastAsia" w:ascii="宋体" w:hAnsi="宋体" w:eastAsia="宋体" w:cs="宋体"/>
          <w:b/>
          <w:color w:val="auto"/>
          <w:sz w:val="28"/>
          <w:szCs w:val="28"/>
          <w:highlight w:val="none"/>
        </w:rPr>
      </w:pPr>
    </w:p>
    <w:p w14:paraId="731E8207">
      <w:pPr>
        <w:spacing w:line="54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二 分支机构及关联企业</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5BA6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ED66E64">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公司名称</w:t>
            </w:r>
          </w:p>
        </w:tc>
        <w:tc>
          <w:tcPr>
            <w:tcW w:w="8399" w:type="dxa"/>
          </w:tcPr>
          <w:p w14:paraId="59D1B52C">
            <w:pPr>
              <w:tabs>
                <w:tab w:val="left" w:pos="180"/>
              </w:tabs>
              <w:spacing w:line="540" w:lineRule="exact"/>
              <w:ind w:firstLine="480" w:firstLineChars="200"/>
              <w:rPr>
                <w:rFonts w:hint="eastAsia" w:ascii="宋体" w:hAnsi="宋体" w:eastAsia="宋体" w:cs="宋体"/>
                <w:color w:val="auto"/>
                <w:sz w:val="24"/>
                <w:highlight w:val="none"/>
              </w:rPr>
            </w:pPr>
          </w:p>
        </w:tc>
      </w:tr>
      <w:tr w14:paraId="12EFD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91F6BAF">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地址</w:t>
            </w:r>
          </w:p>
        </w:tc>
        <w:tc>
          <w:tcPr>
            <w:tcW w:w="8399" w:type="dxa"/>
          </w:tcPr>
          <w:p w14:paraId="5CD09998">
            <w:pPr>
              <w:tabs>
                <w:tab w:val="left" w:pos="180"/>
              </w:tabs>
              <w:spacing w:line="540" w:lineRule="exact"/>
              <w:ind w:firstLine="480" w:firstLineChars="200"/>
              <w:rPr>
                <w:rFonts w:hint="eastAsia" w:ascii="宋体" w:hAnsi="宋体" w:eastAsia="宋体" w:cs="宋体"/>
                <w:color w:val="auto"/>
                <w:sz w:val="24"/>
                <w:highlight w:val="none"/>
              </w:rPr>
            </w:pPr>
          </w:p>
        </w:tc>
      </w:tr>
      <w:tr w14:paraId="3DD6F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678A427">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联系方式</w:t>
            </w:r>
          </w:p>
        </w:tc>
        <w:tc>
          <w:tcPr>
            <w:tcW w:w="8399" w:type="dxa"/>
          </w:tcPr>
          <w:p w14:paraId="31F92BB7">
            <w:pPr>
              <w:tabs>
                <w:tab w:val="left" w:pos="180"/>
              </w:tabs>
              <w:spacing w:line="540" w:lineRule="exact"/>
              <w:ind w:firstLine="480" w:firstLineChars="200"/>
              <w:rPr>
                <w:rFonts w:hint="eastAsia" w:ascii="宋体" w:hAnsi="宋体" w:eastAsia="宋体" w:cs="宋体"/>
                <w:color w:val="auto"/>
                <w:sz w:val="24"/>
                <w:highlight w:val="none"/>
              </w:rPr>
            </w:pPr>
          </w:p>
        </w:tc>
      </w:tr>
    </w:tbl>
    <w:p w14:paraId="3CF921CA">
      <w:pPr>
        <w:spacing w:line="540" w:lineRule="exact"/>
        <w:ind w:firstLine="480" w:firstLineChars="200"/>
        <w:rPr>
          <w:rFonts w:hint="eastAsia" w:ascii="宋体" w:hAnsi="宋体" w:eastAsia="宋体" w:cs="宋体"/>
          <w:color w:val="auto"/>
          <w:sz w:val="24"/>
          <w:highlight w:val="none"/>
        </w:rPr>
      </w:pP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3360B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96AC845">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公司名称</w:t>
            </w:r>
          </w:p>
        </w:tc>
        <w:tc>
          <w:tcPr>
            <w:tcW w:w="8384" w:type="dxa"/>
          </w:tcPr>
          <w:p w14:paraId="4BCB23EF">
            <w:pPr>
              <w:tabs>
                <w:tab w:val="left" w:pos="180"/>
              </w:tabs>
              <w:spacing w:line="540" w:lineRule="exact"/>
              <w:ind w:firstLine="480" w:firstLineChars="200"/>
              <w:rPr>
                <w:rFonts w:hint="eastAsia" w:ascii="宋体" w:hAnsi="宋体" w:eastAsia="宋体" w:cs="宋体"/>
                <w:color w:val="auto"/>
                <w:sz w:val="24"/>
                <w:highlight w:val="none"/>
              </w:rPr>
            </w:pPr>
          </w:p>
        </w:tc>
      </w:tr>
      <w:tr w14:paraId="3F2B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9DCE66">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地址</w:t>
            </w:r>
          </w:p>
        </w:tc>
        <w:tc>
          <w:tcPr>
            <w:tcW w:w="8384" w:type="dxa"/>
          </w:tcPr>
          <w:p w14:paraId="5367DEE6">
            <w:pPr>
              <w:tabs>
                <w:tab w:val="left" w:pos="180"/>
              </w:tabs>
              <w:spacing w:line="540" w:lineRule="exact"/>
              <w:ind w:firstLine="480" w:firstLineChars="200"/>
              <w:rPr>
                <w:rFonts w:hint="eastAsia" w:ascii="宋体" w:hAnsi="宋体" w:eastAsia="宋体" w:cs="宋体"/>
                <w:color w:val="auto"/>
                <w:sz w:val="24"/>
                <w:highlight w:val="none"/>
              </w:rPr>
            </w:pPr>
          </w:p>
        </w:tc>
      </w:tr>
      <w:tr w14:paraId="4C39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03625AB">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联系方式</w:t>
            </w:r>
          </w:p>
        </w:tc>
        <w:tc>
          <w:tcPr>
            <w:tcW w:w="8384" w:type="dxa"/>
          </w:tcPr>
          <w:p w14:paraId="7BFC95A9">
            <w:pPr>
              <w:tabs>
                <w:tab w:val="left" w:pos="180"/>
              </w:tabs>
              <w:spacing w:line="540" w:lineRule="exact"/>
              <w:ind w:firstLine="480" w:firstLineChars="200"/>
              <w:rPr>
                <w:rFonts w:hint="eastAsia" w:ascii="宋体" w:hAnsi="宋体" w:eastAsia="宋体" w:cs="宋体"/>
                <w:color w:val="auto"/>
                <w:sz w:val="24"/>
                <w:highlight w:val="none"/>
              </w:rPr>
            </w:pPr>
          </w:p>
        </w:tc>
      </w:tr>
    </w:tbl>
    <w:p w14:paraId="410493B7">
      <w:pPr>
        <w:spacing w:line="460" w:lineRule="exact"/>
        <w:ind w:firstLine="482" w:firstLineChars="200"/>
        <w:rPr>
          <w:rFonts w:hint="eastAsia" w:ascii="宋体" w:hAnsi="宋体" w:eastAsia="宋体" w:cs="宋体"/>
          <w:b/>
          <w:color w:val="auto"/>
          <w:sz w:val="24"/>
          <w:highlight w:val="none"/>
        </w:rPr>
      </w:pPr>
    </w:p>
    <w:p w14:paraId="6AA1F581">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28" w:name="_Toc10904"/>
      <w:bookmarkStart w:id="29" w:name="_Toc19972"/>
      <w:r>
        <w:rPr>
          <w:rFonts w:hint="eastAsia" w:ascii="宋体" w:hAnsi="宋体" w:eastAsia="宋体" w:cs="宋体"/>
          <w:b/>
          <w:bCs/>
          <w:color w:val="auto"/>
          <w:kern w:val="2"/>
          <w:sz w:val="32"/>
          <w:szCs w:val="32"/>
          <w:lang w:val="en-US" w:eastAsia="zh-CN" w:bidi="ar-SA"/>
        </w:rPr>
        <w:t>十</w:t>
      </w:r>
      <w:r>
        <w:rPr>
          <w:rFonts w:hint="eastAsia" w:ascii="宋体" w:hAnsi="宋体" w:cs="宋体"/>
          <w:b/>
          <w:bCs/>
          <w:color w:val="auto"/>
          <w:kern w:val="2"/>
          <w:sz w:val="32"/>
          <w:szCs w:val="32"/>
          <w:lang w:val="en-US" w:eastAsia="zh-CN" w:bidi="ar-SA"/>
        </w:rPr>
        <w:t>四</w:t>
      </w:r>
      <w:r>
        <w:rPr>
          <w:rFonts w:hint="eastAsia" w:ascii="宋体" w:hAnsi="宋体" w:eastAsia="宋体" w:cs="宋体"/>
          <w:b/>
          <w:bCs/>
          <w:color w:val="auto"/>
          <w:kern w:val="2"/>
          <w:sz w:val="32"/>
          <w:szCs w:val="32"/>
          <w:lang w:val="en-US" w:eastAsia="zh-CN" w:bidi="ar-SA"/>
        </w:rPr>
        <w:t>、</w:t>
      </w:r>
      <w:r>
        <w:rPr>
          <w:rFonts w:hint="eastAsia" w:ascii="宋体" w:hAnsi="宋体" w:eastAsia="宋体" w:cs="宋体"/>
          <w:color w:val="auto"/>
          <w:sz w:val="32"/>
          <w:szCs w:val="32"/>
          <w:highlight w:val="none"/>
        </w:rPr>
        <w:t>其他有必要的资质及补充资料</w:t>
      </w:r>
      <w:bookmarkEnd w:id="28"/>
      <w:bookmarkEnd w:id="29"/>
    </w:p>
    <w:p w14:paraId="52327496">
      <w:pPr>
        <w:pStyle w:val="306"/>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如：企业简介、重大获奖证书等</w:t>
      </w:r>
    </w:p>
    <w:p w14:paraId="4CD054B2">
      <w:pPr>
        <w:ind w:left="0" w:leftChars="0" w:firstLine="0" w:firstLineChars="0"/>
        <w:rPr>
          <w:rFonts w:hint="eastAsia" w:ascii="宋体" w:hAnsi="宋体" w:eastAsia="宋体" w:cs="宋体"/>
          <w:snapToGrid w:val="0"/>
          <w:color w:val="auto"/>
          <w:sz w:val="24"/>
          <w:highlight w:val="none"/>
          <w:lang w:val="zh-CN"/>
        </w:rPr>
      </w:pPr>
    </w:p>
    <w:sectPr>
      <w:headerReference r:id="rId7" w:type="default"/>
      <w:footerReference r:id="rId8" w:type="default"/>
      <w:pgSz w:w="11906" w:h="16838"/>
      <w:pgMar w:top="1134" w:right="1134" w:bottom="1247" w:left="1247" w:header="992" w:footer="850" w:gutter="0"/>
      <w:cols w:space="0" w:num="1"/>
      <w:docGrid w:linePitch="286" w:charSpace="0"/>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00"/>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font-weight : 400">
    <w:altName w:val="微软雅黑"/>
    <w:panose1 w:val="00000000000000000000"/>
    <w:charset w:val="00"/>
    <w:family w:val="auto"/>
    <w:pitch w:val="default"/>
    <w:sig w:usb0="00000000" w:usb1="00000000" w:usb2="00000000"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微软雅黑"/>
    <w:panose1 w:val="00000000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方正仿宋简体">
    <w:altName w:val="微软雅黑"/>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script"/>
    <w:pitch w:val="default"/>
    <w:sig w:usb0="00000000" w:usb1="00000000" w:usb2="00000010" w:usb3="00000000" w:csb0="00040000" w:csb1="00000000"/>
  </w:font>
  <w:font w:name="楷体（打印机字体）">
    <w:altName w:val="宋体"/>
    <w:panose1 w:val="00000000000000000000"/>
    <w:charset w:val="00"/>
    <w:family w:val="auto"/>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A6C12">
    <w:pPr>
      <w:pStyle w:val="30"/>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60E1A4">
                          <w:pPr>
                            <w:pStyle w:val="30"/>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14:paraId="5760E1A4">
                    <w:pPr>
                      <w:pStyle w:val="30"/>
                    </w:pPr>
                    <w:r>
                      <w:fldChar w:fldCharType="begin"/>
                    </w:r>
                    <w:r>
                      <w:instrText xml:space="preserve"> PAGE  \* MERGEFORMAT </w:instrText>
                    </w:r>
                    <w:r>
                      <w:fldChar w:fldCharType="separate"/>
                    </w:r>
                    <w:r>
                      <w:t>3</w:t>
                    </w:r>
                    <w:r>
                      <w:fldChar w:fldCharType="end"/>
                    </w:r>
                  </w:p>
                </w:txbxContent>
              </v:textbox>
            </v:shape>
          </w:pict>
        </mc:Fallback>
      </mc:AlternateContent>
    </w:r>
  </w:p>
  <w:p w14:paraId="369024B2">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94660251"/>
    </w:sdtPr>
    <w:sdtContent>
      <w:p w14:paraId="46495B22">
        <w:pPr>
          <w:pStyle w:val="30"/>
          <w:ind w:firstLine="360"/>
          <w:jc w:val="center"/>
        </w:pPr>
        <w:r>
          <w:fldChar w:fldCharType="begin"/>
        </w:r>
        <w:r>
          <w:instrText xml:space="preserve">PAGE   \* MERGEFORMAT</w:instrText>
        </w:r>
        <w:r>
          <w:fldChar w:fldCharType="separate"/>
        </w:r>
        <w:r>
          <w:rPr>
            <w:lang w:val="zh-CN"/>
          </w:rPr>
          <w:t>179</w:t>
        </w:r>
        <w:r>
          <w:fldChar w:fldCharType="end"/>
        </w:r>
      </w:p>
    </w:sdtContent>
  </w:sdt>
  <w:p w14:paraId="738127FD">
    <w:pPr>
      <w:pStyle w:val="3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482C1">
    <w:pPr>
      <w:ind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2C6F6">
    <w:pPr>
      <w:ind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jMTkyNDdmYWM4MDAwZmJkZmUyMzA4MDkyOGZiMGIifQ=="/>
  </w:docVars>
  <w:rsids>
    <w:rsidRoot w:val="000D488D"/>
    <w:rsid w:val="00000B5C"/>
    <w:rsid w:val="00001A24"/>
    <w:rsid w:val="00002FDB"/>
    <w:rsid w:val="000165AE"/>
    <w:rsid w:val="00022456"/>
    <w:rsid w:val="00026814"/>
    <w:rsid w:val="00026CB1"/>
    <w:rsid w:val="00030837"/>
    <w:rsid w:val="00030DC4"/>
    <w:rsid w:val="00031F55"/>
    <w:rsid w:val="0003325A"/>
    <w:rsid w:val="0003377F"/>
    <w:rsid w:val="000341B3"/>
    <w:rsid w:val="00036CE0"/>
    <w:rsid w:val="0004049D"/>
    <w:rsid w:val="000404D5"/>
    <w:rsid w:val="00042312"/>
    <w:rsid w:val="00043C08"/>
    <w:rsid w:val="00044EB1"/>
    <w:rsid w:val="00045351"/>
    <w:rsid w:val="000478DF"/>
    <w:rsid w:val="00047969"/>
    <w:rsid w:val="00051BDA"/>
    <w:rsid w:val="00052F02"/>
    <w:rsid w:val="0005460F"/>
    <w:rsid w:val="000549D5"/>
    <w:rsid w:val="00054DA8"/>
    <w:rsid w:val="00063DE4"/>
    <w:rsid w:val="00064B11"/>
    <w:rsid w:val="00065039"/>
    <w:rsid w:val="00067080"/>
    <w:rsid w:val="0006735D"/>
    <w:rsid w:val="00071B49"/>
    <w:rsid w:val="00072715"/>
    <w:rsid w:val="00076647"/>
    <w:rsid w:val="0008018A"/>
    <w:rsid w:val="0008167C"/>
    <w:rsid w:val="00081C9F"/>
    <w:rsid w:val="00082769"/>
    <w:rsid w:val="00083BC8"/>
    <w:rsid w:val="00084929"/>
    <w:rsid w:val="00085090"/>
    <w:rsid w:val="0008524A"/>
    <w:rsid w:val="00086CF9"/>
    <w:rsid w:val="00087B12"/>
    <w:rsid w:val="0009009E"/>
    <w:rsid w:val="00091F78"/>
    <w:rsid w:val="000931B1"/>
    <w:rsid w:val="00096247"/>
    <w:rsid w:val="00096728"/>
    <w:rsid w:val="00096EA3"/>
    <w:rsid w:val="000970EB"/>
    <w:rsid w:val="000A1859"/>
    <w:rsid w:val="000A2CE7"/>
    <w:rsid w:val="000A4BC6"/>
    <w:rsid w:val="000A5F8A"/>
    <w:rsid w:val="000A7A57"/>
    <w:rsid w:val="000B169B"/>
    <w:rsid w:val="000B58FB"/>
    <w:rsid w:val="000C1477"/>
    <w:rsid w:val="000C2FB9"/>
    <w:rsid w:val="000C3063"/>
    <w:rsid w:val="000C491C"/>
    <w:rsid w:val="000C6363"/>
    <w:rsid w:val="000C6A63"/>
    <w:rsid w:val="000C700C"/>
    <w:rsid w:val="000D0BBB"/>
    <w:rsid w:val="000D3263"/>
    <w:rsid w:val="000D38E7"/>
    <w:rsid w:val="000D3E5B"/>
    <w:rsid w:val="000D488D"/>
    <w:rsid w:val="000D73E0"/>
    <w:rsid w:val="000D7516"/>
    <w:rsid w:val="000E0AA1"/>
    <w:rsid w:val="000E524F"/>
    <w:rsid w:val="000E5E1F"/>
    <w:rsid w:val="000F127C"/>
    <w:rsid w:val="000F1BEB"/>
    <w:rsid w:val="000F1C3A"/>
    <w:rsid w:val="000F2373"/>
    <w:rsid w:val="000F42C2"/>
    <w:rsid w:val="00103BE6"/>
    <w:rsid w:val="00105259"/>
    <w:rsid w:val="001076E4"/>
    <w:rsid w:val="00110874"/>
    <w:rsid w:val="00116577"/>
    <w:rsid w:val="001168BB"/>
    <w:rsid w:val="00116D78"/>
    <w:rsid w:val="00117750"/>
    <w:rsid w:val="00122995"/>
    <w:rsid w:val="00123456"/>
    <w:rsid w:val="00123753"/>
    <w:rsid w:val="00124064"/>
    <w:rsid w:val="0012492E"/>
    <w:rsid w:val="00125A53"/>
    <w:rsid w:val="001270B5"/>
    <w:rsid w:val="00130D1B"/>
    <w:rsid w:val="00130F64"/>
    <w:rsid w:val="001324C7"/>
    <w:rsid w:val="00132809"/>
    <w:rsid w:val="00132950"/>
    <w:rsid w:val="00135363"/>
    <w:rsid w:val="00135DC0"/>
    <w:rsid w:val="00137FA0"/>
    <w:rsid w:val="00140A94"/>
    <w:rsid w:val="00141438"/>
    <w:rsid w:val="0014318D"/>
    <w:rsid w:val="00144E0F"/>
    <w:rsid w:val="00145006"/>
    <w:rsid w:val="00147219"/>
    <w:rsid w:val="00150425"/>
    <w:rsid w:val="001524DE"/>
    <w:rsid w:val="0015279A"/>
    <w:rsid w:val="001531E7"/>
    <w:rsid w:val="0015359A"/>
    <w:rsid w:val="00153D59"/>
    <w:rsid w:val="001560D7"/>
    <w:rsid w:val="0015708B"/>
    <w:rsid w:val="00157512"/>
    <w:rsid w:val="00161804"/>
    <w:rsid w:val="001624A2"/>
    <w:rsid w:val="00162FE5"/>
    <w:rsid w:val="001630F6"/>
    <w:rsid w:val="0016646D"/>
    <w:rsid w:val="001670B6"/>
    <w:rsid w:val="00167603"/>
    <w:rsid w:val="00170381"/>
    <w:rsid w:val="0017313E"/>
    <w:rsid w:val="00173A55"/>
    <w:rsid w:val="001740A1"/>
    <w:rsid w:val="0017653F"/>
    <w:rsid w:val="001806B6"/>
    <w:rsid w:val="00180BD9"/>
    <w:rsid w:val="00183066"/>
    <w:rsid w:val="00183928"/>
    <w:rsid w:val="001849D3"/>
    <w:rsid w:val="001867A4"/>
    <w:rsid w:val="00187C9E"/>
    <w:rsid w:val="00190D92"/>
    <w:rsid w:val="00190FCB"/>
    <w:rsid w:val="00191361"/>
    <w:rsid w:val="00192AE5"/>
    <w:rsid w:val="00194B73"/>
    <w:rsid w:val="00194CA9"/>
    <w:rsid w:val="00197407"/>
    <w:rsid w:val="001A3EED"/>
    <w:rsid w:val="001A4CFD"/>
    <w:rsid w:val="001A5202"/>
    <w:rsid w:val="001A6B78"/>
    <w:rsid w:val="001A74C9"/>
    <w:rsid w:val="001A750E"/>
    <w:rsid w:val="001A7AC6"/>
    <w:rsid w:val="001B0044"/>
    <w:rsid w:val="001B0467"/>
    <w:rsid w:val="001B0800"/>
    <w:rsid w:val="001B2BCD"/>
    <w:rsid w:val="001B31EC"/>
    <w:rsid w:val="001B345A"/>
    <w:rsid w:val="001C0488"/>
    <w:rsid w:val="001C53A9"/>
    <w:rsid w:val="001D06FB"/>
    <w:rsid w:val="001D3359"/>
    <w:rsid w:val="001D3F2D"/>
    <w:rsid w:val="001D4DAC"/>
    <w:rsid w:val="001D59F5"/>
    <w:rsid w:val="001D5CF1"/>
    <w:rsid w:val="001D5D52"/>
    <w:rsid w:val="001D6AB2"/>
    <w:rsid w:val="001D6AD0"/>
    <w:rsid w:val="001D6ED7"/>
    <w:rsid w:val="001D7511"/>
    <w:rsid w:val="001E0448"/>
    <w:rsid w:val="001E1064"/>
    <w:rsid w:val="001E322C"/>
    <w:rsid w:val="001E3ACA"/>
    <w:rsid w:val="001E622E"/>
    <w:rsid w:val="001E6F9B"/>
    <w:rsid w:val="001F036C"/>
    <w:rsid w:val="001F0535"/>
    <w:rsid w:val="001F06C4"/>
    <w:rsid w:val="001F2C72"/>
    <w:rsid w:val="001F3E3D"/>
    <w:rsid w:val="001F4639"/>
    <w:rsid w:val="001F4B11"/>
    <w:rsid w:val="001F6BA1"/>
    <w:rsid w:val="001F73EC"/>
    <w:rsid w:val="0020154F"/>
    <w:rsid w:val="00202575"/>
    <w:rsid w:val="00204110"/>
    <w:rsid w:val="0020519E"/>
    <w:rsid w:val="00206C9A"/>
    <w:rsid w:val="00213563"/>
    <w:rsid w:val="00215396"/>
    <w:rsid w:val="00217D52"/>
    <w:rsid w:val="00220649"/>
    <w:rsid w:val="002210FD"/>
    <w:rsid w:val="0022247D"/>
    <w:rsid w:val="002242E0"/>
    <w:rsid w:val="00224928"/>
    <w:rsid w:val="0022546F"/>
    <w:rsid w:val="002309F9"/>
    <w:rsid w:val="00230ED0"/>
    <w:rsid w:val="0023261C"/>
    <w:rsid w:val="002343D0"/>
    <w:rsid w:val="00235A32"/>
    <w:rsid w:val="00240147"/>
    <w:rsid w:val="002401DE"/>
    <w:rsid w:val="002401F0"/>
    <w:rsid w:val="00245D22"/>
    <w:rsid w:val="00245DF7"/>
    <w:rsid w:val="00246A64"/>
    <w:rsid w:val="00246B23"/>
    <w:rsid w:val="002501FD"/>
    <w:rsid w:val="00252BD2"/>
    <w:rsid w:val="00253759"/>
    <w:rsid w:val="00253FCA"/>
    <w:rsid w:val="00257A3E"/>
    <w:rsid w:val="00257D5B"/>
    <w:rsid w:val="002607D4"/>
    <w:rsid w:val="002612F3"/>
    <w:rsid w:val="00261489"/>
    <w:rsid w:val="00261C58"/>
    <w:rsid w:val="002622A4"/>
    <w:rsid w:val="00264AAD"/>
    <w:rsid w:val="0026646A"/>
    <w:rsid w:val="00267713"/>
    <w:rsid w:val="00270061"/>
    <w:rsid w:val="00271CB2"/>
    <w:rsid w:val="00271FFF"/>
    <w:rsid w:val="00272227"/>
    <w:rsid w:val="00272E0E"/>
    <w:rsid w:val="002735A5"/>
    <w:rsid w:val="00273E23"/>
    <w:rsid w:val="00273E5C"/>
    <w:rsid w:val="00276FC2"/>
    <w:rsid w:val="002802FF"/>
    <w:rsid w:val="0028139B"/>
    <w:rsid w:val="00281AC4"/>
    <w:rsid w:val="00282989"/>
    <w:rsid w:val="00283DB2"/>
    <w:rsid w:val="00285BD7"/>
    <w:rsid w:val="0029058A"/>
    <w:rsid w:val="002907C0"/>
    <w:rsid w:val="00290A3E"/>
    <w:rsid w:val="00292448"/>
    <w:rsid w:val="00293164"/>
    <w:rsid w:val="00293501"/>
    <w:rsid w:val="0029366E"/>
    <w:rsid w:val="00294F0C"/>
    <w:rsid w:val="0029604D"/>
    <w:rsid w:val="002966B4"/>
    <w:rsid w:val="002967EB"/>
    <w:rsid w:val="00296E34"/>
    <w:rsid w:val="0029715D"/>
    <w:rsid w:val="002A1521"/>
    <w:rsid w:val="002A1C96"/>
    <w:rsid w:val="002A25D6"/>
    <w:rsid w:val="002A2CF2"/>
    <w:rsid w:val="002A2FDC"/>
    <w:rsid w:val="002A7893"/>
    <w:rsid w:val="002B03B3"/>
    <w:rsid w:val="002B128D"/>
    <w:rsid w:val="002B175B"/>
    <w:rsid w:val="002C02C1"/>
    <w:rsid w:val="002C09EE"/>
    <w:rsid w:val="002C0B13"/>
    <w:rsid w:val="002C177C"/>
    <w:rsid w:val="002C23FC"/>
    <w:rsid w:val="002C3CA5"/>
    <w:rsid w:val="002C571C"/>
    <w:rsid w:val="002D1C0B"/>
    <w:rsid w:val="002D200D"/>
    <w:rsid w:val="002D29F8"/>
    <w:rsid w:val="002D47A2"/>
    <w:rsid w:val="002D4ED4"/>
    <w:rsid w:val="002D5A8C"/>
    <w:rsid w:val="002D6E84"/>
    <w:rsid w:val="002E25C4"/>
    <w:rsid w:val="002E3A0F"/>
    <w:rsid w:val="002E452E"/>
    <w:rsid w:val="002E49C8"/>
    <w:rsid w:val="002F3B32"/>
    <w:rsid w:val="002F4BC3"/>
    <w:rsid w:val="002F5877"/>
    <w:rsid w:val="002F5F6C"/>
    <w:rsid w:val="002F6846"/>
    <w:rsid w:val="00300072"/>
    <w:rsid w:val="00300845"/>
    <w:rsid w:val="00300EBE"/>
    <w:rsid w:val="003018CC"/>
    <w:rsid w:val="0030328B"/>
    <w:rsid w:val="003035C2"/>
    <w:rsid w:val="0030564B"/>
    <w:rsid w:val="003060B0"/>
    <w:rsid w:val="00306639"/>
    <w:rsid w:val="00306BA5"/>
    <w:rsid w:val="00311672"/>
    <w:rsid w:val="00314C39"/>
    <w:rsid w:val="00315CA0"/>
    <w:rsid w:val="003175E7"/>
    <w:rsid w:val="0032012B"/>
    <w:rsid w:val="00320B81"/>
    <w:rsid w:val="003214E8"/>
    <w:rsid w:val="00321684"/>
    <w:rsid w:val="00321D5D"/>
    <w:rsid w:val="003220CA"/>
    <w:rsid w:val="003237D6"/>
    <w:rsid w:val="00323FC1"/>
    <w:rsid w:val="0032435D"/>
    <w:rsid w:val="00326E66"/>
    <w:rsid w:val="00330D89"/>
    <w:rsid w:val="003321D0"/>
    <w:rsid w:val="00335265"/>
    <w:rsid w:val="00336C05"/>
    <w:rsid w:val="0033772B"/>
    <w:rsid w:val="003412DA"/>
    <w:rsid w:val="003427CA"/>
    <w:rsid w:val="00343353"/>
    <w:rsid w:val="00343C31"/>
    <w:rsid w:val="003455C6"/>
    <w:rsid w:val="003463BD"/>
    <w:rsid w:val="003463CD"/>
    <w:rsid w:val="00350346"/>
    <w:rsid w:val="003503AB"/>
    <w:rsid w:val="00352D6B"/>
    <w:rsid w:val="00353720"/>
    <w:rsid w:val="0035407C"/>
    <w:rsid w:val="003545E2"/>
    <w:rsid w:val="00354879"/>
    <w:rsid w:val="003558DB"/>
    <w:rsid w:val="003604D5"/>
    <w:rsid w:val="00362354"/>
    <w:rsid w:val="003625A0"/>
    <w:rsid w:val="00364A79"/>
    <w:rsid w:val="00370165"/>
    <w:rsid w:val="003717B7"/>
    <w:rsid w:val="00374985"/>
    <w:rsid w:val="00374A68"/>
    <w:rsid w:val="00375470"/>
    <w:rsid w:val="003806FE"/>
    <w:rsid w:val="00381B6B"/>
    <w:rsid w:val="0038335F"/>
    <w:rsid w:val="003837B2"/>
    <w:rsid w:val="00385D2D"/>
    <w:rsid w:val="0038637C"/>
    <w:rsid w:val="003866B6"/>
    <w:rsid w:val="00390609"/>
    <w:rsid w:val="003915BA"/>
    <w:rsid w:val="003929DD"/>
    <w:rsid w:val="00393782"/>
    <w:rsid w:val="00395247"/>
    <w:rsid w:val="00396FE7"/>
    <w:rsid w:val="003A2AD9"/>
    <w:rsid w:val="003A4D12"/>
    <w:rsid w:val="003A5CF2"/>
    <w:rsid w:val="003A78FA"/>
    <w:rsid w:val="003B0457"/>
    <w:rsid w:val="003B0B47"/>
    <w:rsid w:val="003B3F70"/>
    <w:rsid w:val="003B47CF"/>
    <w:rsid w:val="003B7AE5"/>
    <w:rsid w:val="003C22A6"/>
    <w:rsid w:val="003C2AEA"/>
    <w:rsid w:val="003C4F1B"/>
    <w:rsid w:val="003C656A"/>
    <w:rsid w:val="003C6898"/>
    <w:rsid w:val="003C68A8"/>
    <w:rsid w:val="003C6B2D"/>
    <w:rsid w:val="003C79DA"/>
    <w:rsid w:val="003D0801"/>
    <w:rsid w:val="003D110A"/>
    <w:rsid w:val="003D1826"/>
    <w:rsid w:val="003D2966"/>
    <w:rsid w:val="003D5EDC"/>
    <w:rsid w:val="003D630A"/>
    <w:rsid w:val="003D69ED"/>
    <w:rsid w:val="003D705F"/>
    <w:rsid w:val="003E2F91"/>
    <w:rsid w:val="003E414A"/>
    <w:rsid w:val="003E45D0"/>
    <w:rsid w:val="003E5CBD"/>
    <w:rsid w:val="003E60A3"/>
    <w:rsid w:val="003E634F"/>
    <w:rsid w:val="003E694D"/>
    <w:rsid w:val="003E7B94"/>
    <w:rsid w:val="003F1636"/>
    <w:rsid w:val="003F42D1"/>
    <w:rsid w:val="003F5657"/>
    <w:rsid w:val="003F6933"/>
    <w:rsid w:val="00400445"/>
    <w:rsid w:val="0040320C"/>
    <w:rsid w:val="0040385A"/>
    <w:rsid w:val="00403D57"/>
    <w:rsid w:val="0040464B"/>
    <w:rsid w:val="004051EA"/>
    <w:rsid w:val="004069BC"/>
    <w:rsid w:val="0041267F"/>
    <w:rsid w:val="00412749"/>
    <w:rsid w:val="0041439E"/>
    <w:rsid w:val="004150F3"/>
    <w:rsid w:val="004161AE"/>
    <w:rsid w:val="0041724D"/>
    <w:rsid w:val="00422309"/>
    <w:rsid w:val="0042315D"/>
    <w:rsid w:val="00424165"/>
    <w:rsid w:val="004244B4"/>
    <w:rsid w:val="00424D8E"/>
    <w:rsid w:val="0042755D"/>
    <w:rsid w:val="004311F5"/>
    <w:rsid w:val="004316D5"/>
    <w:rsid w:val="00432A4D"/>
    <w:rsid w:val="00433077"/>
    <w:rsid w:val="0043449E"/>
    <w:rsid w:val="00434F22"/>
    <w:rsid w:val="00443CFB"/>
    <w:rsid w:val="00444E8B"/>
    <w:rsid w:val="0044664E"/>
    <w:rsid w:val="0044710A"/>
    <w:rsid w:val="004517DC"/>
    <w:rsid w:val="00453274"/>
    <w:rsid w:val="004535F2"/>
    <w:rsid w:val="00453D01"/>
    <w:rsid w:val="00454D49"/>
    <w:rsid w:val="00454F96"/>
    <w:rsid w:val="00455C4B"/>
    <w:rsid w:val="00457307"/>
    <w:rsid w:val="00457931"/>
    <w:rsid w:val="00461D37"/>
    <w:rsid w:val="00462BFE"/>
    <w:rsid w:val="00464048"/>
    <w:rsid w:val="0046748C"/>
    <w:rsid w:val="00467F09"/>
    <w:rsid w:val="00471138"/>
    <w:rsid w:val="00473ABE"/>
    <w:rsid w:val="00473ECB"/>
    <w:rsid w:val="00475077"/>
    <w:rsid w:val="0047598B"/>
    <w:rsid w:val="004823CB"/>
    <w:rsid w:val="00482519"/>
    <w:rsid w:val="0048309A"/>
    <w:rsid w:val="0048467E"/>
    <w:rsid w:val="00484BFD"/>
    <w:rsid w:val="00485892"/>
    <w:rsid w:val="00485E34"/>
    <w:rsid w:val="00487CAD"/>
    <w:rsid w:val="00487E60"/>
    <w:rsid w:val="00492972"/>
    <w:rsid w:val="00493168"/>
    <w:rsid w:val="00493A27"/>
    <w:rsid w:val="00495CA8"/>
    <w:rsid w:val="004A1F27"/>
    <w:rsid w:val="004A4001"/>
    <w:rsid w:val="004A5075"/>
    <w:rsid w:val="004A5EDA"/>
    <w:rsid w:val="004A7661"/>
    <w:rsid w:val="004A7F2D"/>
    <w:rsid w:val="004B0032"/>
    <w:rsid w:val="004B0D18"/>
    <w:rsid w:val="004B1DF6"/>
    <w:rsid w:val="004B23FE"/>
    <w:rsid w:val="004B7C16"/>
    <w:rsid w:val="004B7F3B"/>
    <w:rsid w:val="004C0BB3"/>
    <w:rsid w:val="004C0F9E"/>
    <w:rsid w:val="004C1481"/>
    <w:rsid w:val="004C21DA"/>
    <w:rsid w:val="004C4355"/>
    <w:rsid w:val="004C440E"/>
    <w:rsid w:val="004C48C9"/>
    <w:rsid w:val="004C67A1"/>
    <w:rsid w:val="004D00A3"/>
    <w:rsid w:val="004D01DE"/>
    <w:rsid w:val="004D2039"/>
    <w:rsid w:val="004D2EB9"/>
    <w:rsid w:val="004D3553"/>
    <w:rsid w:val="004D4A1C"/>
    <w:rsid w:val="004D525E"/>
    <w:rsid w:val="004D5620"/>
    <w:rsid w:val="004E0539"/>
    <w:rsid w:val="004E1F53"/>
    <w:rsid w:val="004E2464"/>
    <w:rsid w:val="004E4918"/>
    <w:rsid w:val="004E550E"/>
    <w:rsid w:val="004F0E7D"/>
    <w:rsid w:val="004F4975"/>
    <w:rsid w:val="004F70BE"/>
    <w:rsid w:val="004F7887"/>
    <w:rsid w:val="004F7E25"/>
    <w:rsid w:val="00501A5E"/>
    <w:rsid w:val="005023D3"/>
    <w:rsid w:val="00503A4D"/>
    <w:rsid w:val="005047FE"/>
    <w:rsid w:val="00506611"/>
    <w:rsid w:val="005071CA"/>
    <w:rsid w:val="00507407"/>
    <w:rsid w:val="005074AB"/>
    <w:rsid w:val="00512EE8"/>
    <w:rsid w:val="00517A34"/>
    <w:rsid w:val="00517A7E"/>
    <w:rsid w:val="005201F8"/>
    <w:rsid w:val="005211E5"/>
    <w:rsid w:val="0052366F"/>
    <w:rsid w:val="0052543C"/>
    <w:rsid w:val="00526A73"/>
    <w:rsid w:val="00527638"/>
    <w:rsid w:val="0053020A"/>
    <w:rsid w:val="005306F9"/>
    <w:rsid w:val="00530B6E"/>
    <w:rsid w:val="005324C2"/>
    <w:rsid w:val="005325C5"/>
    <w:rsid w:val="0053378F"/>
    <w:rsid w:val="00533A30"/>
    <w:rsid w:val="00536A7D"/>
    <w:rsid w:val="005371AD"/>
    <w:rsid w:val="00537F26"/>
    <w:rsid w:val="005407EA"/>
    <w:rsid w:val="00540A36"/>
    <w:rsid w:val="00541BCA"/>
    <w:rsid w:val="0054621B"/>
    <w:rsid w:val="00550DDE"/>
    <w:rsid w:val="00553DFA"/>
    <w:rsid w:val="00556E01"/>
    <w:rsid w:val="0055752A"/>
    <w:rsid w:val="00560779"/>
    <w:rsid w:val="00560998"/>
    <w:rsid w:val="00564F6A"/>
    <w:rsid w:val="005657B6"/>
    <w:rsid w:val="00566528"/>
    <w:rsid w:val="005668B6"/>
    <w:rsid w:val="00566C06"/>
    <w:rsid w:val="00567DA5"/>
    <w:rsid w:val="00567FF7"/>
    <w:rsid w:val="00571724"/>
    <w:rsid w:val="005740E2"/>
    <w:rsid w:val="005749ED"/>
    <w:rsid w:val="00576FF7"/>
    <w:rsid w:val="00580130"/>
    <w:rsid w:val="005815A5"/>
    <w:rsid w:val="00583993"/>
    <w:rsid w:val="00583DAC"/>
    <w:rsid w:val="00585209"/>
    <w:rsid w:val="005856E2"/>
    <w:rsid w:val="00586D26"/>
    <w:rsid w:val="0059051C"/>
    <w:rsid w:val="00594919"/>
    <w:rsid w:val="00594F8E"/>
    <w:rsid w:val="00597C81"/>
    <w:rsid w:val="005A128D"/>
    <w:rsid w:val="005A2B56"/>
    <w:rsid w:val="005A2D7D"/>
    <w:rsid w:val="005A4ABF"/>
    <w:rsid w:val="005A5ED5"/>
    <w:rsid w:val="005A737C"/>
    <w:rsid w:val="005A78D6"/>
    <w:rsid w:val="005A7C87"/>
    <w:rsid w:val="005B0A2B"/>
    <w:rsid w:val="005B2F01"/>
    <w:rsid w:val="005B34B1"/>
    <w:rsid w:val="005B35EE"/>
    <w:rsid w:val="005B417F"/>
    <w:rsid w:val="005B4801"/>
    <w:rsid w:val="005B4C70"/>
    <w:rsid w:val="005B52E7"/>
    <w:rsid w:val="005B532C"/>
    <w:rsid w:val="005B5916"/>
    <w:rsid w:val="005B5EA0"/>
    <w:rsid w:val="005C16F5"/>
    <w:rsid w:val="005C2657"/>
    <w:rsid w:val="005C2E0E"/>
    <w:rsid w:val="005C30BA"/>
    <w:rsid w:val="005C40D0"/>
    <w:rsid w:val="005C5FB7"/>
    <w:rsid w:val="005C779E"/>
    <w:rsid w:val="005D0831"/>
    <w:rsid w:val="005D09E0"/>
    <w:rsid w:val="005D2475"/>
    <w:rsid w:val="005D2F28"/>
    <w:rsid w:val="005D6088"/>
    <w:rsid w:val="005D6190"/>
    <w:rsid w:val="005E05B4"/>
    <w:rsid w:val="005E2D3A"/>
    <w:rsid w:val="005E4000"/>
    <w:rsid w:val="005E4533"/>
    <w:rsid w:val="005E4FED"/>
    <w:rsid w:val="005F3C1A"/>
    <w:rsid w:val="005F5B29"/>
    <w:rsid w:val="005F62C3"/>
    <w:rsid w:val="005F6AB4"/>
    <w:rsid w:val="00603B46"/>
    <w:rsid w:val="006047B3"/>
    <w:rsid w:val="00604C29"/>
    <w:rsid w:val="00610DAB"/>
    <w:rsid w:val="00611990"/>
    <w:rsid w:val="00612B9A"/>
    <w:rsid w:val="00612F02"/>
    <w:rsid w:val="00613C38"/>
    <w:rsid w:val="006141F7"/>
    <w:rsid w:val="006157B8"/>
    <w:rsid w:val="006164C5"/>
    <w:rsid w:val="00616807"/>
    <w:rsid w:val="006168FA"/>
    <w:rsid w:val="00616F47"/>
    <w:rsid w:val="0062066C"/>
    <w:rsid w:val="00622B93"/>
    <w:rsid w:val="00624AEE"/>
    <w:rsid w:val="00626438"/>
    <w:rsid w:val="00626C30"/>
    <w:rsid w:val="00626ED1"/>
    <w:rsid w:val="00630783"/>
    <w:rsid w:val="00631989"/>
    <w:rsid w:val="00631B6A"/>
    <w:rsid w:val="0063575C"/>
    <w:rsid w:val="00636845"/>
    <w:rsid w:val="00637D9C"/>
    <w:rsid w:val="00637E97"/>
    <w:rsid w:val="00641A9C"/>
    <w:rsid w:val="006445DD"/>
    <w:rsid w:val="00650A2B"/>
    <w:rsid w:val="00651659"/>
    <w:rsid w:val="006528C6"/>
    <w:rsid w:val="0065698B"/>
    <w:rsid w:val="0065724E"/>
    <w:rsid w:val="0066187C"/>
    <w:rsid w:val="006624A1"/>
    <w:rsid w:val="006644E8"/>
    <w:rsid w:val="00665D0E"/>
    <w:rsid w:val="00666577"/>
    <w:rsid w:val="00667815"/>
    <w:rsid w:val="00667B4C"/>
    <w:rsid w:val="00671360"/>
    <w:rsid w:val="00671EB0"/>
    <w:rsid w:val="00672347"/>
    <w:rsid w:val="006727D5"/>
    <w:rsid w:val="00672A81"/>
    <w:rsid w:val="00673950"/>
    <w:rsid w:val="0067411F"/>
    <w:rsid w:val="00677F02"/>
    <w:rsid w:val="006805A5"/>
    <w:rsid w:val="00681197"/>
    <w:rsid w:val="00681FC8"/>
    <w:rsid w:val="00684907"/>
    <w:rsid w:val="00686D5A"/>
    <w:rsid w:val="00690C60"/>
    <w:rsid w:val="00692CB1"/>
    <w:rsid w:val="006930C8"/>
    <w:rsid w:val="006933D5"/>
    <w:rsid w:val="0069529A"/>
    <w:rsid w:val="0069606D"/>
    <w:rsid w:val="006961E3"/>
    <w:rsid w:val="006963AD"/>
    <w:rsid w:val="0069760F"/>
    <w:rsid w:val="006A0235"/>
    <w:rsid w:val="006A3031"/>
    <w:rsid w:val="006A39FD"/>
    <w:rsid w:val="006A471A"/>
    <w:rsid w:val="006A6BD9"/>
    <w:rsid w:val="006B1236"/>
    <w:rsid w:val="006B4034"/>
    <w:rsid w:val="006B450C"/>
    <w:rsid w:val="006B5970"/>
    <w:rsid w:val="006B66AD"/>
    <w:rsid w:val="006C0496"/>
    <w:rsid w:val="006C0BBC"/>
    <w:rsid w:val="006C21E6"/>
    <w:rsid w:val="006C2B1A"/>
    <w:rsid w:val="006C4493"/>
    <w:rsid w:val="006C5507"/>
    <w:rsid w:val="006C622E"/>
    <w:rsid w:val="006C6EDF"/>
    <w:rsid w:val="006C7955"/>
    <w:rsid w:val="006D1909"/>
    <w:rsid w:val="006D2233"/>
    <w:rsid w:val="006D231A"/>
    <w:rsid w:val="006D23A5"/>
    <w:rsid w:val="006D3E11"/>
    <w:rsid w:val="006E349B"/>
    <w:rsid w:val="006E3A81"/>
    <w:rsid w:val="006E3C97"/>
    <w:rsid w:val="006E4026"/>
    <w:rsid w:val="006E48F3"/>
    <w:rsid w:val="006E4DF8"/>
    <w:rsid w:val="006E7EB4"/>
    <w:rsid w:val="006F1254"/>
    <w:rsid w:val="006F21A5"/>
    <w:rsid w:val="006F244F"/>
    <w:rsid w:val="006F536C"/>
    <w:rsid w:val="006F713C"/>
    <w:rsid w:val="006F7CD0"/>
    <w:rsid w:val="006F7D95"/>
    <w:rsid w:val="007004DF"/>
    <w:rsid w:val="0070118F"/>
    <w:rsid w:val="00701E16"/>
    <w:rsid w:val="0070282E"/>
    <w:rsid w:val="007029E1"/>
    <w:rsid w:val="00702E8E"/>
    <w:rsid w:val="00703B54"/>
    <w:rsid w:val="007104A0"/>
    <w:rsid w:val="00710A86"/>
    <w:rsid w:val="0071145E"/>
    <w:rsid w:val="00712E91"/>
    <w:rsid w:val="00712F85"/>
    <w:rsid w:val="00713DCD"/>
    <w:rsid w:val="007164F9"/>
    <w:rsid w:val="00717766"/>
    <w:rsid w:val="00722FD5"/>
    <w:rsid w:val="00723B8C"/>
    <w:rsid w:val="00725D89"/>
    <w:rsid w:val="00725FCA"/>
    <w:rsid w:val="007275E0"/>
    <w:rsid w:val="00727AC6"/>
    <w:rsid w:val="00732026"/>
    <w:rsid w:val="007328B1"/>
    <w:rsid w:val="00732C2C"/>
    <w:rsid w:val="00733B31"/>
    <w:rsid w:val="00733FC5"/>
    <w:rsid w:val="00735309"/>
    <w:rsid w:val="007354D4"/>
    <w:rsid w:val="00736858"/>
    <w:rsid w:val="007379C9"/>
    <w:rsid w:val="007421F8"/>
    <w:rsid w:val="00742DCB"/>
    <w:rsid w:val="00744F1C"/>
    <w:rsid w:val="00745C6D"/>
    <w:rsid w:val="0074601F"/>
    <w:rsid w:val="0074746A"/>
    <w:rsid w:val="0075260C"/>
    <w:rsid w:val="007548E6"/>
    <w:rsid w:val="0075695D"/>
    <w:rsid w:val="007622B1"/>
    <w:rsid w:val="00762C14"/>
    <w:rsid w:val="00764142"/>
    <w:rsid w:val="00766257"/>
    <w:rsid w:val="00767658"/>
    <w:rsid w:val="00767ECD"/>
    <w:rsid w:val="00771FE1"/>
    <w:rsid w:val="007744E4"/>
    <w:rsid w:val="0077558E"/>
    <w:rsid w:val="007764DB"/>
    <w:rsid w:val="00776815"/>
    <w:rsid w:val="0078052A"/>
    <w:rsid w:val="00780A62"/>
    <w:rsid w:val="00780A70"/>
    <w:rsid w:val="007863A9"/>
    <w:rsid w:val="0078676F"/>
    <w:rsid w:val="007867E9"/>
    <w:rsid w:val="0078681B"/>
    <w:rsid w:val="0078696A"/>
    <w:rsid w:val="0079010A"/>
    <w:rsid w:val="007906FE"/>
    <w:rsid w:val="007926DE"/>
    <w:rsid w:val="00795C39"/>
    <w:rsid w:val="00795CB6"/>
    <w:rsid w:val="0079782B"/>
    <w:rsid w:val="00797BA9"/>
    <w:rsid w:val="007A11C8"/>
    <w:rsid w:val="007A406B"/>
    <w:rsid w:val="007A4169"/>
    <w:rsid w:val="007A5F7B"/>
    <w:rsid w:val="007A646D"/>
    <w:rsid w:val="007A6AE3"/>
    <w:rsid w:val="007B4A90"/>
    <w:rsid w:val="007B5230"/>
    <w:rsid w:val="007B5592"/>
    <w:rsid w:val="007B7C10"/>
    <w:rsid w:val="007B7CAF"/>
    <w:rsid w:val="007C06E4"/>
    <w:rsid w:val="007C467F"/>
    <w:rsid w:val="007C6E84"/>
    <w:rsid w:val="007C7045"/>
    <w:rsid w:val="007C774A"/>
    <w:rsid w:val="007C7AF0"/>
    <w:rsid w:val="007D08B2"/>
    <w:rsid w:val="007D0C29"/>
    <w:rsid w:val="007D113B"/>
    <w:rsid w:val="007D2156"/>
    <w:rsid w:val="007D2429"/>
    <w:rsid w:val="007D540E"/>
    <w:rsid w:val="007D6930"/>
    <w:rsid w:val="007E0D2C"/>
    <w:rsid w:val="007E188A"/>
    <w:rsid w:val="007E1FA6"/>
    <w:rsid w:val="007E2FA1"/>
    <w:rsid w:val="007E395C"/>
    <w:rsid w:val="007E4AB0"/>
    <w:rsid w:val="007E5158"/>
    <w:rsid w:val="007E6A26"/>
    <w:rsid w:val="007E6FFC"/>
    <w:rsid w:val="007E7407"/>
    <w:rsid w:val="007F02B2"/>
    <w:rsid w:val="007F186B"/>
    <w:rsid w:val="007F6FEA"/>
    <w:rsid w:val="008000E8"/>
    <w:rsid w:val="00800595"/>
    <w:rsid w:val="00801FEB"/>
    <w:rsid w:val="008064D7"/>
    <w:rsid w:val="00806580"/>
    <w:rsid w:val="00812988"/>
    <w:rsid w:val="00813099"/>
    <w:rsid w:val="00814F63"/>
    <w:rsid w:val="00816FC4"/>
    <w:rsid w:val="008171B1"/>
    <w:rsid w:val="008232E8"/>
    <w:rsid w:val="0082385E"/>
    <w:rsid w:val="008245BD"/>
    <w:rsid w:val="00825F2F"/>
    <w:rsid w:val="00827240"/>
    <w:rsid w:val="00827E5F"/>
    <w:rsid w:val="00830186"/>
    <w:rsid w:val="008333FB"/>
    <w:rsid w:val="0083377D"/>
    <w:rsid w:val="00834114"/>
    <w:rsid w:val="0083443B"/>
    <w:rsid w:val="008364A0"/>
    <w:rsid w:val="00836B34"/>
    <w:rsid w:val="00836F26"/>
    <w:rsid w:val="00840FB8"/>
    <w:rsid w:val="008440DC"/>
    <w:rsid w:val="00844D60"/>
    <w:rsid w:val="008454CE"/>
    <w:rsid w:val="008472E3"/>
    <w:rsid w:val="00847542"/>
    <w:rsid w:val="00851722"/>
    <w:rsid w:val="0085362E"/>
    <w:rsid w:val="008560D2"/>
    <w:rsid w:val="008572E7"/>
    <w:rsid w:val="00857D9A"/>
    <w:rsid w:val="00861C83"/>
    <w:rsid w:val="00866C3B"/>
    <w:rsid w:val="00866CC3"/>
    <w:rsid w:val="00871229"/>
    <w:rsid w:val="008722BA"/>
    <w:rsid w:val="00872DC2"/>
    <w:rsid w:val="0087343D"/>
    <w:rsid w:val="00877E95"/>
    <w:rsid w:val="00877F37"/>
    <w:rsid w:val="00880065"/>
    <w:rsid w:val="00880BCE"/>
    <w:rsid w:val="00883ADB"/>
    <w:rsid w:val="00884A5F"/>
    <w:rsid w:val="00886469"/>
    <w:rsid w:val="00887F27"/>
    <w:rsid w:val="00887FC2"/>
    <w:rsid w:val="00890F72"/>
    <w:rsid w:val="008912EA"/>
    <w:rsid w:val="00891E74"/>
    <w:rsid w:val="00892741"/>
    <w:rsid w:val="00893498"/>
    <w:rsid w:val="00895248"/>
    <w:rsid w:val="008A0487"/>
    <w:rsid w:val="008A0C33"/>
    <w:rsid w:val="008A0D91"/>
    <w:rsid w:val="008A2A2F"/>
    <w:rsid w:val="008A60E3"/>
    <w:rsid w:val="008A63E7"/>
    <w:rsid w:val="008B02BF"/>
    <w:rsid w:val="008B09B5"/>
    <w:rsid w:val="008B509A"/>
    <w:rsid w:val="008B64A4"/>
    <w:rsid w:val="008C0BA1"/>
    <w:rsid w:val="008C1935"/>
    <w:rsid w:val="008C362E"/>
    <w:rsid w:val="008C567A"/>
    <w:rsid w:val="008C74F1"/>
    <w:rsid w:val="008C76BB"/>
    <w:rsid w:val="008D0DDF"/>
    <w:rsid w:val="008D4F07"/>
    <w:rsid w:val="008D51E7"/>
    <w:rsid w:val="008D64AB"/>
    <w:rsid w:val="008E027B"/>
    <w:rsid w:val="008E2D9E"/>
    <w:rsid w:val="008E3626"/>
    <w:rsid w:val="008E5393"/>
    <w:rsid w:val="008E72E4"/>
    <w:rsid w:val="008E763B"/>
    <w:rsid w:val="008F0722"/>
    <w:rsid w:val="008F2485"/>
    <w:rsid w:val="008F3218"/>
    <w:rsid w:val="008F345E"/>
    <w:rsid w:val="008F5AFF"/>
    <w:rsid w:val="008F5BB1"/>
    <w:rsid w:val="009019AE"/>
    <w:rsid w:val="009062E9"/>
    <w:rsid w:val="009111B2"/>
    <w:rsid w:val="00914F96"/>
    <w:rsid w:val="00915422"/>
    <w:rsid w:val="00916096"/>
    <w:rsid w:val="00917BC9"/>
    <w:rsid w:val="00917C01"/>
    <w:rsid w:val="0092023F"/>
    <w:rsid w:val="00922EFD"/>
    <w:rsid w:val="00922FA9"/>
    <w:rsid w:val="00923C61"/>
    <w:rsid w:val="00924DB5"/>
    <w:rsid w:val="009259EE"/>
    <w:rsid w:val="00925B04"/>
    <w:rsid w:val="00926417"/>
    <w:rsid w:val="00930900"/>
    <w:rsid w:val="00930C02"/>
    <w:rsid w:val="00933D8F"/>
    <w:rsid w:val="009348EE"/>
    <w:rsid w:val="00935943"/>
    <w:rsid w:val="0094096F"/>
    <w:rsid w:val="0094217D"/>
    <w:rsid w:val="009422DB"/>
    <w:rsid w:val="00942A8E"/>
    <w:rsid w:val="0094314A"/>
    <w:rsid w:val="00943452"/>
    <w:rsid w:val="00943DAE"/>
    <w:rsid w:val="00947001"/>
    <w:rsid w:val="009474AE"/>
    <w:rsid w:val="00947586"/>
    <w:rsid w:val="0095510B"/>
    <w:rsid w:val="00955A55"/>
    <w:rsid w:val="00955EF0"/>
    <w:rsid w:val="00960DBB"/>
    <w:rsid w:val="00961519"/>
    <w:rsid w:val="00962EDC"/>
    <w:rsid w:val="0096352A"/>
    <w:rsid w:val="00963A0A"/>
    <w:rsid w:val="00963F85"/>
    <w:rsid w:val="009703B7"/>
    <w:rsid w:val="00971009"/>
    <w:rsid w:val="00972343"/>
    <w:rsid w:val="00974222"/>
    <w:rsid w:val="00974AC9"/>
    <w:rsid w:val="00974C6B"/>
    <w:rsid w:val="00980867"/>
    <w:rsid w:val="009819CD"/>
    <w:rsid w:val="00982EBC"/>
    <w:rsid w:val="0098344C"/>
    <w:rsid w:val="00984A0F"/>
    <w:rsid w:val="009871E1"/>
    <w:rsid w:val="00990D9B"/>
    <w:rsid w:val="0099312C"/>
    <w:rsid w:val="009939D5"/>
    <w:rsid w:val="00995CCB"/>
    <w:rsid w:val="00997B0F"/>
    <w:rsid w:val="00997E19"/>
    <w:rsid w:val="009A0C39"/>
    <w:rsid w:val="009A2F52"/>
    <w:rsid w:val="009A447F"/>
    <w:rsid w:val="009A597D"/>
    <w:rsid w:val="009A61C8"/>
    <w:rsid w:val="009A6E84"/>
    <w:rsid w:val="009A7B46"/>
    <w:rsid w:val="009B1CC1"/>
    <w:rsid w:val="009B2707"/>
    <w:rsid w:val="009B2B52"/>
    <w:rsid w:val="009B2B79"/>
    <w:rsid w:val="009B441B"/>
    <w:rsid w:val="009C3339"/>
    <w:rsid w:val="009C3B33"/>
    <w:rsid w:val="009C5CFC"/>
    <w:rsid w:val="009C664A"/>
    <w:rsid w:val="009C7512"/>
    <w:rsid w:val="009C7A40"/>
    <w:rsid w:val="009C7AD2"/>
    <w:rsid w:val="009D0117"/>
    <w:rsid w:val="009D1BA4"/>
    <w:rsid w:val="009D1E90"/>
    <w:rsid w:val="009D37D6"/>
    <w:rsid w:val="009D4DA7"/>
    <w:rsid w:val="009D5024"/>
    <w:rsid w:val="009D5F81"/>
    <w:rsid w:val="009D6CCE"/>
    <w:rsid w:val="009E1E23"/>
    <w:rsid w:val="009E294A"/>
    <w:rsid w:val="009E4A25"/>
    <w:rsid w:val="009E4DFC"/>
    <w:rsid w:val="009E5365"/>
    <w:rsid w:val="009E697D"/>
    <w:rsid w:val="009E6CB2"/>
    <w:rsid w:val="009F00C4"/>
    <w:rsid w:val="009F048E"/>
    <w:rsid w:val="009F1A63"/>
    <w:rsid w:val="009F1BAA"/>
    <w:rsid w:val="009F24F2"/>
    <w:rsid w:val="009F27FC"/>
    <w:rsid w:val="009F4D0E"/>
    <w:rsid w:val="009F666A"/>
    <w:rsid w:val="009F67E9"/>
    <w:rsid w:val="009F743E"/>
    <w:rsid w:val="00A00DEB"/>
    <w:rsid w:val="00A0675E"/>
    <w:rsid w:val="00A1172B"/>
    <w:rsid w:val="00A14E19"/>
    <w:rsid w:val="00A160F4"/>
    <w:rsid w:val="00A16D19"/>
    <w:rsid w:val="00A20657"/>
    <w:rsid w:val="00A21C0A"/>
    <w:rsid w:val="00A22ABE"/>
    <w:rsid w:val="00A258A4"/>
    <w:rsid w:val="00A27EF9"/>
    <w:rsid w:val="00A329EE"/>
    <w:rsid w:val="00A3326F"/>
    <w:rsid w:val="00A34763"/>
    <w:rsid w:val="00A34C19"/>
    <w:rsid w:val="00A35255"/>
    <w:rsid w:val="00A35A0A"/>
    <w:rsid w:val="00A41D62"/>
    <w:rsid w:val="00A466DA"/>
    <w:rsid w:val="00A477B2"/>
    <w:rsid w:val="00A50F0D"/>
    <w:rsid w:val="00A511CE"/>
    <w:rsid w:val="00A5155A"/>
    <w:rsid w:val="00A51957"/>
    <w:rsid w:val="00A51A84"/>
    <w:rsid w:val="00A51D1B"/>
    <w:rsid w:val="00A52308"/>
    <w:rsid w:val="00A52971"/>
    <w:rsid w:val="00A5497A"/>
    <w:rsid w:val="00A552C6"/>
    <w:rsid w:val="00A57C00"/>
    <w:rsid w:val="00A60CC9"/>
    <w:rsid w:val="00A60F71"/>
    <w:rsid w:val="00A62428"/>
    <w:rsid w:val="00A637FD"/>
    <w:rsid w:val="00A63C99"/>
    <w:rsid w:val="00A70087"/>
    <w:rsid w:val="00A71409"/>
    <w:rsid w:val="00A723E8"/>
    <w:rsid w:val="00A74C0F"/>
    <w:rsid w:val="00A7634A"/>
    <w:rsid w:val="00A808DB"/>
    <w:rsid w:val="00A8098E"/>
    <w:rsid w:val="00A80CA4"/>
    <w:rsid w:val="00A83D12"/>
    <w:rsid w:val="00A83D91"/>
    <w:rsid w:val="00A86490"/>
    <w:rsid w:val="00A870D2"/>
    <w:rsid w:val="00A915DF"/>
    <w:rsid w:val="00A97B85"/>
    <w:rsid w:val="00AA2800"/>
    <w:rsid w:val="00AA3872"/>
    <w:rsid w:val="00AA74FB"/>
    <w:rsid w:val="00AB441F"/>
    <w:rsid w:val="00AB63B3"/>
    <w:rsid w:val="00AC3C16"/>
    <w:rsid w:val="00AC4985"/>
    <w:rsid w:val="00AC680C"/>
    <w:rsid w:val="00AC6C75"/>
    <w:rsid w:val="00AD0416"/>
    <w:rsid w:val="00AD0F01"/>
    <w:rsid w:val="00AD11A8"/>
    <w:rsid w:val="00AD1688"/>
    <w:rsid w:val="00AD1C1E"/>
    <w:rsid w:val="00AD2C50"/>
    <w:rsid w:val="00AD4724"/>
    <w:rsid w:val="00AD5E3C"/>
    <w:rsid w:val="00AD761F"/>
    <w:rsid w:val="00AD785B"/>
    <w:rsid w:val="00AE15CD"/>
    <w:rsid w:val="00AE2A68"/>
    <w:rsid w:val="00AE2B15"/>
    <w:rsid w:val="00AE5BFA"/>
    <w:rsid w:val="00AF02BC"/>
    <w:rsid w:val="00AF0556"/>
    <w:rsid w:val="00AF146A"/>
    <w:rsid w:val="00AF1AAF"/>
    <w:rsid w:val="00AF205D"/>
    <w:rsid w:val="00AF2D70"/>
    <w:rsid w:val="00AF5230"/>
    <w:rsid w:val="00AF71A2"/>
    <w:rsid w:val="00AF7BC1"/>
    <w:rsid w:val="00AF7D65"/>
    <w:rsid w:val="00B000F6"/>
    <w:rsid w:val="00B0086A"/>
    <w:rsid w:val="00B01ABD"/>
    <w:rsid w:val="00B02798"/>
    <w:rsid w:val="00B029AD"/>
    <w:rsid w:val="00B02C29"/>
    <w:rsid w:val="00B03BA0"/>
    <w:rsid w:val="00B04416"/>
    <w:rsid w:val="00B0664F"/>
    <w:rsid w:val="00B06F0E"/>
    <w:rsid w:val="00B071E4"/>
    <w:rsid w:val="00B07A08"/>
    <w:rsid w:val="00B1052A"/>
    <w:rsid w:val="00B10C45"/>
    <w:rsid w:val="00B11B72"/>
    <w:rsid w:val="00B11D34"/>
    <w:rsid w:val="00B12881"/>
    <w:rsid w:val="00B137E2"/>
    <w:rsid w:val="00B14CFE"/>
    <w:rsid w:val="00B1575F"/>
    <w:rsid w:val="00B1623E"/>
    <w:rsid w:val="00B172FD"/>
    <w:rsid w:val="00B1742D"/>
    <w:rsid w:val="00B21DB7"/>
    <w:rsid w:val="00B2202E"/>
    <w:rsid w:val="00B23114"/>
    <w:rsid w:val="00B2486C"/>
    <w:rsid w:val="00B24BF3"/>
    <w:rsid w:val="00B25824"/>
    <w:rsid w:val="00B26847"/>
    <w:rsid w:val="00B27852"/>
    <w:rsid w:val="00B3009B"/>
    <w:rsid w:val="00B3066E"/>
    <w:rsid w:val="00B33898"/>
    <w:rsid w:val="00B34815"/>
    <w:rsid w:val="00B3550C"/>
    <w:rsid w:val="00B36E5E"/>
    <w:rsid w:val="00B375AE"/>
    <w:rsid w:val="00B41954"/>
    <w:rsid w:val="00B41EB4"/>
    <w:rsid w:val="00B42047"/>
    <w:rsid w:val="00B42277"/>
    <w:rsid w:val="00B43738"/>
    <w:rsid w:val="00B4511F"/>
    <w:rsid w:val="00B47BB5"/>
    <w:rsid w:val="00B50F9D"/>
    <w:rsid w:val="00B51CF1"/>
    <w:rsid w:val="00B52D94"/>
    <w:rsid w:val="00B56298"/>
    <w:rsid w:val="00B57580"/>
    <w:rsid w:val="00B57A09"/>
    <w:rsid w:val="00B57C06"/>
    <w:rsid w:val="00B635E7"/>
    <w:rsid w:val="00B662E7"/>
    <w:rsid w:val="00B66323"/>
    <w:rsid w:val="00B665E3"/>
    <w:rsid w:val="00B70197"/>
    <w:rsid w:val="00B70568"/>
    <w:rsid w:val="00B721D2"/>
    <w:rsid w:val="00B73954"/>
    <w:rsid w:val="00B74F03"/>
    <w:rsid w:val="00B75235"/>
    <w:rsid w:val="00B765C7"/>
    <w:rsid w:val="00B77CC4"/>
    <w:rsid w:val="00B81416"/>
    <w:rsid w:val="00B819B3"/>
    <w:rsid w:val="00B81CA7"/>
    <w:rsid w:val="00B82427"/>
    <w:rsid w:val="00B82691"/>
    <w:rsid w:val="00B82C29"/>
    <w:rsid w:val="00B85287"/>
    <w:rsid w:val="00B8695A"/>
    <w:rsid w:val="00B86A37"/>
    <w:rsid w:val="00B918EE"/>
    <w:rsid w:val="00B925B0"/>
    <w:rsid w:val="00B93B09"/>
    <w:rsid w:val="00B9414E"/>
    <w:rsid w:val="00B9505B"/>
    <w:rsid w:val="00B96D73"/>
    <w:rsid w:val="00BA2999"/>
    <w:rsid w:val="00BA2EA5"/>
    <w:rsid w:val="00BA4957"/>
    <w:rsid w:val="00BB201A"/>
    <w:rsid w:val="00BB232C"/>
    <w:rsid w:val="00BB3394"/>
    <w:rsid w:val="00BB3E1C"/>
    <w:rsid w:val="00BB3EDF"/>
    <w:rsid w:val="00BB6B56"/>
    <w:rsid w:val="00BB6BEA"/>
    <w:rsid w:val="00BC0493"/>
    <w:rsid w:val="00BC0C35"/>
    <w:rsid w:val="00BC10FD"/>
    <w:rsid w:val="00BC2B33"/>
    <w:rsid w:val="00BC3388"/>
    <w:rsid w:val="00BC36CC"/>
    <w:rsid w:val="00BC5360"/>
    <w:rsid w:val="00BC6C4B"/>
    <w:rsid w:val="00BC7908"/>
    <w:rsid w:val="00BC79A1"/>
    <w:rsid w:val="00BC79FD"/>
    <w:rsid w:val="00BD229D"/>
    <w:rsid w:val="00BD2A70"/>
    <w:rsid w:val="00BD2C94"/>
    <w:rsid w:val="00BD2FC0"/>
    <w:rsid w:val="00BD35BA"/>
    <w:rsid w:val="00BD6E86"/>
    <w:rsid w:val="00BE090A"/>
    <w:rsid w:val="00BE18F4"/>
    <w:rsid w:val="00BE29D1"/>
    <w:rsid w:val="00BE4BB2"/>
    <w:rsid w:val="00BE5700"/>
    <w:rsid w:val="00BE5A86"/>
    <w:rsid w:val="00BE6411"/>
    <w:rsid w:val="00BE7D14"/>
    <w:rsid w:val="00BF1A79"/>
    <w:rsid w:val="00BF1AF8"/>
    <w:rsid w:val="00BF3BA2"/>
    <w:rsid w:val="00BF4278"/>
    <w:rsid w:val="00BF4C43"/>
    <w:rsid w:val="00BF5919"/>
    <w:rsid w:val="00C03318"/>
    <w:rsid w:val="00C0542B"/>
    <w:rsid w:val="00C06022"/>
    <w:rsid w:val="00C06B9A"/>
    <w:rsid w:val="00C12032"/>
    <w:rsid w:val="00C12B31"/>
    <w:rsid w:val="00C13DE1"/>
    <w:rsid w:val="00C13FFA"/>
    <w:rsid w:val="00C145D1"/>
    <w:rsid w:val="00C16AED"/>
    <w:rsid w:val="00C16B23"/>
    <w:rsid w:val="00C17405"/>
    <w:rsid w:val="00C200A9"/>
    <w:rsid w:val="00C20B27"/>
    <w:rsid w:val="00C25168"/>
    <w:rsid w:val="00C260D1"/>
    <w:rsid w:val="00C26C19"/>
    <w:rsid w:val="00C26FCB"/>
    <w:rsid w:val="00C2776D"/>
    <w:rsid w:val="00C30232"/>
    <w:rsid w:val="00C306DB"/>
    <w:rsid w:val="00C31B91"/>
    <w:rsid w:val="00C32EFC"/>
    <w:rsid w:val="00C3322C"/>
    <w:rsid w:val="00C3338D"/>
    <w:rsid w:val="00C3388C"/>
    <w:rsid w:val="00C36568"/>
    <w:rsid w:val="00C369A4"/>
    <w:rsid w:val="00C40146"/>
    <w:rsid w:val="00C411A6"/>
    <w:rsid w:val="00C44049"/>
    <w:rsid w:val="00C44433"/>
    <w:rsid w:val="00C45059"/>
    <w:rsid w:val="00C4523E"/>
    <w:rsid w:val="00C45305"/>
    <w:rsid w:val="00C47F80"/>
    <w:rsid w:val="00C50522"/>
    <w:rsid w:val="00C5062C"/>
    <w:rsid w:val="00C51493"/>
    <w:rsid w:val="00C536C1"/>
    <w:rsid w:val="00C545C8"/>
    <w:rsid w:val="00C56C69"/>
    <w:rsid w:val="00C57018"/>
    <w:rsid w:val="00C5728B"/>
    <w:rsid w:val="00C57D1F"/>
    <w:rsid w:val="00C57E83"/>
    <w:rsid w:val="00C61587"/>
    <w:rsid w:val="00C64562"/>
    <w:rsid w:val="00C70ACF"/>
    <w:rsid w:val="00C71350"/>
    <w:rsid w:val="00C718BB"/>
    <w:rsid w:val="00C71BFA"/>
    <w:rsid w:val="00C732F6"/>
    <w:rsid w:val="00C7418F"/>
    <w:rsid w:val="00C80238"/>
    <w:rsid w:val="00C8067C"/>
    <w:rsid w:val="00C81640"/>
    <w:rsid w:val="00C81848"/>
    <w:rsid w:val="00C85547"/>
    <w:rsid w:val="00C85E36"/>
    <w:rsid w:val="00C86E94"/>
    <w:rsid w:val="00C8713B"/>
    <w:rsid w:val="00C872A1"/>
    <w:rsid w:val="00C874DA"/>
    <w:rsid w:val="00C87A02"/>
    <w:rsid w:val="00C87DF8"/>
    <w:rsid w:val="00C90213"/>
    <w:rsid w:val="00C905E4"/>
    <w:rsid w:val="00C906F9"/>
    <w:rsid w:val="00C907C0"/>
    <w:rsid w:val="00C97031"/>
    <w:rsid w:val="00C97EAE"/>
    <w:rsid w:val="00CA22C5"/>
    <w:rsid w:val="00CA3459"/>
    <w:rsid w:val="00CA471B"/>
    <w:rsid w:val="00CA7308"/>
    <w:rsid w:val="00CA78CB"/>
    <w:rsid w:val="00CB1BA5"/>
    <w:rsid w:val="00CB1F5B"/>
    <w:rsid w:val="00CB33B3"/>
    <w:rsid w:val="00CB48BF"/>
    <w:rsid w:val="00CB4BBF"/>
    <w:rsid w:val="00CB5B3E"/>
    <w:rsid w:val="00CB5FC3"/>
    <w:rsid w:val="00CC075C"/>
    <w:rsid w:val="00CC091C"/>
    <w:rsid w:val="00CC0DE2"/>
    <w:rsid w:val="00CC0F1F"/>
    <w:rsid w:val="00CC2AFC"/>
    <w:rsid w:val="00CC3C9F"/>
    <w:rsid w:val="00CC5113"/>
    <w:rsid w:val="00CC60FD"/>
    <w:rsid w:val="00CC7A53"/>
    <w:rsid w:val="00CD139F"/>
    <w:rsid w:val="00CD345A"/>
    <w:rsid w:val="00CD4B5C"/>
    <w:rsid w:val="00CE0FEF"/>
    <w:rsid w:val="00CE1164"/>
    <w:rsid w:val="00CE142B"/>
    <w:rsid w:val="00CE35AA"/>
    <w:rsid w:val="00CE72EE"/>
    <w:rsid w:val="00CF06ED"/>
    <w:rsid w:val="00CF3409"/>
    <w:rsid w:val="00CF3992"/>
    <w:rsid w:val="00CF418B"/>
    <w:rsid w:val="00CF49B1"/>
    <w:rsid w:val="00CF5079"/>
    <w:rsid w:val="00D01F11"/>
    <w:rsid w:val="00D02376"/>
    <w:rsid w:val="00D028DB"/>
    <w:rsid w:val="00D0345C"/>
    <w:rsid w:val="00D03972"/>
    <w:rsid w:val="00D05305"/>
    <w:rsid w:val="00D062ED"/>
    <w:rsid w:val="00D11764"/>
    <w:rsid w:val="00D13E72"/>
    <w:rsid w:val="00D14166"/>
    <w:rsid w:val="00D15C4C"/>
    <w:rsid w:val="00D16745"/>
    <w:rsid w:val="00D1764D"/>
    <w:rsid w:val="00D17DBB"/>
    <w:rsid w:val="00D20003"/>
    <w:rsid w:val="00D21BE7"/>
    <w:rsid w:val="00D24077"/>
    <w:rsid w:val="00D242CF"/>
    <w:rsid w:val="00D24CAA"/>
    <w:rsid w:val="00D25CBB"/>
    <w:rsid w:val="00D265CC"/>
    <w:rsid w:val="00D26D47"/>
    <w:rsid w:val="00D2740C"/>
    <w:rsid w:val="00D27439"/>
    <w:rsid w:val="00D309AC"/>
    <w:rsid w:val="00D34C25"/>
    <w:rsid w:val="00D401AA"/>
    <w:rsid w:val="00D40CDC"/>
    <w:rsid w:val="00D41EE8"/>
    <w:rsid w:val="00D4208B"/>
    <w:rsid w:val="00D44E3D"/>
    <w:rsid w:val="00D458C2"/>
    <w:rsid w:val="00D46E0C"/>
    <w:rsid w:val="00D4709C"/>
    <w:rsid w:val="00D5194D"/>
    <w:rsid w:val="00D52272"/>
    <w:rsid w:val="00D526CB"/>
    <w:rsid w:val="00D52FF5"/>
    <w:rsid w:val="00D538D9"/>
    <w:rsid w:val="00D539C4"/>
    <w:rsid w:val="00D53BBF"/>
    <w:rsid w:val="00D54A0B"/>
    <w:rsid w:val="00D54CD2"/>
    <w:rsid w:val="00D565CB"/>
    <w:rsid w:val="00D62415"/>
    <w:rsid w:val="00D628F9"/>
    <w:rsid w:val="00D62AE1"/>
    <w:rsid w:val="00D6389D"/>
    <w:rsid w:val="00D6448F"/>
    <w:rsid w:val="00D647AF"/>
    <w:rsid w:val="00D655F6"/>
    <w:rsid w:val="00D71B2D"/>
    <w:rsid w:val="00D74438"/>
    <w:rsid w:val="00D74692"/>
    <w:rsid w:val="00D753C4"/>
    <w:rsid w:val="00D76037"/>
    <w:rsid w:val="00D76E65"/>
    <w:rsid w:val="00D8067E"/>
    <w:rsid w:val="00D815A0"/>
    <w:rsid w:val="00D83270"/>
    <w:rsid w:val="00D8768C"/>
    <w:rsid w:val="00D9099B"/>
    <w:rsid w:val="00D91C21"/>
    <w:rsid w:val="00D91C8E"/>
    <w:rsid w:val="00D93815"/>
    <w:rsid w:val="00D94935"/>
    <w:rsid w:val="00D94CEF"/>
    <w:rsid w:val="00D94D49"/>
    <w:rsid w:val="00D95EBE"/>
    <w:rsid w:val="00D97DB6"/>
    <w:rsid w:val="00DA2334"/>
    <w:rsid w:val="00DA262E"/>
    <w:rsid w:val="00DA2F12"/>
    <w:rsid w:val="00DA3001"/>
    <w:rsid w:val="00DA4A1C"/>
    <w:rsid w:val="00DA5845"/>
    <w:rsid w:val="00DA7BF4"/>
    <w:rsid w:val="00DA7CBA"/>
    <w:rsid w:val="00DA7FEC"/>
    <w:rsid w:val="00DB0472"/>
    <w:rsid w:val="00DB1C96"/>
    <w:rsid w:val="00DB3C2D"/>
    <w:rsid w:val="00DB5B4C"/>
    <w:rsid w:val="00DB5E46"/>
    <w:rsid w:val="00DB6D12"/>
    <w:rsid w:val="00DB7A3F"/>
    <w:rsid w:val="00DC01B1"/>
    <w:rsid w:val="00DC0BF9"/>
    <w:rsid w:val="00DC1739"/>
    <w:rsid w:val="00DC361B"/>
    <w:rsid w:val="00DC4CA0"/>
    <w:rsid w:val="00DC5942"/>
    <w:rsid w:val="00DC6674"/>
    <w:rsid w:val="00DC6A9C"/>
    <w:rsid w:val="00DC6D7E"/>
    <w:rsid w:val="00DD1C88"/>
    <w:rsid w:val="00DD24F2"/>
    <w:rsid w:val="00DD2B3A"/>
    <w:rsid w:val="00DD6206"/>
    <w:rsid w:val="00DD6785"/>
    <w:rsid w:val="00DD6AA1"/>
    <w:rsid w:val="00DD6E71"/>
    <w:rsid w:val="00DE1D07"/>
    <w:rsid w:val="00DE28EE"/>
    <w:rsid w:val="00DE2B12"/>
    <w:rsid w:val="00DE2D54"/>
    <w:rsid w:val="00DE2E2F"/>
    <w:rsid w:val="00DE5955"/>
    <w:rsid w:val="00DE798E"/>
    <w:rsid w:val="00DF042F"/>
    <w:rsid w:val="00DF08EC"/>
    <w:rsid w:val="00DF3AEB"/>
    <w:rsid w:val="00DF3C52"/>
    <w:rsid w:val="00DF404B"/>
    <w:rsid w:val="00DF4FE0"/>
    <w:rsid w:val="00DF6302"/>
    <w:rsid w:val="00E02D27"/>
    <w:rsid w:val="00E0304C"/>
    <w:rsid w:val="00E04049"/>
    <w:rsid w:val="00E04A17"/>
    <w:rsid w:val="00E05362"/>
    <w:rsid w:val="00E07781"/>
    <w:rsid w:val="00E107F2"/>
    <w:rsid w:val="00E111DD"/>
    <w:rsid w:val="00E14D76"/>
    <w:rsid w:val="00E1680C"/>
    <w:rsid w:val="00E16F01"/>
    <w:rsid w:val="00E17429"/>
    <w:rsid w:val="00E1779C"/>
    <w:rsid w:val="00E178FC"/>
    <w:rsid w:val="00E21393"/>
    <w:rsid w:val="00E21E18"/>
    <w:rsid w:val="00E22521"/>
    <w:rsid w:val="00E22823"/>
    <w:rsid w:val="00E239D8"/>
    <w:rsid w:val="00E23A8B"/>
    <w:rsid w:val="00E24783"/>
    <w:rsid w:val="00E256AC"/>
    <w:rsid w:val="00E2759C"/>
    <w:rsid w:val="00E30E4A"/>
    <w:rsid w:val="00E319E4"/>
    <w:rsid w:val="00E35447"/>
    <w:rsid w:val="00E35508"/>
    <w:rsid w:val="00E360AE"/>
    <w:rsid w:val="00E3660D"/>
    <w:rsid w:val="00E37D80"/>
    <w:rsid w:val="00E428F6"/>
    <w:rsid w:val="00E4349C"/>
    <w:rsid w:val="00E43CEC"/>
    <w:rsid w:val="00E46008"/>
    <w:rsid w:val="00E469C5"/>
    <w:rsid w:val="00E522A1"/>
    <w:rsid w:val="00E5421D"/>
    <w:rsid w:val="00E543AA"/>
    <w:rsid w:val="00E54645"/>
    <w:rsid w:val="00E5479C"/>
    <w:rsid w:val="00E55B90"/>
    <w:rsid w:val="00E55F10"/>
    <w:rsid w:val="00E57413"/>
    <w:rsid w:val="00E5752F"/>
    <w:rsid w:val="00E63520"/>
    <w:rsid w:val="00E63F32"/>
    <w:rsid w:val="00E65946"/>
    <w:rsid w:val="00E72511"/>
    <w:rsid w:val="00E74558"/>
    <w:rsid w:val="00E74A3F"/>
    <w:rsid w:val="00E77544"/>
    <w:rsid w:val="00E826D3"/>
    <w:rsid w:val="00E85B12"/>
    <w:rsid w:val="00E905AE"/>
    <w:rsid w:val="00E90EAB"/>
    <w:rsid w:val="00E91426"/>
    <w:rsid w:val="00E92077"/>
    <w:rsid w:val="00E93213"/>
    <w:rsid w:val="00E936B5"/>
    <w:rsid w:val="00E967AE"/>
    <w:rsid w:val="00E96CD0"/>
    <w:rsid w:val="00E96D88"/>
    <w:rsid w:val="00E97B13"/>
    <w:rsid w:val="00EA0A83"/>
    <w:rsid w:val="00EA105E"/>
    <w:rsid w:val="00EA35EF"/>
    <w:rsid w:val="00EA5218"/>
    <w:rsid w:val="00EA6F44"/>
    <w:rsid w:val="00EB00C2"/>
    <w:rsid w:val="00EB1BEB"/>
    <w:rsid w:val="00EB2442"/>
    <w:rsid w:val="00EB26A2"/>
    <w:rsid w:val="00EB3893"/>
    <w:rsid w:val="00EB6751"/>
    <w:rsid w:val="00EB6E80"/>
    <w:rsid w:val="00EB79EE"/>
    <w:rsid w:val="00EB7CAE"/>
    <w:rsid w:val="00EC1134"/>
    <w:rsid w:val="00EC1604"/>
    <w:rsid w:val="00EC3DC8"/>
    <w:rsid w:val="00EC3FD1"/>
    <w:rsid w:val="00EC580A"/>
    <w:rsid w:val="00EC74E6"/>
    <w:rsid w:val="00ED0B36"/>
    <w:rsid w:val="00ED2E4F"/>
    <w:rsid w:val="00ED3F87"/>
    <w:rsid w:val="00ED5C71"/>
    <w:rsid w:val="00EE02E7"/>
    <w:rsid w:val="00EE0A79"/>
    <w:rsid w:val="00EE1343"/>
    <w:rsid w:val="00EE5395"/>
    <w:rsid w:val="00EF36D7"/>
    <w:rsid w:val="00EF3A6D"/>
    <w:rsid w:val="00EF52DD"/>
    <w:rsid w:val="00EF6DEB"/>
    <w:rsid w:val="00F023EC"/>
    <w:rsid w:val="00F06647"/>
    <w:rsid w:val="00F0794A"/>
    <w:rsid w:val="00F13BB4"/>
    <w:rsid w:val="00F147A0"/>
    <w:rsid w:val="00F1740F"/>
    <w:rsid w:val="00F20C1A"/>
    <w:rsid w:val="00F20DDD"/>
    <w:rsid w:val="00F25558"/>
    <w:rsid w:val="00F25784"/>
    <w:rsid w:val="00F26322"/>
    <w:rsid w:val="00F27593"/>
    <w:rsid w:val="00F27C6B"/>
    <w:rsid w:val="00F32EAB"/>
    <w:rsid w:val="00F33A21"/>
    <w:rsid w:val="00F36BF2"/>
    <w:rsid w:val="00F4100E"/>
    <w:rsid w:val="00F42955"/>
    <w:rsid w:val="00F4350C"/>
    <w:rsid w:val="00F46F72"/>
    <w:rsid w:val="00F50DCE"/>
    <w:rsid w:val="00F54301"/>
    <w:rsid w:val="00F54934"/>
    <w:rsid w:val="00F552B7"/>
    <w:rsid w:val="00F56B97"/>
    <w:rsid w:val="00F573F1"/>
    <w:rsid w:val="00F60298"/>
    <w:rsid w:val="00F6297D"/>
    <w:rsid w:val="00F65366"/>
    <w:rsid w:val="00F676AF"/>
    <w:rsid w:val="00F702DD"/>
    <w:rsid w:val="00F70455"/>
    <w:rsid w:val="00F705A0"/>
    <w:rsid w:val="00F71FF0"/>
    <w:rsid w:val="00F732BA"/>
    <w:rsid w:val="00F74078"/>
    <w:rsid w:val="00F74D5F"/>
    <w:rsid w:val="00F74D9B"/>
    <w:rsid w:val="00F77627"/>
    <w:rsid w:val="00F77E48"/>
    <w:rsid w:val="00F8287D"/>
    <w:rsid w:val="00F87A76"/>
    <w:rsid w:val="00F906B3"/>
    <w:rsid w:val="00F9198C"/>
    <w:rsid w:val="00F91D47"/>
    <w:rsid w:val="00F95BDC"/>
    <w:rsid w:val="00F95E2D"/>
    <w:rsid w:val="00F95F86"/>
    <w:rsid w:val="00F96B05"/>
    <w:rsid w:val="00FA03CD"/>
    <w:rsid w:val="00FA0B75"/>
    <w:rsid w:val="00FA2EEC"/>
    <w:rsid w:val="00FA47E2"/>
    <w:rsid w:val="00FA49B4"/>
    <w:rsid w:val="00FA7D0A"/>
    <w:rsid w:val="00FB0841"/>
    <w:rsid w:val="00FB3B53"/>
    <w:rsid w:val="00FB4BE8"/>
    <w:rsid w:val="00FB4DB1"/>
    <w:rsid w:val="00FB640B"/>
    <w:rsid w:val="00FB6CBE"/>
    <w:rsid w:val="00FC0AAD"/>
    <w:rsid w:val="00FC1F5F"/>
    <w:rsid w:val="00FC241C"/>
    <w:rsid w:val="00FC3FCA"/>
    <w:rsid w:val="00FC4C5B"/>
    <w:rsid w:val="00FC4FBB"/>
    <w:rsid w:val="00FC55CB"/>
    <w:rsid w:val="00FC5A9E"/>
    <w:rsid w:val="00FC5AEE"/>
    <w:rsid w:val="00FD285B"/>
    <w:rsid w:val="00FD3272"/>
    <w:rsid w:val="00FD32D1"/>
    <w:rsid w:val="00FD6A2C"/>
    <w:rsid w:val="00FD78B1"/>
    <w:rsid w:val="00FE0866"/>
    <w:rsid w:val="00FE13BE"/>
    <w:rsid w:val="00FE5606"/>
    <w:rsid w:val="00FF1600"/>
    <w:rsid w:val="00FF1F16"/>
    <w:rsid w:val="00FF39FE"/>
    <w:rsid w:val="00FF3C7A"/>
    <w:rsid w:val="00FF461F"/>
    <w:rsid w:val="00FF6714"/>
    <w:rsid w:val="019814D6"/>
    <w:rsid w:val="01D37BC5"/>
    <w:rsid w:val="01E66FA5"/>
    <w:rsid w:val="02627672"/>
    <w:rsid w:val="026E0D49"/>
    <w:rsid w:val="028C3F1A"/>
    <w:rsid w:val="02C21E29"/>
    <w:rsid w:val="02CA0FCE"/>
    <w:rsid w:val="03BD7D68"/>
    <w:rsid w:val="03D87A7F"/>
    <w:rsid w:val="041E00CF"/>
    <w:rsid w:val="042A3354"/>
    <w:rsid w:val="044D2F90"/>
    <w:rsid w:val="049659FE"/>
    <w:rsid w:val="04ED7817"/>
    <w:rsid w:val="0517294F"/>
    <w:rsid w:val="051C31E6"/>
    <w:rsid w:val="05565305"/>
    <w:rsid w:val="05AC1AAE"/>
    <w:rsid w:val="05B82D5C"/>
    <w:rsid w:val="05DE514B"/>
    <w:rsid w:val="06110F79"/>
    <w:rsid w:val="06197E71"/>
    <w:rsid w:val="06C23411"/>
    <w:rsid w:val="07464453"/>
    <w:rsid w:val="0753462F"/>
    <w:rsid w:val="07F9580D"/>
    <w:rsid w:val="08883736"/>
    <w:rsid w:val="08B01305"/>
    <w:rsid w:val="08E91129"/>
    <w:rsid w:val="093920B1"/>
    <w:rsid w:val="096420D3"/>
    <w:rsid w:val="09732517"/>
    <w:rsid w:val="0989704C"/>
    <w:rsid w:val="09AA7082"/>
    <w:rsid w:val="09C90306"/>
    <w:rsid w:val="09D83B2B"/>
    <w:rsid w:val="0A4439CA"/>
    <w:rsid w:val="0AAE1F2F"/>
    <w:rsid w:val="0AF57535"/>
    <w:rsid w:val="0B267E18"/>
    <w:rsid w:val="0B56110A"/>
    <w:rsid w:val="0B5A3A20"/>
    <w:rsid w:val="0B854853"/>
    <w:rsid w:val="0B8571D3"/>
    <w:rsid w:val="0C3B6DF4"/>
    <w:rsid w:val="0C400F3B"/>
    <w:rsid w:val="0D2A179D"/>
    <w:rsid w:val="0D611509"/>
    <w:rsid w:val="0D6C4BDE"/>
    <w:rsid w:val="0D6F686A"/>
    <w:rsid w:val="0D7C1B68"/>
    <w:rsid w:val="0D9C49BC"/>
    <w:rsid w:val="0DA34319"/>
    <w:rsid w:val="0DA56E11"/>
    <w:rsid w:val="0E2D63E6"/>
    <w:rsid w:val="0E6351E3"/>
    <w:rsid w:val="0E985F41"/>
    <w:rsid w:val="0F2033CB"/>
    <w:rsid w:val="0F360CF7"/>
    <w:rsid w:val="0F9766A9"/>
    <w:rsid w:val="0FA733FA"/>
    <w:rsid w:val="0FCC3E22"/>
    <w:rsid w:val="0FE1262B"/>
    <w:rsid w:val="108F5CED"/>
    <w:rsid w:val="10C6509F"/>
    <w:rsid w:val="10F02CF9"/>
    <w:rsid w:val="111B46D9"/>
    <w:rsid w:val="114A1A7A"/>
    <w:rsid w:val="1191078D"/>
    <w:rsid w:val="11C049F1"/>
    <w:rsid w:val="11FC0A60"/>
    <w:rsid w:val="12F13C5B"/>
    <w:rsid w:val="1329615D"/>
    <w:rsid w:val="13DE6BD0"/>
    <w:rsid w:val="144D31DA"/>
    <w:rsid w:val="147752D9"/>
    <w:rsid w:val="148E5BC0"/>
    <w:rsid w:val="14AC4825"/>
    <w:rsid w:val="14C067FB"/>
    <w:rsid w:val="14F15315"/>
    <w:rsid w:val="15061052"/>
    <w:rsid w:val="15331BF1"/>
    <w:rsid w:val="15872F27"/>
    <w:rsid w:val="15AE034F"/>
    <w:rsid w:val="16327779"/>
    <w:rsid w:val="16374215"/>
    <w:rsid w:val="16767C43"/>
    <w:rsid w:val="16B21592"/>
    <w:rsid w:val="17A0779F"/>
    <w:rsid w:val="18735B26"/>
    <w:rsid w:val="18A42F8F"/>
    <w:rsid w:val="18B72B1E"/>
    <w:rsid w:val="18DC3268"/>
    <w:rsid w:val="192A500E"/>
    <w:rsid w:val="198D2FDB"/>
    <w:rsid w:val="199724DC"/>
    <w:rsid w:val="1A3C44FD"/>
    <w:rsid w:val="1A463E71"/>
    <w:rsid w:val="1A733693"/>
    <w:rsid w:val="1AE1150C"/>
    <w:rsid w:val="1B625DF8"/>
    <w:rsid w:val="1C2173E9"/>
    <w:rsid w:val="1C316256"/>
    <w:rsid w:val="1C813531"/>
    <w:rsid w:val="1CA377EC"/>
    <w:rsid w:val="1CBA59EC"/>
    <w:rsid w:val="1DB41644"/>
    <w:rsid w:val="1EB47F08"/>
    <w:rsid w:val="1F3F53E6"/>
    <w:rsid w:val="1F470AC6"/>
    <w:rsid w:val="1FCE167C"/>
    <w:rsid w:val="20116653"/>
    <w:rsid w:val="209F0117"/>
    <w:rsid w:val="20AF28A7"/>
    <w:rsid w:val="20CB64D0"/>
    <w:rsid w:val="211D3711"/>
    <w:rsid w:val="212D31DB"/>
    <w:rsid w:val="215932BD"/>
    <w:rsid w:val="21BF3F66"/>
    <w:rsid w:val="21CE4212"/>
    <w:rsid w:val="21E57DF0"/>
    <w:rsid w:val="21E855E9"/>
    <w:rsid w:val="222F344C"/>
    <w:rsid w:val="22373299"/>
    <w:rsid w:val="225A56E0"/>
    <w:rsid w:val="22BA5C8E"/>
    <w:rsid w:val="234666B5"/>
    <w:rsid w:val="235D6ADE"/>
    <w:rsid w:val="242F2E2E"/>
    <w:rsid w:val="24424F64"/>
    <w:rsid w:val="24525E29"/>
    <w:rsid w:val="2470517A"/>
    <w:rsid w:val="24C04F0F"/>
    <w:rsid w:val="263D2D46"/>
    <w:rsid w:val="26486C05"/>
    <w:rsid w:val="26F5352F"/>
    <w:rsid w:val="27CD092C"/>
    <w:rsid w:val="280D04C1"/>
    <w:rsid w:val="282E712C"/>
    <w:rsid w:val="28523AE9"/>
    <w:rsid w:val="285A4E85"/>
    <w:rsid w:val="28B237E1"/>
    <w:rsid w:val="28DF52D3"/>
    <w:rsid w:val="29295728"/>
    <w:rsid w:val="294C5AD2"/>
    <w:rsid w:val="2A9C252F"/>
    <w:rsid w:val="2AB07DD2"/>
    <w:rsid w:val="2AC27650"/>
    <w:rsid w:val="2AC558EA"/>
    <w:rsid w:val="2AD73080"/>
    <w:rsid w:val="2AF46B3E"/>
    <w:rsid w:val="2B813839"/>
    <w:rsid w:val="2BDA76B3"/>
    <w:rsid w:val="2BDF5274"/>
    <w:rsid w:val="2C4918B8"/>
    <w:rsid w:val="2C656B16"/>
    <w:rsid w:val="2C8B7940"/>
    <w:rsid w:val="2D2265E6"/>
    <w:rsid w:val="2D5A2D5C"/>
    <w:rsid w:val="2DCA3A1B"/>
    <w:rsid w:val="2E1B5DA6"/>
    <w:rsid w:val="2E5A510E"/>
    <w:rsid w:val="2E980D78"/>
    <w:rsid w:val="2F7208FE"/>
    <w:rsid w:val="301F17FB"/>
    <w:rsid w:val="30BE44AF"/>
    <w:rsid w:val="30CE10BF"/>
    <w:rsid w:val="315A66C4"/>
    <w:rsid w:val="317D2747"/>
    <w:rsid w:val="318F0B4B"/>
    <w:rsid w:val="319136F9"/>
    <w:rsid w:val="31C801B1"/>
    <w:rsid w:val="31E27673"/>
    <w:rsid w:val="3233535A"/>
    <w:rsid w:val="32B274F6"/>
    <w:rsid w:val="32B36E6B"/>
    <w:rsid w:val="33176707"/>
    <w:rsid w:val="332A242D"/>
    <w:rsid w:val="332D0E86"/>
    <w:rsid w:val="33742C7C"/>
    <w:rsid w:val="337800A0"/>
    <w:rsid w:val="33791178"/>
    <w:rsid w:val="34734238"/>
    <w:rsid w:val="34746AFE"/>
    <w:rsid w:val="35671161"/>
    <w:rsid w:val="35A33F39"/>
    <w:rsid w:val="35F86058"/>
    <w:rsid w:val="36E72CC3"/>
    <w:rsid w:val="37044E3B"/>
    <w:rsid w:val="37AC7D76"/>
    <w:rsid w:val="37C63FA2"/>
    <w:rsid w:val="38083844"/>
    <w:rsid w:val="386A108F"/>
    <w:rsid w:val="38794B20"/>
    <w:rsid w:val="391536F1"/>
    <w:rsid w:val="393022D9"/>
    <w:rsid w:val="393265F3"/>
    <w:rsid w:val="3935486C"/>
    <w:rsid w:val="39A046C7"/>
    <w:rsid w:val="39FE4185"/>
    <w:rsid w:val="3A4F1AFE"/>
    <w:rsid w:val="3A6B79CC"/>
    <w:rsid w:val="3A726921"/>
    <w:rsid w:val="3AA84277"/>
    <w:rsid w:val="3B055BA9"/>
    <w:rsid w:val="3B3F3616"/>
    <w:rsid w:val="3BFC48E5"/>
    <w:rsid w:val="3C4C13C4"/>
    <w:rsid w:val="3C7B7673"/>
    <w:rsid w:val="3C7C41C0"/>
    <w:rsid w:val="3CC14B5E"/>
    <w:rsid w:val="3D365C44"/>
    <w:rsid w:val="3D712EC0"/>
    <w:rsid w:val="3DE117DC"/>
    <w:rsid w:val="3E705DA6"/>
    <w:rsid w:val="3E791F37"/>
    <w:rsid w:val="3EC251BA"/>
    <w:rsid w:val="3F4E29DA"/>
    <w:rsid w:val="3F850EA5"/>
    <w:rsid w:val="405D1A2A"/>
    <w:rsid w:val="40B530C4"/>
    <w:rsid w:val="410B4CA0"/>
    <w:rsid w:val="410C15A9"/>
    <w:rsid w:val="410D066E"/>
    <w:rsid w:val="41207989"/>
    <w:rsid w:val="412D49ED"/>
    <w:rsid w:val="414D1E51"/>
    <w:rsid w:val="41A40C60"/>
    <w:rsid w:val="41CF1534"/>
    <w:rsid w:val="41FD4ED7"/>
    <w:rsid w:val="42303A50"/>
    <w:rsid w:val="42597AFF"/>
    <w:rsid w:val="42707BEA"/>
    <w:rsid w:val="42813749"/>
    <w:rsid w:val="428600AD"/>
    <w:rsid w:val="42D63C0B"/>
    <w:rsid w:val="42F77EAD"/>
    <w:rsid w:val="436F39FE"/>
    <w:rsid w:val="43BD1D3F"/>
    <w:rsid w:val="43CF3AAE"/>
    <w:rsid w:val="44086688"/>
    <w:rsid w:val="443C1768"/>
    <w:rsid w:val="44CE2C7F"/>
    <w:rsid w:val="44D70D1F"/>
    <w:rsid w:val="453C3BC7"/>
    <w:rsid w:val="45410276"/>
    <w:rsid w:val="45443957"/>
    <w:rsid w:val="454A29FC"/>
    <w:rsid w:val="45866721"/>
    <w:rsid w:val="465E0359"/>
    <w:rsid w:val="468A305B"/>
    <w:rsid w:val="47292D03"/>
    <w:rsid w:val="475A78B9"/>
    <w:rsid w:val="477E7C70"/>
    <w:rsid w:val="479819BE"/>
    <w:rsid w:val="47A138DF"/>
    <w:rsid w:val="47A23C1C"/>
    <w:rsid w:val="47BE06FD"/>
    <w:rsid w:val="47F43527"/>
    <w:rsid w:val="48FD2FD0"/>
    <w:rsid w:val="49070067"/>
    <w:rsid w:val="491C52F8"/>
    <w:rsid w:val="49444EFA"/>
    <w:rsid w:val="494A2C73"/>
    <w:rsid w:val="497F6FB9"/>
    <w:rsid w:val="49C20C41"/>
    <w:rsid w:val="49FB113D"/>
    <w:rsid w:val="4A976CC9"/>
    <w:rsid w:val="4AA64EC5"/>
    <w:rsid w:val="4B56521C"/>
    <w:rsid w:val="4BE05866"/>
    <w:rsid w:val="4C012F97"/>
    <w:rsid w:val="4C3457E4"/>
    <w:rsid w:val="4C391517"/>
    <w:rsid w:val="4D277CB4"/>
    <w:rsid w:val="4D8930F2"/>
    <w:rsid w:val="4DA64454"/>
    <w:rsid w:val="4DB017E2"/>
    <w:rsid w:val="4E0665A0"/>
    <w:rsid w:val="4E0A7947"/>
    <w:rsid w:val="4E5F2605"/>
    <w:rsid w:val="4EDD0047"/>
    <w:rsid w:val="4F5D71B5"/>
    <w:rsid w:val="4FEE57DE"/>
    <w:rsid w:val="4FFF11E4"/>
    <w:rsid w:val="506E0882"/>
    <w:rsid w:val="50700DB5"/>
    <w:rsid w:val="507120D0"/>
    <w:rsid w:val="50DC11B8"/>
    <w:rsid w:val="50E13A61"/>
    <w:rsid w:val="50EE7CD8"/>
    <w:rsid w:val="51B4176D"/>
    <w:rsid w:val="51C57647"/>
    <w:rsid w:val="52C35F04"/>
    <w:rsid w:val="53195815"/>
    <w:rsid w:val="53590226"/>
    <w:rsid w:val="53A55D0D"/>
    <w:rsid w:val="53CC76D7"/>
    <w:rsid w:val="53F34DED"/>
    <w:rsid w:val="540714A5"/>
    <w:rsid w:val="54FE4BE1"/>
    <w:rsid w:val="552A5867"/>
    <w:rsid w:val="55CA3E19"/>
    <w:rsid w:val="55D0784B"/>
    <w:rsid w:val="55F304BE"/>
    <w:rsid w:val="56132B92"/>
    <w:rsid w:val="5658346B"/>
    <w:rsid w:val="567278AC"/>
    <w:rsid w:val="56CB1D55"/>
    <w:rsid w:val="56FF6A88"/>
    <w:rsid w:val="575170AF"/>
    <w:rsid w:val="57723D31"/>
    <w:rsid w:val="5776244B"/>
    <w:rsid w:val="57B14F5A"/>
    <w:rsid w:val="591E1628"/>
    <w:rsid w:val="59626E8B"/>
    <w:rsid w:val="59B4764B"/>
    <w:rsid w:val="59CB09C8"/>
    <w:rsid w:val="5A8C2EC2"/>
    <w:rsid w:val="5B850144"/>
    <w:rsid w:val="5BF63263"/>
    <w:rsid w:val="5C4A4149"/>
    <w:rsid w:val="5C5664BF"/>
    <w:rsid w:val="5CCB46AA"/>
    <w:rsid w:val="5D293CFC"/>
    <w:rsid w:val="5D3012A2"/>
    <w:rsid w:val="5D373979"/>
    <w:rsid w:val="5E11720B"/>
    <w:rsid w:val="5E377EA6"/>
    <w:rsid w:val="5EC74550"/>
    <w:rsid w:val="5F164BB7"/>
    <w:rsid w:val="61DF62F2"/>
    <w:rsid w:val="62967442"/>
    <w:rsid w:val="62AC26D4"/>
    <w:rsid w:val="631C679C"/>
    <w:rsid w:val="633536D6"/>
    <w:rsid w:val="635A57C2"/>
    <w:rsid w:val="63C41057"/>
    <w:rsid w:val="63CA05F2"/>
    <w:rsid w:val="63F0513D"/>
    <w:rsid w:val="63F20F8A"/>
    <w:rsid w:val="64651B67"/>
    <w:rsid w:val="64B71939"/>
    <w:rsid w:val="64C463A1"/>
    <w:rsid w:val="65B97A6E"/>
    <w:rsid w:val="65D40818"/>
    <w:rsid w:val="665E57E6"/>
    <w:rsid w:val="66604979"/>
    <w:rsid w:val="669E534C"/>
    <w:rsid w:val="66B235CF"/>
    <w:rsid w:val="66BE78FF"/>
    <w:rsid w:val="66E11953"/>
    <w:rsid w:val="66E43858"/>
    <w:rsid w:val="6733189B"/>
    <w:rsid w:val="67A953FD"/>
    <w:rsid w:val="67D3534A"/>
    <w:rsid w:val="683B69EF"/>
    <w:rsid w:val="68420E31"/>
    <w:rsid w:val="685B1954"/>
    <w:rsid w:val="686B55F0"/>
    <w:rsid w:val="68B372FA"/>
    <w:rsid w:val="68C33D20"/>
    <w:rsid w:val="68D75A1D"/>
    <w:rsid w:val="68EC7D39"/>
    <w:rsid w:val="695B054C"/>
    <w:rsid w:val="69616B20"/>
    <w:rsid w:val="6976772C"/>
    <w:rsid w:val="69836EA8"/>
    <w:rsid w:val="6A0960AB"/>
    <w:rsid w:val="6A516018"/>
    <w:rsid w:val="6A721FFD"/>
    <w:rsid w:val="6B07420D"/>
    <w:rsid w:val="6B327847"/>
    <w:rsid w:val="6BA4196F"/>
    <w:rsid w:val="6BB97828"/>
    <w:rsid w:val="6BBB5183"/>
    <w:rsid w:val="6CE55009"/>
    <w:rsid w:val="6DCC328E"/>
    <w:rsid w:val="6DF52302"/>
    <w:rsid w:val="6E0407B8"/>
    <w:rsid w:val="6E1366CB"/>
    <w:rsid w:val="6E5507F4"/>
    <w:rsid w:val="6EB3664B"/>
    <w:rsid w:val="6F256318"/>
    <w:rsid w:val="7017014C"/>
    <w:rsid w:val="704F098F"/>
    <w:rsid w:val="707D53C4"/>
    <w:rsid w:val="70B11E5E"/>
    <w:rsid w:val="70C93A84"/>
    <w:rsid w:val="70D870D3"/>
    <w:rsid w:val="70E021BB"/>
    <w:rsid w:val="713F23B2"/>
    <w:rsid w:val="71E52F59"/>
    <w:rsid w:val="72264D1E"/>
    <w:rsid w:val="72285038"/>
    <w:rsid w:val="723722C8"/>
    <w:rsid w:val="729E10AE"/>
    <w:rsid w:val="72D27981"/>
    <w:rsid w:val="72D336FA"/>
    <w:rsid w:val="72E17BC5"/>
    <w:rsid w:val="72F6796A"/>
    <w:rsid w:val="73382421"/>
    <w:rsid w:val="73893354"/>
    <w:rsid w:val="74675DB6"/>
    <w:rsid w:val="74B54B02"/>
    <w:rsid w:val="75B35B70"/>
    <w:rsid w:val="760402E6"/>
    <w:rsid w:val="761A63BC"/>
    <w:rsid w:val="76FB6D7B"/>
    <w:rsid w:val="771E05F7"/>
    <w:rsid w:val="77677CFF"/>
    <w:rsid w:val="77716DDE"/>
    <w:rsid w:val="77B108CC"/>
    <w:rsid w:val="77E84B73"/>
    <w:rsid w:val="77F12EB8"/>
    <w:rsid w:val="783D3287"/>
    <w:rsid w:val="784A68B7"/>
    <w:rsid w:val="785C73E5"/>
    <w:rsid w:val="786332E6"/>
    <w:rsid w:val="78636430"/>
    <w:rsid w:val="78D01458"/>
    <w:rsid w:val="797001A7"/>
    <w:rsid w:val="798D11A1"/>
    <w:rsid w:val="79C30024"/>
    <w:rsid w:val="79F07000"/>
    <w:rsid w:val="79FF6B82"/>
    <w:rsid w:val="7A62342F"/>
    <w:rsid w:val="7A953E83"/>
    <w:rsid w:val="7AEB21A6"/>
    <w:rsid w:val="7B185F2C"/>
    <w:rsid w:val="7BA439D9"/>
    <w:rsid w:val="7BD05EC4"/>
    <w:rsid w:val="7BDB3797"/>
    <w:rsid w:val="7BEA70A1"/>
    <w:rsid w:val="7C224DAA"/>
    <w:rsid w:val="7C6B6751"/>
    <w:rsid w:val="7CF819F0"/>
    <w:rsid w:val="7DA64C45"/>
    <w:rsid w:val="7DB93F31"/>
    <w:rsid w:val="7E584C66"/>
    <w:rsid w:val="7E5D1CB2"/>
    <w:rsid w:val="7E7B68B7"/>
    <w:rsid w:val="7E825C71"/>
    <w:rsid w:val="7F2D5F40"/>
    <w:rsid w:val="7F3265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name="toc 4"/>
    <w:lsdException w:qFormat="1" w:unhideWhenUsed="0" w:uiPriority="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1"/>
    <w:basedOn w:val="3"/>
    <w:next w:val="1"/>
    <w:link w:val="58"/>
    <w:autoRedefine/>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4">
    <w:name w:val="heading 2"/>
    <w:basedOn w:val="1"/>
    <w:next w:val="1"/>
    <w:link w:val="81"/>
    <w:autoRedefine/>
    <w:unhideWhenUsed/>
    <w:qFormat/>
    <w:uiPriority w:val="0"/>
    <w:pPr>
      <w:keepNext/>
      <w:keepLines/>
      <w:outlineLvl w:val="1"/>
    </w:pPr>
    <w:rPr>
      <w:rFonts w:cstheme="majorBidi"/>
      <w:b/>
      <w:bCs/>
      <w:sz w:val="24"/>
      <w:szCs w:val="32"/>
    </w:rPr>
  </w:style>
  <w:style w:type="paragraph" w:styleId="5">
    <w:name w:val="heading 3"/>
    <w:basedOn w:val="1"/>
    <w:next w:val="1"/>
    <w:link w:val="60"/>
    <w:autoRedefine/>
    <w:unhideWhenUsed/>
    <w:qFormat/>
    <w:uiPriority w:val="0"/>
    <w:pPr>
      <w:keepNext/>
      <w:keepLines/>
      <w:outlineLvl w:val="2"/>
    </w:pPr>
    <w:rPr>
      <w:b/>
      <w:bCs/>
      <w:szCs w:val="32"/>
    </w:rPr>
  </w:style>
  <w:style w:type="paragraph" w:styleId="6">
    <w:name w:val="heading 4"/>
    <w:basedOn w:val="1"/>
    <w:next w:val="1"/>
    <w:link w:val="61"/>
    <w:autoRedefine/>
    <w:unhideWhenUsed/>
    <w:qFormat/>
    <w:uiPriority w:val="0"/>
    <w:pPr>
      <w:keepNext/>
      <w:keepLines/>
      <w:spacing w:before="280" w:after="290" w:line="376" w:lineRule="atLeast"/>
      <w:outlineLvl w:val="3"/>
    </w:pPr>
    <w:rPr>
      <w:rFonts w:asciiTheme="majorHAnsi" w:hAnsiTheme="majorHAnsi" w:eastAsiaTheme="majorEastAsia" w:cstheme="majorBidi"/>
      <w:b/>
      <w:bCs/>
      <w:sz w:val="28"/>
      <w:szCs w:val="28"/>
    </w:rPr>
  </w:style>
  <w:style w:type="paragraph" w:styleId="7">
    <w:name w:val="heading 5"/>
    <w:basedOn w:val="1"/>
    <w:next w:val="8"/>
    <w:link w:val="227"/>
    <w:autoRedefine/>
    <w:qFormat/>
    <w:uiPriority w:val="0"/>
    <w:pPr>
      <w:keepNext/>
      <w:keepLines/>
      <w:spacing w:before="280" w:after="290" w:line="372" w:lineRule="auto"/>
      <w:ind w:firstLine="0" w:firstLineChars="0"/>
      <w:textAlignment w:val="auto"/>
      <w:outlineLvl w:val="4"/>
    </w:pPr>
    <w:rPr>
      <w:rFonts w:ascii="Calibri" w:hAnsi="Calibri"/>
      <w:b/>
      <w:bCs/>
      <w:sz w:val="28"/>
      <w:szCs w:val="28"/>
    </w:rPr>
  </w:style>
  <w:style w:type="paragraph" w:styleId="8">
    <w:name w:val="heading 6"/>
    <w:basedOn w:val="1"/>
    <w:next w:val="1"/>
    <w:link w:val="201"/>
    <w:autoRedefine/>
    <w:qFormat/>
    <w:uiPriority w:val="0"/>
    <w:pPr>
      <w:keepNext/>
      <w:keepLines/>
      <w:spacing w:before="240" w:after="64" w:line="316" w:lineRule="auto"/>
      <w:ind w:firstLine="0" w:firstLineChars="0"/>
      <w:textAlignment w:val="auto"/>
      <w:outlineLvl w:val="5"/>
    </w:pPr>
    <w:rPr>
      <w:rFonts w:ascii="Cambria" w:hAnsi="Cambria"/>
      <w:b/>
      <w:bCs/>
      <w:sz w:val="24"/>
    </w:rPr>
  </w:style>
  <w:style w:type="paragraph" w:styleId="9">
    <w:name w:val="heading 7"/>
    <w:basedOn w:val="1"/>
    <w:next w:val="1"/>
    <w:link w:val="176"/>
    <w:autoRedefine/>
    <w:qFormat/>
    <w:uiPriority w:val="0"/>
    <w:pPr>
      <w:keepNext/>
      <w:keepLines/>
      <w:spacing w:before="240" w:after="64" w:line="316" w:lineRule="auto"/>
      <w:ind w:firstLine="0" w:firstLineChars="0"/>
      <w:textAlignment w:val="auto"/>
      <w:outlineLvl w:val="6"/>
    </w:pPr>
    <w:rPr>
      <w:rFonts w:ascii="Calibri" w:hAnsi="Calibri"/>
      <w:b/>
      <w:bCs/>
      <w:sz w:val="24"/>
    </w:rPr>
  </w:style>
  <w:style w:type="paragraph" w:styleId="10">
    <w:name w:val="heading 8"/>
    <w:basedOn w:val="1"/>
    <w:next w:val="1"/>
    <w:link w:val="214"/>
    <w:autoRedefine/>
    <w:qFormat/>
    <w:uiPriority w:val="0"/>
    <w:pPr>
      <w:keepNext/>
      <w:keepLines/>
      <w:spacing w:before="240" w:after="64" w:line="316" w:lineRule="auto"/>
      <w:ind w:firstLine="0" w:firstLineChars="0"/>
      <w:textAlignment w:val="auto"/>
      <w:outlineLvl w:val="7"/>
    </w:pPr>
    <w:rPr>
      <w:rFonts w:ascii="Cambria" w:hAnsi="Cambria"/>
      <w:sz w:val="24"/>
    </w:rPr>
  </w:style>
  <w:style w:type="paragraph" w:styleId="11">
    <w:name w:val="heading 9"/>
    <w:basedOn w:val="1"/>
    <w:next w:val="1"/>
    <w:link w:val="135"/>
    <w:autoRedefine/>
    <w:qFormat/>
    <w:uiPriority w:val="0"/>
    <w:pPr>
      <w:keepNext/>
      <w:keepLines/>
      <w:spacing w:before="240" w:after="64" w:line="316" w:lineRule="auto"/>
      <w:ind w:firstLine="0" w:firstLineChars="0"/>
      <w:textAlignment w:val="auto"/>
      <w:outlineLvl w:val="8"/>
    </w:pPr>
    <w:rPr>
      <w:rFonts w:ascii="Cambria" w:hAnsi="Cambria"/>
      <w:szCs w:val="21"/>
    </w:rPr>
  </w:style>
  <w:style w:type="character" w:default="1" w:styleId="49">
    <w:name w:val="Default Paragraph Font"/>
    <w:autoRedefine/>
    <w:semiHidden/>
    <w:unhideWhenUsed/>
    <w:qFormat/>
    <w:uiPriority w:val="1"/>
  </w:style>
  <w:style w:type="table" w:default="1" w:styleId="47">
    <w:name w:val="Normal Table"/>
    <w:autoRedefine/>
    <w:semiHidden/>
    <w:unhideWhenUsed/>
    <w:qFormat/>
    <w:uiPriority w:val="99"/>
    <w:tblPr>
      <w:tblCellMar>
        <w:top w:w="0" w:type="dxa"/>
        <w:left w:w="108" w:type="dxa"/>
        <w:bottom w:w="0" w:type="dxa"/>
        <w:right w:w="108" w:type="dxa"/>
      </w:tblCellMar>
    </w:tblPr>
  </w:style>
  <w:style w:type="paragraph" w:styleId="3">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12">
    <w:name w:val="toc 7"/>
    <w:basedOn w:val="1"/>
    <w:next w:val="1"/>
    <w:autoRedefine/>
    <w:qFormat/>
    <w:uiPriority w:val="0"/>
    <w:pPr>
      <w:spacing w:line="240" w:lineRule="auto"/>
      <w:ind w:left="2520" w:leftChars="1200" w:firstLine="0" w:firstLineChars="0"/>
      <w:textAlignment w:val="auto"/>
    </w:pPr>
    <w:rPr>
      <w:rFonts w:ascii="Calibri" w:hAnsi="Calibri"/>
      <w:szCs w:val="22"/>
    </w:rPr>
  </w:style>
  <w:style w:type="paragraph" w:styleId="13">
    <w:name w:val="Normal Indent"/>
    <w:basedOn w:val="1"/>
    <w:autoRedefine/>
    <w:qFormat/>
    <w:uiPriority w:val="0"/>
    <w:pPr>
      <w:adjustRightInd w:val="0"/>
      <w:spacing w:line="360" w:lineRule="atLeast"/>
      <w:ind w:firstLine="482" w:firstLineChars="0"/>
      <w:textAlignment w:val="baseline"/>
    </w:pPr>
    <w:rPr>
      <w:rFonts w:ascii="Calibri" w:hAnsi="Calibri"/>
      <w:kern w:val="0"/>
      <w:sz w:val="24"/>
      <w:szCs w:val="20"/>
    </w:rPr>
  </w:style>
  <w:style w:type="paragraph" w:styleId="14">
    <w:name w:val="caption"/>
    <w:basedOn w:val="1"/>
    <w:next w:val="1"/>
    <w:autoRedefine/>
    <w:qFormat/>
    <w:uiPriority w:val="0"/>
    <w:pPr>
      <w:spacing w:line="240" w:lineRule="auto"/>
      <w:ind w:firstLine="0" w:firstLineChars="0"/>
      <w:textAlignment w:val="auto"/>
    </w:pPr>
    <w:rPr>
      <w:rFonts w:ascii="Cambria" w:hAnsi="Cambria" w:eastAsia="黑体"/>
      <w:sz w:val="20"/>
      <w:szCs w:val="20"/>
    </w:rPr>
  </w:style>
  <w:style w:type="paragraph" w:styleId="15">
    <w:name w:val="Document Map"/>
    <w:basedOn w:val="1"/>
    <w:link w:val="153"/>
    <w:autoRedefine/>
    <w:qFormat/>
    <w:uiPriority w:val="0"/>
    <w:pPr>
      <w:shd w:val="clear" w:color="auto" w:fill="000080"/>
      <w:spacing w:line="240" w:lineRule="auto"/>
      <w:ind w:firstLine="0" w:firstLineChars="0"/>
      <w:textAlignment w:val="auto"/>
    </w:pPr>
    <w:rPr>
      <w:rFonts w:ascii="Calibri" w:hAnsi="Calibri" w:eastAsiaTheme="minorEastAsia" w:cstheme="minorBidi"/>
      <w:szCs w:val="20"/>
    </w:rPr>
  </w:style>
  <w:style w:type="paragraph" w:styleId="16">
    <w:name w:val="annotation text"/>
    <w:basedOn w:val="1"/>
    <w:link w:val="71"/>
    <w:autoRedefine/>
    <w:qFormat/>
    <w:uiPriority w:val="0"/>
    <w:pPr>
      <w:spacing w:line="360" w:lineRule="auto"/>
      <w:jc w:val="left"/>
      <w:textAlignment w:val="auto"/>
    </w:pPr>
    <w:rPr>
      <w:rFonts w:asciiTheme="minorHAnsi" w:hAnsiTheme="minorHAnsi" w:eastAsiaTheme="minorEastAsia" w:cstheme="minorBidi"/>
    </w:rPr>
  </w:style>
  <w:style w:type="paragraph" w:styleId="17">
    <w:name w:val="Body Text 3"/>
    <w:basedOn w:val="1"/>
    <w:link w:val="228"/>
    <w:autoRedefine/>
    <w:qFormat/>
    <w:uiPriority w:val="99"/>
    <w:pPr>
      <w:spacing w:after="120" w:line="240" w:lineRule="auto"/>
      <w:ind w:firstLine="0" w:firstLineChars="0"/>
      <w:textAlignment w:val="auto"/>
    </w:pPr>
    <w:rPr>
      <w:rFonts w:asciiTheme="minorHAnsi" w:hAnsiTheme="minorHAnsi" w:eastAsiaTheme="minorEastAsia" w:cstheme="minorBidi"/>
      <w:kern w:val="0"/>
      <w:sz w:val="16"/>
      <w:szCs w:val="16"/>
    </w:rPr>
  </w:style>
  <w:style w:type="paragraph" w:styleId="18">
    <w:name w:val="Body Text"/>
    <w:basedOn w:val="1"/>
    <w:link w:val="62"/>
    <w:autoRedefine/>
    <w:qFormat/>
    <w:uiPriority w:val="0"/>
    <w:rPr>
      <w:rFonts w:eastAsiaTheme="minorEastAsia" w:cstheme="minorBidi"/>
      <w:sz w:val="26"/>
    </w:rPr>
  </w:style>
  <w:style w:type="paragraph" w:styleId="19">
    <w:name w:val="Body Text Indent"/>
    <w:basedOn w:val="1"/>
    <w:link w:val="221"/>
    <w:autoRedefine/>
    <w:qFormat/>
    <w:uiPriority w:val="0"/>
    <w:pPr>
      <w:spacing w:after="120" w:line="240" w:lineRule="auto"/>
      <w:ind w:left="200" w:leftChars="200" w:firstLine="0" w:firstLineChars="0"/>
      <w:textAlignment w:val="auto"/>
    </w:pPr>
    <w:rPr>
      <w:rFonts w:ascii="Calibri" w:hAnsi="Calibri" w:eastAsiaTheme="minorEastAsia" w:cstheme="minorBidi"/>
      <w:szCs w:val="20"/>
    </w:rPr>
  </w:style>
  <w:style w:type="paragraph" w:styleId="20">
    <w:name w:val="Block Text"/>
    <w:basedOn w:val="1"/>
    <w:autoRedefine/>
    <w:qFormat/>
    <w:uiPriority w:val="99"/>
    <w:pPr>
      <w:autoSpaceDE w:val="0"/>
      <w:autoSpaceDN w:val="0"/>
      <w:adjustRightInd w:val="0"/>
      <w:spacing w:line="1270" w:lineRule="exact"/>
      <w:ind w:left="2160" w:right="-20" w:hanging="2160" w:hangingChars="300"/>
      <w:jc w:val="left"/>
      <w:textAlignment w:val="auto"/>
    </w:pPr>
    <w:rPr>
      <w:rFonts w:eastAsia="仿宋_GB2312"/>
      <w:sz w:val="72"/>
      <w:szCs w:val="72"/>
    </w:rPr>
  </w:style>
  <w:style w:type="paragraph" w:styleId="21">
    <w:name w:val="index 4"/>
    <w:basedOn w:val="1"/>
    <w:next w:val="1"/>
    <w:autoRedefine/>
    <w:qFormat/>
    <w:uiPriority w:val="0"/>
    <w:pPr>
      <w:spacing w:line="240" w:lineRule="auto"/>
      <w:ind w:left="600" w:leftChars="600" w:firstLine="0" w:firstLineChars="0"/>
      <w:textAlignment w:val="auto"/>
    </w:pPr>
    <w:rPr>
      <w:rFonts w:ascii="Calibri" w:hAnsi="Calibri"/>
    </w:rPr>
  </w:style>
  <w:style w:type="paragraph" w:styleId="22">
    <w:name w:val="toc 5"/>
    <w:basedOn w:val="1"/>
    <w:next w:val="1"/>
    <w:autoRedefine/>
    <w:semiHidden/>
    <w:qFormat/>
    <w:uiPriority w:val="0"/>
    <w:pPr>
      <w:tabs>
        <w:tab w:val="left" w:pos="1980"/>
      </w:tabs>
      <w:spacing w:line="240" w:lineRule="auto"/>
      <w:ind w:left="1680" w:leftChars="258" w:hanging="1138" w:hangingChars="542"/>
      <w:textAlignment w:val="auto"/>
    </w:pPr>
    <w:rPr>
      <w:szCs w:val="20"/>
    </w:rPr>
  </w:style>
  <w:style w:type="paragraph" w:styleId="23">
    <w:name w:val="toc 3"/>
    <w:basedOn w:val="1"/>
    <w:next w:val="1"/>
    <w:autoRedefine/>
    <w:unhideWhenUsed/>
    <w:qFormat/>
    <w:uiPriority w:val="39"/>
    <w:pPr>
      <w:ind w:left="840" w:leftChars="400"/>
    </w:pPr>
  </w:style>
  <w:style w:type="paragraph" w:styleId="24">
    <w:name w:val="Plain Text"/>
    <w:basedOn w:val="1"/>
    <w:link w:val="225"/>
    <w:autoRedefine/>
    <w:qFormat/>
    <w:uiPriority w:val="99"/>
    <w:pPr>
      <w:topLinePunct/>
      <w:spacing w:line="240" w:lineRule="auto"/>
      <w:ind w:firstLine="0" w:firstLineChars="0"/>
      <w:textAlignment w:val="auto"/>
    </w:pPr>
    <w:rPr>
      <w:rFonts w:ascii="宋体" w:hAnsi="Calibri" w:eastAsiaTheme="minorEastAsia" w:cstheme="minorBidi"/>
      <w:szCs w:val="22"/>
    </w:rPr>
  </w:style>
  <w:style w:type="paragraph" w:styleId="25">
    <w:name w:val="toc 8"/>
    <w:basedOn w:val="1"/>
    <w:next w:val="1"/>
    <w:autoRedefine/>
    <w:qFormat/>
    <w:uiPriority w:val="0"/>
    <w:pPr>
      <w:spacing w:line="240" w:lineRule="auto"/>
      <w:ind w:left="2940" w:leftChars="1400" w:firstLine="0" w:firstLineChars="0"/>
      <w:textAlignment w:val="auto"/>
    </w:pPr>
    <w:rPr>
      <w:rFonts w:ascii="Calibri" w:hAnsi="Calibri"/>
      <w:szCs w:val="22"/>
    </w:rPr>
  </w:style>
  <w:style w:type="paragraph" w:styleId="26">
    <w:name w:val="Date"/>
    <w:basedOn w:val="1"/>
    <w:next w:val="1"/>
    <w:link w:val="64"/>
    <w:autoRedefine/>
    <w:unhideWhenUsed/>
    <w:qFormat/>
    <w:uiPriority w:val="99"/>
    <w:pPr>
      <w:ind w:left="100" w:leftChars="2500"/>
    </w:pPr>
  </w:style>
  <w:style w:type="paragraph" w:styleId="27">
    <w:name w:val="Body Text Indent 2"/>
    <w:basedOn w:val="1"/>
    <w:link w:val="133"/>
    <w:autoRedefine/>
    <w:qFormat/>
    <w:uiPriority w:val="99"/>
    <w:pPr>
      <w:topLinePunct/>
      <w:spacing w:after="120" w:line="480" w:lineRule="auto"/>
      <w:ind w:left="200" w:leftChars="200" w:firstLine="510" w:firstLineChars="0"/>
      <w:textAlignment w:val="auto"/>
    </w:pPr>
    <w:rPr>
      <w:rFonts w:asciiTheme="minorHAnsi" w:hAnsiTheme="minorHAnsi" w:eastAsiaTheme="minorEastAsia" w:cstheme="minorBidi"/>
      <w:kern w:val="0"/>
      <w:sz w:val="24"/>
      <w:szCs w:val="20"/>
    </w:rPr>
  </w:style>
  <w:style w:type="paragraph" w:styleId="28">
    <w:name w:val="endnote text"/>
    <w:basedOn w:val="1"/>
    <w:link w:val="132"/>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24"/>
      <w:lang w:eastAsia="en-US"/>
    </w:rPr>
  </w:style>
  <w:style w:type="paragraph" w:styleId="29">
    <w:name w:val="Balloon Text"/>
    <w:basedOn w:val="1"/>
    <w:link w:val="74"/>
    <w:autoRedefine/>
    <w:unhideWhenUsed/>
    <w:qFormat/>
    <w:uiPriority w:val="99"/>
    <w:pPr>
      <w:spacing w:line="240" w:lineRule="auto"/>
    </w:pPr>
    <w:rPr>
      <w:sz w:val="18"/>
      <w:szCs w:val="18"/>
    </w:rPr>
  </w:style>
  <w:style w:type="paragraph" w:styleId="30">
    <w:name w:val="footer"/>
    <w:basedOn w:val="1"/>
    <w:link w:val="66"/>
    <w:autoRedefine/>
    <w:unhideWhenUsed/>
    <w:qFormat/>
    <w:uiPriority w:val="99"/>
    <w:pPr>
      <w:tabs>
        <w:tab w:val="center" w:pos="4153"/>
        <w:tab w:val="right" w:pos="8306"/>
      </w:tabs>
      <w:snapToGrid w:val="0"/>
      <w:spacing w:line="240" w:lineRule="auto"/>
    </w:pPr>
    <w:rPr>
      <w:sz w:val="18"/>
      <w:szCs w:val="18"/>
    </w:rPr>
  </w:style>
  <w:style w:type="paragraph" w:styleId="31">
    <w:name w:val="header"/>
    <w:basedOn w:val="1"/>
    <w:link w:val="65"/>
    <w:autoRedefine/>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32">
    <w:name w:val="toc 1"/>
    <w:basedOn w:val="1"/>
    <w:next w:val="1"/>
    <w:autoRedefine/>
    <w:unhideWhenUsed/>
    <w:qFormat/>
    <w:uiPriority w:val="39"/>
    <w:pPr>
      <w:tabs>
        <w:tab w:val="right" w:leader="dot" w:pos="8296"/>
      </w:tabs>
      <w:spacing w:line="360" w:lineRule="auto"/>
      <w:ind w:firstLine="0" w:firstLineChars="0"/>
    </w:pPr>
    <w:rPr>
      <w:rFonts w:ascii="方正仿宋_GBK" w:eastAsia="方正仿宋_GBK"/>
      <w:b/>
    </w:rPr>
  </w:style>
  <w:style w:type="paragraph" w:styleId="33">
    <w:name w:val="toc 4"/>
    <w:basedOn w:val="1"/>
    <w:next w:val="1"/>
    <w:autoRedefine/>
    <w:semiHidden/>
    <w:qFormat/>
    <w:uiPriority w:val="0"/>
    <w:pPr>
      <w:spacing w:line="240" w:lineRule="auto"/>
      <w:ind w:left="1260" w:leftChars="258" w:hanging="718" w:hangingChars="342"/>
      <w:textAlignment w:val="auto"/>
    </w:pPr>
    <w:rPr>
      <w:szCs w:val="20"/>
    </w:rPr>
  </w:style>
  <w:style w:type="paragraph" w:styleId="34">
    <w:name w:val="Subtitle"/>
    <w:basedOn w:val="1"/>
    <w:link w:val="128"/>
    <w:autoRedefine/>
    <w:qFormat/>
    <w:uiPriority w:val="0"/>
    <w:pPr>
      <w:widowControl/>
      <w:jc w:val="center"/>
    </w:pPr>
    <w:rPr>
      <w:kern w:val="0"/>
      <w:sz w:val="20"/>
      <w:u w:val="single"/>
      <w:lang w:eastAsia="en-US"/>
    </w:rPr>
  </w:style>
  <w:style w:type="paragraph" w:styleId="35">
    <w:name w:val="footnote text"/>
    <w:basedOn w:val="1"/>
    <w:link w:val="230"/>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18"/>
      <w:szCs w:val="18"/>
      <w:lang w:eastAsia="en-US"/>
    </w:rPr>
  </w:style>
  <w:style w:type="paragraph" w:styleId="36">
    <w:name w:val="toc 6"/>
    <w:basedOn w:val="1"/>
    <w:next w:val="1"/>
    <w:autoRedefine/>
    <w:qFormat/>
    <w:uiPriority w:val="0"/>
    <w:pPr>
      <w:spacing w:line="240" w:lineRule="auto"/>
      <w:ind w:left="2100" w:leftChars="1000" w:firstLine="0" w:firstLineChars="0"/>
      <w:textAlignment w:val="auto"/>
    </w:pPr>
    <w:rPr>
      <w:rFonts w:ascii="Calibri" w:hAnsi="Calibri"/>
      <w:szCs w:val="22"/>
    </w:rPr>
  </w:style>
  <w:style w:type="paragraph" w:styleId="37">
    <w:name w:val="Body Text Indent 3"/>
    <w:basedOn w:val="1"/>
    <w:link w:val="93"/>
    <w:autoRedefine/>
    <w:qFormat/>
    <w:uiPriority w:val="0"/>
    <w:pPr>
      <w:spacing w:after="120" w:line="240" w:lineRule="auto"/>
      <w:ind w:left="200" w:leftChars="200" w:firstLine="0" w:firstLineChars="0"/>
      <w:textAlignment w:val="auto"/>
    </w:pPr>
    <w:rPr>
      <w:rFonts w:ascii="Calibri" w:hAnsi="Calibri" w:eastAsiaTheme="minorEastAsia" w:cstheme="minorBidi"/>
      <w:sz w:val="16"/>
      <w:szCs w:val="20"/>
    </w:rPr>
  </w:style>
  <w:style w:type="paragraph" w:styleId="38">
    <w:name w:val="toc 2"/>
    <w:basedOn w:val="1"/>
    <w:next w:val="1"/>
    <w:autoRedefine/>
    <w:unhideWhenUsed/>
    <w:qFormat/>
    <w:uiPriority w:val="39"/>
    <w:pPr>
      <w:ind w:left="420" w:leftChars="200"/>
    </w:pPr>
  </w:style>
  <w:style w:type="paragraph" w:styleId="39">
    <w:name w:val="toc 9"/>
    <w:basedOn w:val="1"/>
    <w:next w:val="1"/>
    <w:autoRedefine/>
    <w:qFormat/>
    <w:uiPriority w:val="0"/>
    <w:pPr>
      <w:spacing w:line="240" w:lineRule="auto"/>
      <w:ind w:left="3360" w:leftChars="1600" w:firstLine="0" w:firstLineChars="0"/>
      <w:textAlignment w:val="auto"/>
    </w:pPr>
    <w:rPr>
      <w:rFonts w:ascii="Calibri" w:hAnsi="Calibri"/>
      <w:szCs w:val="22"/>
    </w:rPr>
  </w:style>
  <w:style w:type="paragraph" w:styleId="40">
    <w:name w:val="Body Text 2"/>
    <w:basedOn w:val="1"/>
    <w:link w:val="173"/>
    <w:autoRedefine/>
    <w:qFormat/>
    <w:uiPriority w:val="0"/>
    <w:pPr>
      <w:spacing w:after="120" w:line="480" w:lineRule="auto"/>
      <w:ind w:firstLine="0" w:firstLineChars="0"/>
      <w:textAlignment w:val="auto"/>
    </w:pPr>
    <w:rPr>
      <w:rFonts w:ascii="Calibri" w:hAnsi="Calibri" w:eastAsiaTheme="minorEastAsia" w:cstheme="minorBidi"/>
      <w:szCs w:val="20"/>
    </w:rPr>
  </w:style>
  <w:style w:type="paragraph" w:styleId="41">
    <w:name w:val="HTML Preformatted"/>
    <w:basedOn w:val="1"/>
    <w:link w:val="170"/>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宋体" w:cs="宋体" w:hAnsiTheme="minorHAnsi" w:eastAsiaTheme="minorEastAsia"/>
      <w:color w:val="000000"/>
      <w:kern w:val="0"/>
      <w:sz w:val="24"/>
    </w:rPr>
  </w:style>
  <w:style w:type="paragraph" w:styleId="42">
    <w:name w:val="Normal (Web)"/>
    <w:basedOn w:val="1"/>
    <w:autoRedefine/>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43">
    <w:name w:val="index 1"/>
    <w:basedOn w:val="1"/>
    <w:next w:val="1"/>
    <w:autoRedefine/>
    <w:qFormat/>
    <w:uiPriority w:val="99"/>
    <w:pPr>
      <w:spacing w:line="220" w:lineRule="exact"/>
      <w:ind w:firstLine="0" w:firstLineChars="0"/>
      <w:jc w:val="center"/>
      <w:textAlignment w:val="auto"/>
    </w:pPr>
    <w:rPr>
      <w:rFonts w:ascii="仿宋_GB2312" w:eastAsia="仿宋_GB2312" w:cs="仿宋_GB2312"/>
      <w:szCs w:val="21"/>
    </w:rPr>
  </w:style>
  <w:style w:type="paragraph" w:styleId="44">
    <w:name w:val="Title"/>
    <w:basedOn w:val="1"/>
    <w:next w:val="1"/>
    <w:link w:val="177"/>
    <w:autoRedefine/>
    <w:qFormat/>
    <w:uiPriority w:val="0"/>
    <w:pPr>
      <w:spacing w:before="240" w:after="60" w:line="240" w:lineRule="auto"/>
      <w:ind w:firstLine="0" w:firstLineChars="0"/>
      <w:jc w:val="center"/>
      <w:textAlignment w:val="auto"/>
      <w:outlineLvl w:val="0"/>
    </w:pPr>
    <w:rPr>
      <w:rFonts w:ascii="Cambria" w:hAnsi="Cambria" w:eastAsiaTheme="minorEastAsia" w:cstheme="minorBidi"/>
      <w:b/>
      <w:bCs/>
      <w:sz w:val="32"/>
      <w:szCs w:val="32"/>
    </w:rPr>
  </w:style>
  <w:style w:type="paragraph" w:styleId="45">
    <w:name w:val="annotation subject"/>
    <w:basedOn w:val="16"/>
    <w:next w:val="16"/>
    <w:link w:val="75"/>
    <w:autoRedefine/>
    <w:unhideWhenUsed/>
    <w:qFormat/>
    <w:uiPriority w:val="0"/>
    <w:pPr>
      <w:spacing w:line="500" w:lineRule="exact"/>
      <w:textAlignment w:val="center"/>
    </w:pPr>
    <w:rPr>
      <w:rFonts w:ascii="Times New Roman" w:hAnsi="Times New Roman" w:eastAsia="宋体" w:cs="Times New Roman"/>
      <w:b/>
      <w:bCs/>
    </w:rPr>
  </w:style>
  <w:style w:type="paragraph" w:styleId="46">
    <w:name w:val="Body Text First Indent"/>
    <w:basedOn w:val="18"/>
    <w:link w:val="370"/>
    <w:autoRedefine/>
    <w:unhideWhenUsed/>
    <w:qFormat/>
    <w:uiPriority w:val="0"/>
    <w:pPr>
      <w:spacing w:after="120"/>
      <w:ind w:firstLine="420" w:firstLineChars="100"/>
    </w:pPr>
    <w:rPr>
      <w:rFonts w:eastAsia="宋体" w:cs="Times New Roman"/>
      <w:sz w:val="21"/>
    </w:rPr>
  </w:style>
  <w:style w:type="table" w:styleId="48">
    <w:name w:val="Table Grid"/>
    <w:basedOn w:val="4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autoRedefine/>
    <w:qFormat/>
    <w:uiPriority w:val="0"/>
    <w:rPr>
      <w:b/>
      <w:bCs/>
    </w:rPr>
  </w:style>
  <w:style w:type="character" w:styleId="51">
    <w:name w:val="endnote reference"/>
    <w:autoRedefine/>
    <w:qFormat/>
    <w:uiPriority w:val="99"/>
    <w:rPr>
      <w:vertAlign w:val="superscript"/>
    </w:rPr>
  </w:style>
  <w:style w:type="character" w:styleId="52">
    <w:name w:val="page number"/>
    <w:basedOn w:val="49"/>
    <w:autoRedefine/>
    <w:qFormat/>
    <w:uiPriority w:val="0"/>
  </w:style>
  <w:style w:type="character" w:styleId="53">
    <w:name w:val="FollowedHyperlink"/>
    <w:autoRedefine/>
    <w:qFormat/>
    <w:uiPriority w:val="99"/>
    <w:rPr>
      <w:color w:val="800080"/>
      <w:u w:val="single"/>
    </w:rPr>
  </w:style>
  <w:style w:type="character" w:styleId="54">
    <w:name w:val="Emphasis"/>
    <w:autoRedefine/>
    <w:qFormat/>
    <w:uiPriority w:val="20"/>
    <w:rPr>
      <w:i/>
      <w:iCs/>
    </w:rPr>
  </w:style>
  <w:style w:type="character" w:styleId="55">
    <w:name w:val="Hyperlink"/>
    <w:basedOn w:val="49"/>
    <w:autoRedefine/>
    <w:unhideWhenUsed/>
    <w:qFormat/>
    <w:uiPriority w:val="99"/>
    <w:rPr>
      <w:color w:val="0563C1" w:themeColor="hyperlink"/>
      <w:u w:val="single"/>
      <w14:textFill>
        <w14:solidFill>
          <w14:schemeClr w14:val="hlink"/>
        </w14:solidFill>
      </w14:textFill>
    </w:rPr>
  </w:style>
  <w:style w:type="character" w:styleId="56">
    <w:name w:val="annotation reference"/>
    <w:autoRedefine/>
    <w:qFormat/>
    <w:uiPriority w:val="0"/>
    <w:rPr>
      <w:sz w:val="21"/>
      <w:szCs w:val="21"/>
    </w:rPr>
  </w:style>
  <w:style w:type="character" w:styleId="57">
    <w:name w:val="footnote reference"/>
    <w:autoRedefine/>
    <w:qFormat/>
    <w:uiPriority w:val="99"/>
    <w:rPr>
      <w:vertAlign w:val="superscript"/>
    </w:rPr>
  </w:style>
  <w:style w:type="character" w:customStyle="1" w:styleId="58">
    <w:name w:val="标题 1 字符"/>
    <w:basedOn w:val="49"/>
    <w:link w:val="2"/>
    <w:autoRedefine/>
    <w:qFormat/>
    <w:uiPriority w:val="9"/>
    <w:rPr>
      <w:rFonts w:ascii="Times New Roman" w:hAnsi="Times New Roman" w:eastAsia="宋体" w:cs="Times New Roman"/>
      <w:b/>
      <w:bCs/>
      <w:kern w:val="44"/>
      <w:sz w:val="36"/>
      <w:szCs w:val="44"/>
    </w:rPr>
  </w:style>
  <w:style w:type="character" w:customStyle="1" w:styleId="59">
    <w:name w:val="标题 2 字符"/>
    <w:basedOn w:val="49"/>
    <w:link w:val="4"/>
    <w:autoRedefine/>
    <w:qFormat/>
    <w:uiPriority w:val="9"/>
    <w:rPr>
      <w:rFonts w:ascii="Times New Roman" w:hAnsi="Times New Roman" w:eastAsia="宋体" w:cstheme="majorBidi"/>
      <w:b/>
      <w:bCs/>
      <w:sz w:val="24"/>
      <w:szCs w:val="32"/>
    </w:rPr>
  </w:style>
  <w:style w:type="character" w:customStyle="1" w:styleId="60">
    <w:name w:val="标题 3 字符"/>
    <w:basedOn w:val="49"/>
    <w:link w:val="5"/>
    <w:autoRedefine/>
    <w:qFormat/>
    <w:uiPriority w:val="9"/>
    <w:rPr>
      <w:rFonts w:ascii="Times New Roman" w:hAnsi="Times New Roman" w:eastAsia="宋体" w:cs="Times New Roman"/>
      <w:b/>
      <w:bCs/>
      <w:szCs w:val="32"/>
    </w:rPr>
  </w:style>
  <w:style w:type="character" w:customStyle="1" w:styleId="61">
    <w:name w:val="标题 4 字符"/>
    <w:basedOn w:val="49"/>
    <w:link w:val="6"/>
    <w:autoRedefine/>
    <w:qFormat/>
    <w:uiPriority w:val="9"/>
    <w:rPr>
      <w:rFonts w:asciiTheme="majorHAnsi" w:hAnsiTheme="majorHAnsi" w:eastAsiaTheme="majorEastAsia" w:cstheme="majorBidi"/>
      <w:b/>
      <w:bCs/>
      <w:sz w:val="28"/>
      <w:szCs w:val="28"/>
    </w:rPr>
  </w:style>
  <w:style w:type="character" w:customStyle="1" w:styleId="62">
    <w:name w:val="正文文本 字符"/>
    <w:link w:val="18"/>
    <w:autoRedefine/>
    <w:qFormat/>
    <w:uiPriority w:val="0"/>
    <w:rPr>
      <w:rFonts w:ascii="Times New Roman" w:hAnsi="Times New Roman"/>
      <w:sz w:val="26"/>
      <w:szCs w:val="24"/>
    </w:rPr>
  </w:style>
  <w:style w:type="character" w:customStyle="1" w:styleId="63">
    <w:name w:val="正文文本 字符1"/>
    <w:basedOn w:val="49"/>
    <w:autoRedefine/>
    <w:semiHidden/>
    <w:qFormat/>
    <w:uiPriority w:val="99"/>
    <w:rPr>
      <w:rFonts w:ascii="Times New Roman" w:hAnsi="Times New Roman" w:eastAsia="宋体" w:cs="Times New Roman"/>
      <w:szCs w:val="24"/>
    </w:rPr>
  </w:style>
  <w:style w:type="character" w:customStyle="1" w:styleId="64">
    <w:name w:val="日期 字符"/>
    <w:basedOn w:val="49"/>
    <w:link w:val="26"/>
    <w:autoRedefine/>
    <w:semiHidden/>
    <w:qFormat/>
    <w:uiPriority w:val="99"/>
    <w:rPr>
      <w:rFonts w:ascii="Times New Roman" w:hAnsi="Times New Roman" w:eastAsia="宋体" w:cs="Times New Roman"/>
      <w:szCs w:val="24"/>
    </w:rPr>
  </w:style>
  <w:style w:type="character" w:customStyle="1" w:styleId="65">
    <w:name w:val="页眉 字符"/>
    <w:basedOn w:val="49"/>
    <w:link w:val="31"/>
    <w:autoRedefine/>
    <w:qFormat/>
    <w:uiPriority w:val="99"/>
    <w:rPr>
      <w:rFonts w:ascii="Times New Roman" w:hAnsi="Times New Roman" w:eastAsia="宋体" w:cs="Times New Roman"/>
      <w:sz w:val="18"/>
      <w:szCs w:val="18"/>
    </w:rPr>
  </w:style>
  <w:style w:type="character" w:customStyle="1" w:styleId="66">
    <w:name w:val="页脚 字符"/>
    <w:basedOn w:val="49"/>
    <w:link w:val="30"/>
    <w:autoRedefine/>
    <w:qFormat/>
    <w:uiPriority w:val="99"/>
    <w:rPr>
      <w:rFonts w:ascii="Times New Roman" w:hAnsi="Times New Roman" w:eastAsia="宋体" w:cs="Times New Roman"/>
      <w:sz w:val="18"/>
      <w:szCs w:val="18"/>
    </w:rPr>
  </w:style>
  <w:style w:type="character" w:customStyle="1" w:styleId="67">
    <w:name w:val="列出段落 Char"/>
    <w:link w:val="68"/>
    <w:autoRedefine/>
    <w:qFormat/>
    <w:uiPriority w:val="0"/>
    <w:rPr>
      <w:sz w:val="28"/>
      <w:szCs w:val="28"/>
    </w:rPr>
  </w:style>
  <w:style w:type="paragraph" w:customStyle="1" w:styleId="68">
    <w:name w:val="列出段落1"/>
    <w:basedOn w:val="1"/>
    <w:link w:val="67"/>
    <w:autoRedefine/>
    <w:qFormat/>
    <w:uiPriority w:val="99"/>
    <w:pPr>
      <w:spacing w:line="360" w:lineRule="auto"/>
      <w:ind w:firstLine="420"/>
      <w:jc w:val="left"/>
    </w:pPr>
    <w:rPr>
      <w:rFonts w:asciiTheme="minorHAnsi" w:hAnsiTheme="minorHAnsi" w:eastAsiaTheme="minorEastAsia" w:cstheme="minorBidi"/>
      <w:sz w:val="28"/>
      <w:szCs w:val="28"/>
    </w:rPr>
  </w:style>
  <w:style w:type="character" w:customStyle="1" w:styleId="69">
    <w:name w:val="正文1 Char Char Char"/>
    <w:autoRedefine/>
    <w:qFormat/>
    <w:uiPriority w:val="0"/>
    <w:rPr>
      <w:rFonts w:ascii="宋体" w:hAnsi="宋体" w:eastAsia="宋体"/>
      <w:kern w:val="2"/>
      <w:sz w:val="21"/>
      <w:szCs w:val="24"/>
      <w:u w:val="single"/>
    </w:rPr>
  </w:style>
  <w:style w:type="character" w:customStyle="1" w:styleId="70">
    <w:name w:val="ca-11"/>
    <w:autoRedefine/>
    <w:qFormat/>
    <w:uiPriority w:val="0"/>
    <w:rPr>
      <w:rFonts w:hint="eastAsia" w:ascii="楷体_GB2312" w:eastAsia="楷体_GB2312"/>
      <w:sz w:val="28"/>
      <w:szCs w:val="28"/>
    </w:rPr>
  </w:style>
  <w:style w:type="character" w:customStyle="1" w:styleId="71">
    <w:name w:val="批注文字 字符2"/>
    <w:link w:val="16"/>
    <w:autoRedefine/>
    <w:qFormat/>
    <w:uiPriority w:val="0"/>
    <w:rPr>
      <w:szCs w:val="24"/>
    </w:rPr>
  </w:style>
  <w:style w:type="character" w:customStyle="1" w:styleId="72">
    <w:name w:val="批注文字 字符1"/>
    <w:basedOn w:val="49"/>
    <w:autoRedefine/>
    <w:semiHidden/>
    <w:qFormat/>
    <w:uiPriority w:val="99"/>
    <w:rPr>
      <w:rFonts w:ascii="Times New Roman" w:hAnsi="Times New Roman" w:eastAsia="宋体" w:cs="Times New Roman"/>
      <w:szCs w:val="24"/>
    </w:rPr>
  </w:style>
  <w:style w:type="paragraph" w:customStyle="1" w:styleId="73">
    <w:name w:val="p0"/>
    <w:basedOn w:val="1"/>
    <w:autoRedefine/>
    <w:qFormat/>
    <w:uiPriority w:val="0"/>
    <w:pPr>
      <w:widowControl/>
      <w:spacing w:line="360" w:lineRule="auto"/>
      <w:jc w:val="left"/>
      <w:textAlignment w:val="auto"/>
    </w:pPr>
    <w:rPr>
      <w:kern w:val="0"/>
      <w:szCs w:val="21"/>
    </w:rPr>
  </w:style>
  <w:style w:type="character" w:customStyle="1" w:styleId="74">
    <w:name w:val="批注框文本 字符"/>
    <w:basedOn w:val="49"/>
    <w:link w:val="29"/>
    <w:autoRedefine/>
    <w:semiHidden/>
    <w:qFormat/>
    <w:uiPriority w:val="99"/>
    <w:rPr>
      <w:rFonts w:ascii="Times New Roman" w:hAnsi="Times New Roman" w:eastAsia="宋体" w:cs="Times New Roman"/>
      <w:sz w:val="18"/>
      <w:szCs w:val="18"/>
    </w:rPr>
  </w:style>
  <w:style w:type="character" w:customStyle="1" w:styleId="75">
    <w:name w:val="批注主题 字符"/>
    <w:basedOn w:val="71"/>
    <w:link w:val="45"/>
    <w:autoRedefine/>
    <w:semiHidden/>
    <w:qFormat/>
    <w:uiPriority w:val="99"/>
    <w:rPr>
      <w:rFonts w:ascii="Times New Roman" w:hAnsi="Times New Roman" w:eastAsia="宋体" w:cs="Times New Roman"/>
      <w:b/>
      <w:bCs/>
      <w:szCs w:val="24"/>
    </w:rPr>
  </w:style>
  <w:style w:type="paragraph" w:customStyle="1" w:styleId="76">
    <w:name w:val="样式1"/>
    <w:basedOn w:val="1"/>
    <w:link w:val="77"/>
    <w:autoRedefine/>
    <w:qFormat/>
    <w:uiPriority w:val="0"/>
    <w:pPr>
      <w:adjustRightInd w:val="0"/>
      <w:snapToGrid w:val="0"/>
      <w:ind w:firstLine="0" w:firstLineChars="0"/>
    </w:pPr>
    <w:rPr>
      <w:rFonts w:ascii="宋体" w:hAnsi="宋体"/>
    </w:rPr>
  </w:style>
  <w:style w:type="character" w:customStyle="1" w:styleId="77">
    <w:name w:val="样式1 字符"/>
    <w:basedOn w:val="49"/>
    <w:link w:val="76"/>
    <w:autoRedefine/>
    <w:qFormat/>
    <w:uiPriority w:val="0"/>
    <w:rPr>
      <w:rFonts w:ascii="宋体" w:hAnsi="宋体" w:eastAsia="宋体" w:cs="Times New Roman"/>
      <w:szCs w:val="24"/>
    </w:rPr>
  </w:style>
  <w:style w:type="paragraph" w:customStyle="1" w:styleId="78">
    <w:name w:val="TOC 标题1"/>
    <w:basedOn w:val="2"/>
    <w:next w:val="1"/>
    <w:autoRedefine/>
    <w:unhideWhenUsed/>
    <w:qFormat/>
    <w:uiPriority w:val="0"/>
    <w:pPr>
      <w:spacing w:before="240" w:line="259" w:lineRule="auto"/>
      <w:jc w:val="left"/>
      <w:textAlignment w:val="auto"/>
      <w:outlineLvl w:val="9"/>
    </w:pPr>
    <w:rPr>
      <w:rFonts w:asciiTheme="majorHAnsi" w:hAnsiTheme="majorHAnsi" w:eastAsiaTheme="majorEastAsia" w:cstheme="majorBidi"/>
      <w:b w:val="0"/>
      <w:bCs w:val="0"/>
      <w:color w:val="2F5597" w:themeColor="accent1" w:themeShade="BF"/>
      <w:kern w:val="0"/>
      <w:sz w:val="32"/>
      <w:szCs w:val="32"/>
    </w:rPr>
  </w:style>
  <w:style w:type="paragraph" w:styleId="79">
    <w:name w:val="List Paragraph"/>
    <w:basedOn w:val="1"/>
    <w:autoRedefine/>
    <w:qFormat/>
    <w:uiPriority w:val="0"/>
    <w:pPr>
      <w:ind w:firstLine="420"/>
    </w:pPr>
  </w:style>
  <w:style w:type="paragraph" w:customStyle="1" w:styleId="80">
    <w:name w:val="Table Paragraph"/>
    <w:basedOn w:val="1"/>
    <w:autoRedefine/>
    <w:qFormat/>
    <w:uiPriority w:val="1"/>
    <w:pPr>
      <w:spacing w:line="240" w:lineRule="auto"/>
      <w:ind w:firstLine="0" w:firstLineChars="0"/>
      <w:jc w:val="left"/>
      <w:textAlignment w:val="auto"/>
    </w:pPr>
    <w:rPr>
      <w:rFonts w:asciiTheme="minorHAnsi" w:hAnsiTheme="minorHAnsi" w:eastAsiaTheme="minorEastAsia" w:cstheme="minorBidi"/>
      <w:kern w:val="0"/>
      <w:sz w:val="22"/>
      <w:szCs w:val="22"/>
      <w:lang w:eastAsia="en-US"/>
    </w:rPr>
  </w:style>
  <w:style w:type="character" w:customStyle="1" w:styleId="81">
    <w:name w:val="标题 2 字符1"/>
    <w:link w:val="4"/>
    <w:autoRedefine/>
    <w:qFormat/>
    <w:uiPriority w:val="0"/>
    <w:rPr>
      <w:rFonts w:ascii="Arial" w:hAnsi="Arial" w:eastAsia="宋体"/>
      <w:b/>
      <w:bCs/>
      <w:sz w:val="24"/>
      <w:szCs w:val="32"/>
    </w:rPr>
  </w:style>
  <w:style w:type="character" w:customStyle="1" w:styleId="82">
    <w:name w:val="标题 5 字符"/>
    <w:basedOn w:val="49"/>
    <w:autoRedefine/>
    <w:semiHidden/>
    <w:qFormat/>
    <w:uiPriority w:val="9"/>
    <w:rPr>
      <w:rFonts w:ascii="Times New Roman" w:hAnsi="Times New Roman" w:eastAsia="宋体" w:cs="Times New Roman"/>
      <w:b/>
      <w:bCs/>
      <w:kern w:val="2"/>
      <w:sz w:val="28"/>
      <w:szCs w:val="28"/>
    </w:rPr>
  </w:style>
  <w:style w:type="character" w:customStyle="1" w:styleId="83">
    <w:name w:val="标题 6 字符"/>
    <w:basedOn w:val="49"/>
    <w:autoRedefine/>
    <w:semiHidden/>
    <w:qFormat/>
    <w:uiPriority w:val="9"/>
    <w:rPr>
      <w:rFonts w:asciiTheme="majorHAnsi" w:hAnsiTheme="majorHAnsi" w:eastAsiaTheme="majorEastAsia" w:cstheme="majorBidi"/>
      <w:b/>
      <w:bCs/>
      <w:kern w:val="2"/>
      <w:sz w:val="24"/>
      <w:szCs w:val="24"/>
    </w:rPr>
  </w:style>
  <w:style w:type="character" w:customStyle="1" w:styleId="84">
    <w:name w:val="标题 7 字符"/>
    <w:basedOn w:val="49"/>
    <w:autoRedefine/>
    <w:semiHidden/>
    <w:qFormat/>
    <w:uiPriority w:val="9"/>
    <w:rPr>
      <w:rFonts w:ascii="Times New Roman" w:hAnsi="Times New Roman" w:eastAsia="宋体" w:cs="Times New Roman"/>
      <w:b/>
      <w:bCs/>
      <w:kern w:val="2"/>
      <w:sz w:val="24"/>
      <w:szCs w:val="24"/>
    </w:rPr>
  </w:style>
  <w:style w:type="character" w:customStyle="1" w:styleId="85">
    <w:name w:val="标题 8 字符"/>
    <w:basedOn w:val="49"/>
    <w:autoRedefine/>
    <w:semiHidden/>
    <w:qFormat/>
    <w:uiPriority w:val="9"/>
    <w:rPr>
      <w:rFonts w:asciiTheme="majorHAnsi" w:hAnsiTheme="majorHAnsi" w:eastAsiaTheme="majorEastAsia" w:cstheme="majorBidi"/>
      <w:kern w:val="2"/>
      <w:sz w:val="24"/>
      <w:szCs w:val="24"/>
    </w:rPr>
  </w:style>
  <w:style w:type="character" w:customStyle="1" w:styleId="86">
    <w:name w:val="标题 9 字符"/>
    <w:basedOn w:val="49"/>
    <w:autoRedefine/>
    <w:semiHidden/>
    <w:qFormat/>
    <w:uiPriority w:val="9"/>
    <w:rPr>
      <w:rFonts w:asciiTheme="majorHAnsi" w:hAnsiTheme="majorHAnsi" w:eastAsiaTheme="majorEastAsia" w:cstheme="majorBidi"/>
      <w:kern w:val="2"/>
      <w:sz w:val="21"/>
      <w:szCs w:val="21"/>
    </w:rPr>
  </w:style>
  <w:style w:type="character" w:customStyle="1" w:styleId="87">
    <w:name w:val="font161"/>
    <w:autoRedefine/>
    <w:qFormat/>
    <w:uiPriority w:val="99"/>
    <w:rPr>
      <w:b/>
      <w:bCs/>
      <w:sz w:val="32"/>
      <w:szCs w:val="32"/>
    </w:rPr>
  </w:style>
  <w:style w:type="character" w:customStyle="1" w:styleId="88">
    <w:name w:val="纯文本 Char1"/>
    <w:autoRedefine/>
    <w:semiHidden/>
    <w:qFormat/>
    <w:uiPriority w:val="99"/>
    <w:rPr>
      <w:rFonts w:ascii="宋体" w:hAnsi="Courier New" w:eastAsia="宋体" w:cs="Courier New"/>
      <w:szCs w:val="21"/>
    </w:rPr>
  </w:style>
  <w:style w:type="character" w:customStyle="1" w:styleId="89">
    <w:name w:val="标题5 Char Char"/>
    <w:link w:val="90"/>
    <w:autoRedefine/>
    <w:qFormat/>
    <w:locked/>
    <w:uiPriority w:val="0"/>
    <w:rPr>
      <w:rFonts w:ascii="Arial" w:hAnsi="Arial"/>
      <w:b/>
      <w:bCs/>
      <w:sz w:val="24"/>
      <w:szCs w:val="32"/>
    </w:rPr>
  </w:style>
  <w:style w:type="paragraph" w:customStyle="1" w:styleId="90">
    <w:name w:val="标题5"/>
    <w:basedOn w:val="5"/>
    <w:link w:val="89"/>
    <w:autoRedefine/>
    <w:qFormat/>
    <w:uiPriority w:val="0"/>
    <w:pPr>
      <w:spacing w:before="260" w:after="260" w:line="412" w:lineRule="auto"/>
      <w:ind w:firstLine="0" w:firstLineChars="0"/>
      <w:textAlignment w:val="auto"/>
    </w:pPr>
    <w:rPr>
      <w:rFonts w:ascii="Arial" w:hAnsi="Arial" w:eastAsiaTheme="minorEastAsia" w:cstheme="minorBidi"/>
      <w:kern w:val="0"/>
      <w:sz w:val="24"/>
    </w:rPr>
  </w:style>
  <w:style w:type="character" w:customStyle="1" w:styleId="91">
    <w:name w:val="正文文本缩进 Char1"/>
    <w:autoRedefine/>
    <w:semiHidden/>
    <w:qFormat/>
    <w:uiPriority w:val="99"/>
  </w:style>
  <w:style w:type="character" w:customStyle="1" w:styleId="92">
    <w:name w:val="font21"/>
    <w:autoRedefine/>
    <w:qFormat/>
    <w:uiPriority w:val="0"/>
    <w:rPr>
      <w:rFonts w:ascii="font-weight : 400" w:hAnsi="font-weight : 400" w:eastAsia="font-weight : 400" w:cs="font-weight : 400"/>
      <w:color w:val="000000"/>
      <w:sz w:val="22"/>
      <w:szCs w:val="22"/>
      <w:u w:val="none"/>
      <w:lang w:bidi="ar-SA"/>
    </w:rPr>
  </w:style>
  <w:style w:type="character" w:customStyle="1" w:styleId="93">
    <w:name w:val="正文文本缩进 3 字符2"/>
    <w:link w:val="37"/>
    <w:autoRedefine/>
    <w:qFormat/>
    <w:locked/>
    <w:uiPriority w:val="0"/>
    <w:rPr>
      <w:rFonts w:ascii="Calibri" w:hAnsi="Calibri"/>
      <w:kern w:val="2"/>
      <w:sz w:val="16"/>
    </w:rPr>
  </w:style>
  <w:style w:type="character" w:customStyle="1" w:styleId="94">
    <w:name w:val="textcontents"/>
    <w:autoRedefine/>
    <w:qFormat/>
    <w:uiPriority w:val="0"/>
    <w:rPr>
      <w:rFonts w:cs="Times New Roman"/>
      <w:lang w:bidi="ar-SA"/>
    </w:rPr>
  </w:style>
  <w:style w:type="character" w:customStyle="1" w:styleId="95">
    <w:name w:val="尾注文本 字符1"/>
    <w:autoRedefine/>
    <w:qFormat/>
    <w:uiPriority w:val="0"/>
    <w:rPr>
      <w:rFonts w:ascii="Calibri" w:hAnsi="Calibri"/>
      <w:kern w:val="2"/>
      <w:sz w:val="21"/>
    </w:rPr>
  </w:style>
  <w:style w:type="character" w:customStyle="1" w:styleId="96">
    <w:name w:val="正文文本 Char3"/>
    <w:autoRedefine/>
    <w:semiHidden/>
    <w:qFormat/>
    <w:uiPriority w:val="99"/>
  </w:style>
  <w:style w:type="character" w:customStyle="1" w:styleId="97">
    <w:name w:val="文档结构图 Char2"/>
    <w:autoRedefine/>
    <w:semiHidden/>
    <w:qFormat/>
    <w:uiPriority w:val="99"/>
    <w:rPr>
      <w:rFonts w:ascii="宋体" w:cs="宋体"/>
      <w:kern w:val="2"/>
      <w:sz w:val="18"/>
      <w:szCs w:val="18"/>
    </w:rPr>
  </w:style>
  <w:style w:type="character" w:customStyle="1" w:styleId="98">
    <w:name w:val="批注框文本 Char2"/>
    <w:autoRedefine/>
    <w:semiHidden/>
    <w:qFormat/>
    <w:uiPriority w:val="99"/>
    <w:rPr>
      <w:kern w:val="2"/>
      <w:sz w:val="18"/>
      <w:szCs w:val="18"/>
    </w:rPr>
  </w:style>
  <w:style w:type="character" w:customStyle="1" w:styleId="99">
    <w:name w:val="日期 Char2"/>
    <w:autoRedefine/>
    <w:semiHidden/>
    <w:qFormat/>
    <w:uiPriority w:val="99"/>
    <w:rPr>
      <w:kern w:val="2"/>
      <w:sz w:val="22"/>
      <w:szCs w:val="22"/>
    </w:rPr>
  </w:style>
  <w:style w:type="character" w:customStyle="1" w:styleId="100">
    <w:name w:val="标题 2 Char"/>
    <w:autoRedefine/>
    <w:qFormat/>
    <w:uiPriority w:val="0"/>
    <w:rPr>
      <w:rFonts w:ascii="Cambria" w:hAnsi="Cambria"/>
      <w:b/>
      <w:kern w:val="2"/>
      <w:sz w:val="32"/>
    </w:rPr>
  </w:style>
  <w:style w:type="character" w:customStyle="1" w:styleId="101">
    <w:name w:val="书籍标题2"/>
    <w:autoRedefine/>
    <w:qFormat/>
    <w:uiPriority w:val="99"/>
    <w:rPr>
      <w:b/>
      <w:bCs/>
      <w:smallCaps/>
      <w:spacing w:val="5"/>
    </w:rPr>
  </w:style>
  <w:style w:type="character" w:customStyle="1" w:styleId="102">
    <w:name w:val="引用 Char"/>
    <w:link w:val="103"/>
    <w:autoRedefine/>
    <w:qFormat/>
    <w:locked/>
    <w:uiPriority w:val="0"/>
    <w:rPr>
      <w:i/>
      <w:iCs/>
      <w:color w:val="000000"/>
      <w:sz w:val="22"/>
    </w:rPr>
  </w:style>
  <w:style w:type="paragraph" w:customStyle="1" w:styleId="103">
    <w:name w:val="引用1"/>
    <w:basedOn w:val="1"/>
    <w:next w:val="1"/>
    <w:link w:val="102"/>
    <w:autoRedefine/>
    <w:qFormat/>
    <w:uiPriority w:val="99"/>
    <w:pPr>
      <w:spacing w:line="240" w:lineRule="auto"/>
      <w:ind w:firstLine="0" w:firstLineChars="0"/>
      <w:textAlignment w:val="auto"/>
    </w:pPr>
    <w:rPr>
      <w:rFonts w:asciiTheme="minorHAnsi" w:hAnsiTheme="minorHAnsi" w:eastAsiaTheme="minorEastAsia" w:cstheme="minorBidi"/>
      <w:i/>
      <w:iCs/>
      <w:color w:val="000000"/>
      <w:kern w:val="0"/>
      <w:sz w:val="22"/>
      <w:szCs w:val="20"/>
    </w:rPr>
  </w:style>
  <w:style w:type="character" w:customStyle="1" w:styleId="104">
    <w:name w:val="正文文本缩进 2 Char1"/>
    <w:autoRedefine/>
    <w:semiHidden/>
    <w:qFormat/>
    <w:uiPriority w:val="99"/>
  </w:style>
  <w:style w:type="character" w:customStyle="1" w:styleId="105">
    <w:name w:val="Char Char12"/>
    <w:autoRedefine/>
    <w:qFormat/>
    <w:locked/>
    <w:uiPriority w:val="99"/>
    <w:rPr>
      <w:rFonts w:ascii="Calibri" w:hAnsi="Calibri" w:eastAsia="宋体" w:cs="Calibri"/>
      <w:b/>
      <w:bCs/>
      <w:kern w:val="2"/>
      <w:sz w:val="24"/>
      <w:szCs w:val="24"/>
      <w:lang w:val="en-US" w:eastAsia="zh-CN"/>
    </w:rPr>
  </w:style>
  <w:style w:type="character" w:customStyle="1" w:styleId="106">
    <w:name w:val="style31"/>
    <w:autoRedefine/>
    <w:qFormat/>
    <w:uiPriority w:val="99"/>
    <w:rPr>
      <w:sz w:val="10"/>
      <w:szCs w:val="10"/>
    </w:rPr>
  </w:style>
  <w:style w:type="character" w:customStyle="1" w:styleId="107">
    <w:name w:val="明显参考1"/>
    <w:autoRedefine/>
    <w:qFormat/>
    <w:uiPriority w:val="0"/>
    <w:rPr>
      <w:b/>
      <w:bCs/>
      <w:smallCaps/>
      <w:color w:val="auto"/>
      <w:spacing w:val="5"/>
      <w:u w:val="single"/>
    </w:rPr>
  </w:style>
  <w:style w:type="character" w:customStyle="1" w:styleId="108">
    <w:name w:val="Char Char7"/>
    <w:autoRedefine/>
    <w:qFormat/>
    <w:locked/>
    <w:uiPriority w:val="99"/>
    <w:rPr>
      <w:kern w:val="2"/>
      <w:sz w:val="18"/>
      <w:szCs w:val="18"/>
    </w:rPr>
  </w:style>
  <w:style w:type="character" w:customStyle="1" w:styleId="109">
    <w:name w:val="明显引用 Char"/>
    <w:link w:val="110"/>
    <w:autoRedefine/>
    <w:qFormat/>
    <w:locked/>
    <w:uiPriority w:val="0"/>
    <w:rPr>
      <w:b/>
      <w:bCs/>
      <w:i/>
      <w:iCs/>
      <w:color w:val="4F81BD"/>
      <w:sz w:val="22"/>
    </w:rPr>
  </w:style>
  <w:style w:type="paragraph" w:customStyle="1" w:styleId="110">
    <w:name w:val="明显引用1"/>
    <w:basedOn w:val="1"/>
    <w:next w:val="1"/>
    <w:link w:val="109"/>
    <w:autoRedefine/>
    <w:qFormat/>
    <w:uiPriority w:val="99"/>
    <w:pPr>
      <w:pBdr>
        <w:bottom w:val="single" w:color="4F81BD" w:sz="4" w:space="4"/>
      </w:pBdr>
      <w:spacing w:before="200" w:after="280" w:line="240" w:lineRule="auto"/>
      <w:ind w:left="936" w:right="936" w:firstLine="0" w:firstLineChars="0"/>
      <w:textAlignment w:val="auto"/>
    </w:pPr>
    <w:rPr>
      <w:rFonts w:asciiTheme="minorHAnsi" w:hAnsiTheme="minorHAnsi" w:eastAsiaTheme="minorEastAsia" w:cstheme="minorBidi"/>
      <w:b/>
      <w:bCs/>
      <w:i/>
      <w:iCs/>
      <w:color w:val="4F81BD"/>
      <w:kern w:val="0"/>
      <w:sz w:val="22"/>
      <w:szCs w:val="20"/>
    </w:rPr>
  </w:style>
  <w:style w:type="character" w:customStyle="1" w:styleId="111">
    <w:name w:val="gonggao-downline1"/>
    <w:autoRedefine/>
    <w:qFormat/>
    <w:uiPriority w:val="0"/>
    <w:rPr>
      <w:b/>
      <w:u w:val="single"/>
    </w:rPr>
  </w:style>
  <w:style w:type="character" w:customStyle="1" w:styleId="112">
    <w:name w:val="页脚 Char2"/>
    <w:autoRedefine/>
    <w:semiHidden/>
    <w:qFormat/>
    <w:uiPriority w:val="99"/>
    <w:rPr>
      <w:sz w:val="18"/>
      <w:szCs w:val="18"/>
    </w:rPr>
  </w:style>
  <w:style w:type="character" w:customStyle="1" w:styleId="113">
    <w:name w:val="fontstyle01"/>
    <w:autoRedefine/>
    <w:qFormat/>
    <w:uiPriority w:val="0"/>
    <w:rPr>
      <w:rFonts w:ascii="宋体" w:eastAsia="宋体"/>
      <w:color w:val="000000"/>
      <w:sz w:val="24"/>
      <w:szCs w:val="24"/>
    </w:rPr>
  </w:style>
  <w:style w:type="character" w:customStyle="1" w:styleId="114">
    <w:name w:val="不明显参考1"/>
    <w:autoRedefine/>
    <w:qFormat/>
    <w:uiPriority w:val="0"/>
    <w:rPr>
      <w:smallCaps/>
      <w:color w:val="auto"/>
      <w:u w:val="single"/>
    </w:rPr>
  </w:style>
  <w:style w:type="character" w:customStyle="1" w:styleId="115">
    <w:name w:val="不明显强调1"/>
    <w:autoRedefine/>
    <w:qFormat/>
    <w:uiPriority w:val="0"/>
    <w:rPr>
      <w:i/>
      <w:iCs/>
      <w:color w:val="808080"/>
    </w:rPr>
  </w:style>
  <w:style w:type="character" w:customStyle="1" w:styleId="116">
    <w:name w:val="明显强调2"/>
    <w:autoRedefine/>
    <w:qFormat/>
    <w:uiPriority w:val="99"/>
    <w:rPr>
      <w:b/>
      <w:bCs/>
      <w:i/>
      <w:iCs/>
      <w:color w:val="4F81BD"/>
    </w:rPr>
  </w:style>
  <w:style w:type="character" w:customStyle="1" w:styleId="117">
    <w:name w:val="Char Char14"/>
    <w:autoRedefine/>
    <w:qFormat/>
    <w:locked/>
    <w:uiPriority w:val="99"/>
    <w:rPr>
      <w:rFonts w:eastAsia="宋体"/>
      <w:b/>
      <w:bCs/>
      <w:kern w:val="2"/>
      <w:sz w:val="28"/>
      <w:szCs w:val="28"/>
      <w:lang w:val="en-US" w:eastAsia="zh-CN"/>
    </w:rPr>
  </w:style>
  <w:style w:type="character" w:customStyle="1" w:styleId="118">
    <w:name w:val="Char Char17"/>
    <w:autoRedefine/>
    <w:qFormat/>
    <w:locked/>
    <w:uiPriority w:val="0"/>
    <w:rPr>
      <w:rFonts w:ascii="仿宋_GB2312" w:eastAsia="仿宋_GB2312" w:cs="仿宋_GB2312"/>
      <w:b/>
      <w:bCs/>
      <w:spacing w:val="1"/>
      <w:w w:val="99"/>
      <w:kern w:val="2"/>
      <w:sz w:val="28"/>
      <w:szCs w:val="28"/>
      <w:lang w:val="en-US" w:eastAsia="zh-CN"/>
    </w:rPr>
  </w:style>
  <w:style w:type="character" w:customStyle="1" w:styleId="119">
    <w:name w:val="批注主题 Char2"/>
    <w:autoRedefine/>
    <w:semiHidden/>
    <w:qFormat/>
    <w:uiPriority w:val="99"/>
    <w:rPr>
      <w:b/>
      <w:bCs/>
      <w:kern w:val="2"/>
      <w:sz w:val="22"/>
      <w:szCs w:val="22"/>
    </w:rPr>
  </w:style>
  <w:style w:type="character" w:customStyle="1" w:styleId="120">
    <w:name w:val="main_tdbg_7601"/>
    <w:autoRedefine/>
    <w:qFormat/>
    <w:uiPriority w:val="99"/>
    <w:rPr>
      <w:sz w:val="14"/>
      <w:szCs w:val="14"/>
    </w:rPr>
  </w:style>
  <w:style w:type="character" w:customStyle="1" w:styleId="121">
    <w:name w:val="不明显强调2"/>
    <w:autoRedefine/>
    <w:qFormat/>
    <w:uiPriority w:val="99"/>
    <w:rPr>
      <w:i/>
      <w:iCs/>
      <w:color w:val="808080"/>
    </w:rPr>
  </w:style>
  <w:style w:type="character" w:customStyle="1" w:styleId="122">
    <w:name w:val="书籍标题1"/>
    <w:autoRedefine/>
    <w:qFormat/>
    <w:uiPriority w:val="0"/>
    <w:rPr>
      <w:b/>
      <w:bCs/>
      <w:smallCaps/>
      <w:spacing w:val="5"/>
    </w:rPr>
  </w:style>
  <w:style w:type="character" w:customStyle="1" w:styleId="123">
    <w:name w:val="docpro"/>
    <w:autoRedefine/>
    <w:qFormat/>
    <w:uiPriority w:val="99"/>
  </w:style>
  <w:style w:type="character" w:customStyle="1" w:styleId="124">
    <w:name w:val="Char Char5"/>
    <w:autoRedefine/>
    <w:qFormat/>
    <w:locked/>
    <w:uiPriority w:val="99"/>
    <w:rPr>
      <w:rFonts w:ascii="宋体" w:hAnsi="宋体" w:eastAsia="宋体" w:cs="宋体"/>
      <w:kern w:val="2"/>
      <w:sz w:val="21"/>
      <w:szCs w:val="21"/>
      <w:lang w:val="en-US" w:eastAsia="zh-CN"/>
    </w:rPr>
  </w:style>
  <w:style w:type="character" w:customStyle="1" w:styleId="125">
    <w:name w:val="日期 Char1"/>
    <w:autoRedefine/>
    <w:qFormat/>
    <w:uiPriority w:val="0"/>
    <w:rPr>
      <w:kern w:val="2"/>
      <w:sz w:val="21"/>
      <w:szCs w:val="22"/>
    </w:rPr>
  </w:style>
  <w:style w:type="character" w:customStyle="1" w:styleId="126">
    <w:name w:val="批注主题 Char3"/>
    <w:autoRedefine/>
    <w:semiHidden/>
    <w:qFormat/>
    <w:uiPriority w:val="99"/>
    <w:rPr>
      <w:b/>
      <w:bCs/>
    </w:rPr>
  </w:style>
  <w:style w:type="character" w:customStyle="1" w:styleId="127">
    <w:name w:val="明显引用 Char1"/>
    <w:autoRedefine/>
    <w:qFormat/>
    <w:uiPriority w:val="99"/>
    <w:rPr>
      <w:b/>
      <w:bCs/>
      <w:i/>
      <w:iCs/>
      <w:color w:val="4F81BD"/>
      <w:kern w:val="2"/>
      <w:sz w:val="24"/>
      <w:szCs w:val="24"/>
    </w:rPr>
  </w:style>
  <w:style w:type="character" w:customStyle="1" w:styleId="128">
    <w:name w:val="副标题 字符"/>
    <w:link w:val="34"/>
    <w:autoRedefine/>
    <w:qFormat/>
    <w:locked/>
    <w:uiPriority w:val="0"/>
    <w:rPr>
      <w:rFonts w:ascii="Times New Roman" w:hAnsi="Times New Roman" w:eastAsia="宋体" w:cs="Times New Roman"/>
      <w:szCs w:val="24"/>
      <w:u w:val="single"/>
      <w:lang w:eastAsia="en-US"/>
    </w:rPr>
  </w:style>
  <w:style w:type="character" w:customStyle="1" w:styleId="129">
    <w:name w:val="HTML 预设格式 字符1"/>
    <w:autoRedefine/>
    <w:qFormat/>
    <w:uiPriority w:val="0"/>
    <w:rPr>
      <w:rFonts w:ascii="Courier New" w:hAnsi="Courier New" w:cs="Courier New"/>
      <w:kern w:val="2"/>
    </w:rPr>
  </w:style>
  <w:style w:type="character" w:customStyle="1" w:styleId="130">
    <w:name w:val="HTML 预设格式 Char1"/>
    <w:autoRedefine/>
    <w:semiHidden/>
    <w:qFormat/>
    <w:uiPriority w:val="99"/>
    <w:rPr>
      <w:rFonts w:ascii="Courier New" w:hAnsi="Courier New" w:cs="Courier New"/>
      <w:sz w:val="20"/>
      <w:szCs w:val="20"/>
    </w:rPr>
  </w:style>
  <w:style w:type="character" w:customStyle="1" w:styleId="131">
    <w:name w:val="批注文字 Char Char"/>
    <w:autoRedefine/>
    <w:qFormat/>
    <w:uiPriority w:val="0"/>
    <w:rPr>
      <w:rFonts w:ascii="宋体" w:eastAsia="宋体" w:cs="Times New Roman"/>
      <w:sz w:val="28"/>
      <w:szCs w:val="20"/>
      <w:lang w:bidi="ar-SA"/>
    </w:rPr>
  </w:style>
  <w:style w:type="character" w:customStyle="1" w:styleId="132">
    <w:name w:val="尾注文本 字符2"/>
    <w:link w:val="28"/>
    <w:autoRedefine/>
    <w:qFormat/>
    <w:locked/>
    <w:uiPriority w:val="99"/>
    <w:rPr>
      <w:rFonts w:ascii="Arial" w:hAnsi="Arial" w:cs="Arial"/>
      <w:sz w:val="24"/>
      <w:szCs w:val="24"/>
      <w:lang w:eastAsia="en-US"/>
    </w:rPr>
  </w:style>
  <w:style w:type="character" w:customStyle="1" w:styleId="133">
    <w:name w:val="正文文本缩进 2 字符2"/>
    <w:link w:val="27"/>
    <w:autoRedefine/>
    <w:qFormat/>
    <w:locked/>
    <w:uiPriority w:val="99"/>
    <w:rPr>
      <w:sz w:val="24"/>
    </w:rPr>
  </w:style>
  <w:style w:type="character" w:customStyle="1" w:styleId="134">
    <w:name w:val="Char Char10"/>
    <w:autoRedefine/>
    <w:qFormat/>
    <w:locked/>
    <w:uiPriority w:val="99"/>
    <w:rPr>
      <w:rFonts w:ascii="Cambria" w:hAnsi="Cambria" w:eastAsia="宋体" w:cs="Cambria"/>
      <w:kern w:val="2"/>
      <w:sz w:val="21"/>
      <w:szCs w:val="21"/>
      <w:lang w:val="en-US" w:eastAsia="zh-CN"/>
    </w:rPr>
  </w:style>
  <w:style w:type="character" w:customStyle="1" w:styleId="135">
    <w:name w:val="标题 9 字符1"/>
    <w:link w:val="11"/>
    <w:autoRedefine/>
    <w:qFormat/>
    <w:uiPriority w:val="0"/>
    <w:rPr>
      <w:rFonts w:ascii="Cambria" w:hAnsi="Cambria" w:eastAsia="宋体" w:cs="Times New Roman"/>
      <w:kern w:val="2"/>
      <w:sz w:val="21"/>
      <w:szCs w:val="21"/>
    </w:rPr>
  </w:style>
  <w:style w:type="character" w:customStyle="1" w:styleId="136">
    <w:name w:val="日期 Char3"/>
    <w:autoRedefine/>
    <w:semiHidden/>
    <w:qFormat/>
    <w:uiPriority w:val="99"/>
  </w:style>
  <w:style w:type="character" w:customStyle="1" w:styleId="137">
    <w:name w:val="Char Char6"/>
    <w:autoRedefine/>
    <w:qFormat/>
    <w:locked/>
    <w:uiPriority w:val="99"/>
    <w:rPr>
      <w:rFonts w:ascii="宋体" w:hAnsi="宋体" w:eastAsia="宋体" w:cs="宋体"/>
      <w:kern w:val="2"/>
      <w:sz w:val="18"/>
      <w:szCs w:val="18"/>
      <w:lang w:val="en-US" w:eastAsia="zh-CN"/>
    </w:rPr>
  </w:style>
  <w:style w:type="character" w:customStyle="1" w:styleId="138">
    <w:name w:val="正文文本 3 Char1"/>
    <w:autoRedefine/>
    <w:semiHidden/>
    <w:qFormat/>
    <w:uiPriority w:val="99"/>
    <w:rPr>
      <w:sz w:val="16"/>
      <w:szCs w:val="16"/>
    </w:rPr>
  </w:style>
  <w:style w:type="character" w:customStyle="1" w:styleId="139">
    <w:name w:val="ss16"/>
    <w:autoRedefine/>
    <w:qFormat/>
    <w:uiPriority w:val="99"/>
    <w:rPr>
      <w:rFonts w:ascii="宋体" w:hAnsi="宋体" w:eastAsia="宋体" w:cs="宋体"/>
      <w:color w:val="000000"/>
      <w:sz w:val="9"/>
      <w:szCs w:val="9"/>
    </w:rPr>
  </w:style>
  <w:style w:type="character" w:customStyle="1" w:styleId="140">
    <w:name w:val="批注框文本 Char1"/>
    <w:autoRedefine/>
    <w:qFormat/>
    <w:uiPriority w:val="99"/>
    <w:rPr>
      <w:kern w:val="2"/>
      <w:sz w:val="18"/>
      <w:szCs w:val="18"/>
    </w:rPr>
  </w:style>
  <w:style w:type="character" w:customStyle="1" w:styleId="141">
    <w:name w:val="正文文本 2 Char1"/>
    <w:autoRedefine/>
    <w:semiHidden/>
    <w:qFormat/>
    <w:uiPriority w:val="99"/>
  </w:style>
  <w:style w:type="character" w:customStyle="1" w:styleId="142">
    <w:name w:val="尾注文本 Char1"/>
    <w:autoRedefine/>
    <w:semiHidden/>
    <w:qFormat/>
    <w:uiPriority w:val="99"/>
  </w:style>
  <w:style w:type="character" w:customStyle="1" w:styleId="143">
    <w:name w:val="引用 Char1"/>
    <w:autoRedefine/>
    <w:qFormat/>
    <w:uiPriority w:val="99"/>
    <w:rPr>
      <w:i/>
      <w:iCs/>
      <w:color w:val="000000"/>
      <w:kern w:val="2"/>
      <w:sz w:val="24"/>
      <w:szCs w:val="24"/>
    </w:rPr>
  </w:style>
  <w:style w:type="character" w:customStyle="1" w:styleId="144">
    <w:name w:val="页眉 Char"/>
    <w:autoRedefine/>
    <w:qFormat/>
    <w:locked/>
    <w:uiPriority w:val="99"/>
    <w:rPr>
      <w:rFonts w:ascii="Calibri" w:hAnsi="Calibri"/>
      <w:kern w:val="2"/>
      <w:sz w:val="18"/>
    </w:rPr>
  </w:style>
  <w:style w:type="character" w:customStyle="1" w:styleId="145">
    <w:name w:val="脚注文本 Char1"/>
    <w:autoRedefine/>
    <w:semiHidden/>
    <w:qFormat/>
    <w:uiPriority w:val="99"/>
    <w:rPr>
      <w:sz w:val="18"/>
      <w:szCs w:val="18"/>
    </w:rPr>
  </w:style>
  <w:style w:type="character" w:customStyle="1" w:styleId="146">
    <w:name w:val="明显强调1"/>
    <w:autoRedefine/>
    <w:qFormat/>
    <w:uiPriority w:val="0"/>
    <w:rPr>
      <w:b/>
      <w:bCs/>
      <w:i/>
      <w:iCs/>
      <w:color w:val="4F81BD"/>
    </w:rPr>
  </w:style>
  <w:style w:type="character" w:customStyle="1" w:styleId="147">
    <w:name w:val="批注文字 Char1"/>
    <w:autoRedefine/>
    <w:semiHidden/>
    <w:qFormat/>
    <w:uiPriority w:val="99"/>
    <w:rPr>
      <w:kern w:val="2"/>
      <w:sz w:val="22"/>
      <w:szCs w:val="22"/>
    </w:rPr>
  </w:style>
  <w:style w:type="character" w:customStyle="1" w:styleId="148">
    <w:name w:val="Char Char1"/>
    <w:autoRedefine/>
    <w:qFormat/>
    <w:locked/>
    <w:uiPriority w:val="99"/>
    <w:rPr>
      <w:kern w:val="2"/>
      <w:sz w:val="18"/>
      <w:szCs w:val="18"/>
    </w:rPr>
  </w:style>
  <w:style w:type="character" w:customStyle="1" w:styleId="149">
    <w:name w:val="样式 宋体 四号"/>
    <w:autoRedefine/>
    <w:qFormat/>
    <w:uiPriority w:val="0"/>
    <w:rPr>
      <w:rFonts w:ascii="宋体" w:eastAsia="宋体"/>
      <w:sz w:val="28"/>
    </w:rPr>
  </w:style>
  <w:style w:type="character" w:customStyle="1" w:styleId="150">
    <w:name w:val="ht1"/>
    <w:autoRedefine/>
    <w:qFormat/>
    <w:uiPriority w:val="99"/>
    <w:rPr>
      <w:rFonts w:ascii="黑体" w:eastAsia="黑体" w:cs="黑体"/>
      <w:b/>
      <w:bCs/>
    </w:rPr>
  </w:style>
  <w:style w:type="character" w:customStyle="1" w:styleId="151">
    <w:name w:val="标题 Char2"/>
    <w:autoRedefine/>
    <w:qFormat/>
    <w:uiPriority w:val="10"/>
    <w:rPr>
      <w:rFonts w:ascii="Cambria" w:hAnsi="Cambria" w:eastAsia="宋体" w:cs="Times New Roman"/>
      <w:b/>
      <w:bCs/>
      <w:sz w:val="32"/>
      <w:szCs w:val="32"/>
    </w:rPr>
  </w:style>
  <w:style w:type="character" w:customStyle="1" w:styleId="152">
    <w:name w:val="unnamed1"/>
    <w:autoRedefine/>
    <w:qFormat/>
    <w:uiPriority w:val="99"/>
  </w:style>
  <w:style w:type="character" w:customStyle="1" w:styleId="153">
    <w:name w:val="文档结构图 字符2"/>
    <w:link w:val="15"/>
    <w:autoRedefine/>
    <w:qFormat/>
    <w:locked/>
    <w:uiPriority w:val="0"/>
    <w:rPr>
      <w:rFonts w:ascii="Calibri" w:hAnsi="Calibri"/>
      <w:kern w:val="2"/>
      <w:sz w:val="21"/>
      <w:shd w:val="clear" w:color="auto" w:fill="000080"/>
    </w:rPr>
  </w:style>
  <w:style w:type="character" w:customStyle="1" w:styleId="154">
    <w:name w:val="Char Char4"/>
    <w:autoRedefine/>
    <w:qFormat/>
    <w:locked/>
    <w:uiPriority w:val="99"/>
  </w:style>
  <w:style w:type="character" w:customStyle="1" w:styleId="155">
    <w:name w:val="l1"/>
    <w:autoRedefine/>
    <w:qFormat/>
    <w:uiPriority w:val="99"/>
  </w:style>
  <w:style w:type="character" w:customStyle="1" w:styleId="156">
    <w:name w:val="不明显参考2"/>
    <w:autoRedefine/>
    <w:qFormat/>
    <w:uiPriority w:val="0"/>
    <w:rPr>
      <w:smallCaps/>
      <w:color w:val="C0504D"/>
      <w:u w:val="single"/>
    </w:rPr>
  </w:style>
  <w:style w:type="character" w:customStyle="1" w:styleId="157">
    <w:name w:val="文档结构图 Char3"/>
    <w:autoRedefine/>
    <w:semiHidden/>
    <w:qFormat/>
    <w:uiPriority w:val="99"/>
    <w:rPr>
      <w:rFonts w:ascii="宋体" w:eastAsia="宋体"/>
      <w:sz w:val="18"/>
      <w:szCs w:val="18"/>
    </w:rPr>
  </w:style>
  <w:style w:type="character" w:customStyle="1" w:styleId="158">
    <w:name w:val="font01"/>
    <w:basedOn w:val="49"/>
    <w:autoRedefine/>
    <w:qFormat/>
    <w:uiPriority w:val="0"/>
    <w:rPr>
      <w:rFonts w:ascii="宋体" w:eastAsia="宋体" w:cs="宋体"/>
      <w:color w:val="000000"/>
      <w:sz w:val="24"/>
      <w:szCs w:val="24"/>
      <w:u w:val="none"/>
      <w:lang w:bidi="ar-SA"/>
    </w:rPr>
  </w:style>
  <w:style w:type="character" w:customStyle="1" w:styleId="159">
    <w:name w:val="副标题 Char2"/>
    <w:autoRedefine/>
    <w:qFormat/>
    <w:uiPriority w:val="11"/>
    <w:rPr>
      <w:rFonts w:ascii="Cambria" w:hAnsi="Cambria" w:eastAsia="宋体" w:cs="Times New Roman"/>
      <w:b/>
      <w:bCs/>
      <w:kern w:val="28"/>
      <w:sz w:val="32"/>
      <w:szCs w:val="32"/>
    </w:rPr>
  </w:style>
  <w:style w:type="character" w:customStyle="1" w:styleId="160">
    <w:name w:val="标题4 Char Char"/>
    <w:link w:val="161"/>
    <w:autoRedefine/>
    <w:qFormat/>
    <w:locked/>
    <w:uiPriority w:val="0"/>
    <w:rPr>
      <w:rFonts w:ascii="Arial" w:hAnsi="Arial"/>
      <w:b/>
      <w:bCs/>
      <w:sz w:val="24"/>
      <w:szCs w:val="32"/>
    </w:rPr>
  </w:style>
  <w:style w:type="paragraph" w:customStyle="1" w:styleId="161">
    <w:name w:val="标题4"/>
    <w:basedOn w:val="4"/>
    <w:next w:val="21"/>
    <w:link w:val="160"/>
    <w:autoRedefine/>
    <w:qFormat/>
    <w:uiPriority w:val="0"/>
    <w:pPr>
      <w:spacing w:before="260" w:after="260" w:line="412" w:lineRule="auto"/>
      <w:ind w:firstLine="0" w:firstLineChars="0"/>
      <w:textAlignment w:val="auto"/>
    </w:pPr>
    <w:rPr>
      <w:rFonts w:ascii="Arial" w:hAnsi="Arial" w:eastAsiaTheme="minorEastAsia" w:cstheme="minorBidi"/>
      <w:kern w:val="0"/>
    </w:rPr>
  </w:style>
  <w:style w:type="character" w:customStyle="1" w:styleId="162">
    <w:name w:val="批注文字 Char2"/>
    <w:autoRedefine/>
    <w:qFormat/>
    <w:uiPriority w:val="99"/>
    <w:rPr>
      <w:rFonts w:ascii="Calibri" w:hAnsi="Calibri"/>
      <w:sz w:val="24"/>
    </w:rPr>
  </w:style>
  <w:style w:type="character" w:customStyle="1" w:styleId="163">
    <w:name w:val="正文文本 Char2"/>
    <w:autoRedefine/>
    <w:semiHidden/>
    <w:qFormat/>
    <w:uiPriority w:val="99"/>
    <w:rPr>
      <w:kern w:val="2"/>
      <w:sz w:val="22"/>
      <w:szCs w:val="22"/>
    </w:rPr>
  </w:style>
  <w:style w:type="character" w:customStyle="1" w:styleId="164">
    <w:name w:val="正文文本 3 字符1"/>
    <w:autoRedefine/>
    <w:qFormat/>
    <w:uiPriority w:val="0"/>
    <w:rPr>
      <w:rFonts w:ascii="Calibri" w:hAnsi="Calibri"/>
      <w:kern w:val="2"/>
      <w:sz w:val="16"/>
      <w:szCs w:val="16"/>
    </w:rPr>
  </w:style>
  <w:style w:type="character" w:customStyle="1" w:styleId="165">
    <w:name w:val="正文文本 Char"/>
    <w:autoRedefine/>
    <w:qFormat/>
    <w:locked/>
    <w:uiPriority w:val="0"/>
    <w:rPr>
      <w:rFonts w:ascii="Calibri" w:hAnsi="Calibri"/>
      <w:spacing w:val="-6"/>
      <w:kern w:val="2"/>
      <w:sz w:val="24"/>
    </w:rPr>
  </w:style>
  <w:style w:type="character" w:customStyle="1" w:styleId="166">
    <w:name w:val="Char Char2"/>
    <w:autoRedefine/>
    <w:qFormat/>
    <w:locked/>
    <w:uiPriority w:val="99"/>
    <w:rPr>
      <w:rFonts w:ascii="宋体" w:hAnsi="宋体" w:eastAsia="宋体" w:cs="宋体"/>
      <w:b/>
      <w:bCs/>
      <w:sz w:val="28"/>
      <w:szCs w:val="28"/>
    </w:rPr>
  </w:style>
  <w:style w:type="character" w:customStyle="1" w:styleId="167">
    <w:name w:val="style121"/>
    <w:autoRedefine/>
    <w:qFormat/>
    <w:uiPriority w:val="99"/>
    <w:rPr>
      <w:rFonts w:ascii="宋体" w:hAnsi="宋体" w:eastAsia="宋体" w:cs="宋体"/>
      <w:sz w:val="18"/>
      <w:szCs w:val="18"/>
    </w:rPr>
  </w:style>
  <w:style w:type="character" w:customStyle="1" w:styleId="168">
    <w:name w:val="页眉 Char1"/>
    <w:autoRedefine/>
    <w:semiHidden/>
    <w:qFormat/>
    <w:uiPriority w:val="99"/>
    <w:rPr>
      <w:kern w:val="2"/>
      <w:sz w:val="18"/>
      <w:szCs w:val="18"/>
    </w:rPr>
  </w:style>
  <w:style w:type="character" w:customStyle="1" w:styleId="169">
    <w:name w:val="不明显参考21"/>
    <w:autoRedefine/>
    <w:qFormat/>
    <w:uiPriority w:val="99"/>
    <w:rPr>
      <w:smallCaps/>
      <w:color w:val="auto"/>
      <w:u w:val="single"/>
    </w:rPr>
  </w:style>
  <w:style w:type="character" w:customStyle="1" w:styleId="170">
    <w:name w:val="HTML 预设格式 字符2"/>
    <w:link w:val="41"/>
    <w:autoRedefine/>
    <w:qFormat/>
    <w:locked/>
    <w:uiPriority w:val="99"/>
    <w:rPr>
      <w:rFonts w:ascii="宋体" w:cs="宋体"/>
      <w:color w:val="000000"/>
      <w:sz w:val="24"/>
      <w:szCs w:val="24"/>
    </w:rPr>
  </w:style>
  <w:style w:type="character" w:customStyle="1" w:styleId="171">
    <w:name w:val="批注主题 Char1"/>
    <w:autoRedefine/>
    <w:qFormat/>
    <w:uiPriority w:val="0"/>
    <w:rPr>
      <w:b/>
      <w:bCs/>
      <w:kern w:val="2"/>
      <w:sz w:val="21"/>
      <w:szCs w:val="22"/>
    </w:rPr>
  </w:style>
  <w:style w:type="character" w:customStyle="1" w:styleId="172">
    <w:name w:val="font51"/>
    <w:autoRedefine/>
    <w:qFormat/>
    <w:uiPriority w:val="0"/>
    <w:rPr>
      <w:rFonts w:ascii="Times New Roman" w:hAnsi="Times New Roman" w:cs="Times New Roman"/>
      <w:color w:val="000000"/>
      <w:sz w:val="14"/>
      <w:szCs w:val="14"/>
      <w:u w:val="none"/>
      <w:lang w:bidi="ar-SA"/>
    </w:rPr>
  </w:style>
  <w:style w:type="character" w:customStyle="1" w:styleId="173">
    <w:name w:val="正文文本 2 字符1"/>
    <w:link w:val="40"/>
    <w:autoRedefine/>
    <w:qFormat/>
    <w:uiPriority w:val="0"/>
    <w:rPr>
      <w:rFonts w:ascii="Calibri" w:hAnsi="Calibri"/>
      <w:kern w:val="2"/>
      <w:sz w:val="21"/>
    </w:rPr>
  </w:style>
  <w:style w:type="character" w:customStyle="1" w:styleId="174">
    <w:name w:val="书籍标题11"/>
    <w:autoRedefine/>
    <w:qFormat/>
    <w:uiPriority w:val="0"/>
    <w:rPr>
      <w:b/>
      <w:bCs/>
      <w:smallCaps/>
      <w:spacing w:val="5"/>
    </w:rPr>
  </w:style>
  <w:style w:type="character" w:customStyle="1" w:styleId="175">
    <w:name w:val="标题 3 Char"/>
    <w:autoRedefine/>
    <w:qFormat/>
    <w:uiPriority w:val="0"/>
    <w:rPr>
      <w:rFonts w:ascii="Calibri" w:hAnsi="Calibri"/>
      <w:b/>
      <w:kern w:val="2"/>
      <w:sz w:val="24"/>
    </w:rPr>
  </w:style>
  <w:style w:type="character" w:customStyle="1" w:styleId="176">
    <w:name w:val="标题 7 字符1"/>
    <w:link w:val="9"/>
    <w:autoRedefine/>
    <w:qFormat/>
    <w:uiPriority w:val="0"/>
    <w:rPr>
      <w:rFonts w:ascii="Calibri" w:hAnsi="Calibri" w:eastAsia="宋体" w:cs="Times New Roman"/>
      <w:b/>
      <w:bCs/>
      <w:kern w:val="2"/>
      <w:sz w:val="24"/>
      <w:szCs w:val="24"/>
    </w:rPr>
  </w:style>
  <w:style w:type="character" w:customStyle="1" w:styleId="177">
    <w:name w:val="标题 字符2"/>
    <w:link w:val="44"/>
    <w:autoRedefine/>
    <w:qFormat/>
    <w:locked/>
    <w:uiPriority w:val="0"/>
    <w:rPr>
      <w:rFonts w:ascii="Cambria" w:hAnsi="Cambria"/>
      <w:b/>
      <w:bCs/>
      <w:kern w:val="2"/>
      <w:sz w:val="32"/>
      <w:szCs w:val="32"/>
    </w:rPr>
  </w:style>
  <w:style w:type="character" w:customStyle="1" w:styleId="178">
    <w:name w:val="标题 Char1"/>
    <w:autoRedefine/>
    <w:qFormat/>
    <w:uiPriority w:val="99"/>
    <w:rPr>
      <w:rFonts w:ascii="Cambria" w:hAnsi="Cambria" w:cs="Cambria"/>
      <w:b/>
      <w:bCs/>
      <w:kern w:val="2"/>
      <w:sz w:val="32"/>
      <w:szCs w:val="32"/>
    </w:rPr>
  </w:style>
  <w:style w:type="character" w:customStyle="1" w:styleId="179">
    <w:name w:val="标题 1 Char1"/>
    <w:autoRedefine/>
    <w:qFormat/>
    <w:uiPriority w:val="0"/>
    <w:rPr>
      <w:rFonts w:ascii="Times New Roman" w:hAnsi="Times New Roman" w:eastAsia="黑体"/>
      <w:kern w:val="32"/>
      <w:sz w:val="32"/>
    </w:rPr>
  </w:style>
  <w:style w:type="character" w:customStyle="1" w:styleId="180">
    <w:name w:val="Char Char13"/>
    <w:autoRedefine/>
    <w:qFormat/>
    <w:locked/>
    <w:uiPriority w:val="99"/>
    <w:rPr>
      <w:rFonts w:ascii="Cambria" w:hAnsi="Cambria" w:eastAsia="宋体" w:cs="Cambria"/>
      <w:b/>
      <w:bCs/>
      <w:kern w:val="2"/>
      <w:sz w:val="24"/>
      <w:szCs w:val="24"/>
      <w:lang w:val="en-US" w:eastAsia="zh-CN"/>
    </w:rPr>
  </w:style>
  <w:style w:type="character" w:customStyle="1" w:styleId="181">
    <w:name w:val="正文文本缩进 3 Char1"/>
    <w:autoRedefine/>
    <w:qFormat/>
    <w:uiPriority w:val="99"/>
    <w:rPr>
      <w:sz w:val="16"/>
      <w:szCs w:val="16"/>
    </w:rPr>
  </w:style>
  <w:style w:type="character" w:customStyle="1" w:styleId="182">
    <w:name w:val="明显强调11"/>
    <w:autoRedefine/>
    <w:qFormat/>
    <w:uiPriority w:val="0"/>
    <w:rPr>
      <w:b/>
      <w:bCs/>
      <w:i/>
      <w:iCs/>
      <w:color w:val="4F81BD"/>
    </w:rPr>
  </w:style>
  <w:style w:type="character" w:customStyle="1" w:styleId="183">
    <w:name w:val="Char Char15"/>
    <w:autoRedefine/>
    <w:qFormat/>
    <w:locked/>
    <w:uiPriority w:val="99"/>
    <w:rPr>
      <w:rFonts w:ascii="Arial" w:hAnsi="Arial" w:eastAsia="黑体" w:cs="Arial"/>
      <w:b/>
      <w:bCs/>
      <w:kern w:val="2"/>
      <w:sz w:val="28"/>
      <w:szCs w:val="28"/>
      <w:lang w:val="en-US" w:eastAsia="zh-CN"/>
    </w:rPr>
  </w:style>
  <w:style w:type="character" w:customStyle="1" w:styleId="184">
    <w:name w:val="正文文本 Char1"/>
    <w:autoRedefine/>
    <w:qFormat/>
    <w:uiPriority w:val="0"/>
    <w:rPr>
      <w:kern w:val="2"/>
      <w:sz w:val="21"/>
      <w:szCs w:val="22"/>
    </w:rPr>
  </w:style>
  <w:style w:type="character" w:customStyle="1" w:styleId="185">
    <w:name w:val="ca-141"/>
    <w:autoRedefine/>
    <w:qFormat/>
    <w:uiPriority w:val="99"/>
    <w:rPr>
      <w:rFonts w:ascii="仿宋_GB2312" w:eastAsia="仿宋_GB2312" w:cs="仿宋_GB2312"/>
      <w:sz w:val="21"/>
      <w:szCs w:val="21"/>
    </w:rPr>
  </w:style>
  <w:style w:type="character" w:customStyle="1" w:styleId="186">
    <w:name w:val="intel3"/>
    <w:autoRedefine/>
    <w:qFormat/>
    <w:uiPriority w:val="99"/>
  </w:style>
  <w:style w:type="character" w:customStyle="1" w:styleId="187">
    <w:name w:val="style21"/>
    <w:autoRedefine/>
    <w:qFormat/>
    <w:uiPriority w:val="99"/>
    <w:rPr>
      <w:b/>
      <w:bCs/>
      <w:sz w:val="28"/>
      <w:szCs w:val="28"/>
    </w:rPr>
  </w:style>
  <w:style w:type="character" w:customStyle="1" w:styleId="188">
    <w:name w:val="明显参考2"/>
    <w:autoRedefine/>
    <w:qFormat/>
    <w:uiPriority w:val="99"/>
    <w:rPr>
      <w:b/>
      <w:bCs/>
      <w:smallCaps/>
      <w:color w:val="auto"/>
      <w:spacing w:val="5"/>
      <w:u w:val="single"/>
    </w:rPr>
  </w:style>
  <w:style w:type="character" w:customStyle="1" w:styleId="189">
    <w:name w:val="文档结构图 Char1"/>
    <w:autoRedefine/>
    <w:qFormat/>
    <w:uiPriority w:val="0"/>
    <w:rPr>
      <w:rFonts w:ascii="宋体"/>
      <w:kern w:val="2"/>
      <w:sz w:val="18"/>
      <w:szCs w:val="18"/>
    </w:rPr>
  </w:style>
  <w:style w:type="character" w:customStyle="1" w:styleId="190">
    <w:name w:val="标题 4 Char"/>
    <w:autoRedefine/>
    <w:qFormat/>
    <w:uiPriority w:val="0"/>
    <w:rPr>
      <w:rFonts w:ascii="Arial" w:hAnsi="Arial"/>
      <w:b/>
      <w:kern w:val="2"/>
      <w:sz w:val="21"/>
    </w:rPr>
  </w:style>
  <w:style w:type="character" w:customStyle="1" w:styleId="191">
    <w:name w:val="Char Char9"/>
    <w:autoRedefine/>
    <w:qFormat/>
    <w:locked/>
    <w:uiPriority w:val="99"/>
    <w:rPr>
      <w:kern w:val="2"/>
      <w:sz w:val="22"/>
      <w:szCs w:val="22"/>
    </w:rPr>
  </w:style>
  <w:style w:type="character" w:customStyle="1" w:styleId="192">
    <w:name w:val="Char Char3"/>
    <w:autoRedefine/>
    <w:qFormat/>
    <w:uiPriority w:val="99"/>
    <w:rPr>
      <w:kern w:val="2"/>
      <w:sz w:val="18"/>
      <w:szCs w:val="18"/>
    </w:rPr>
  </w:style>
  <w:style w:type="character" w:customStyle="1" w:styleId="193">
    <w:name w:val="Char Char"/>
    <w:autoRedefine/>
    <w:qFormat/>
    <w:locked/>
    <w:uiPriority w:val="99"/>
    <w:rPr>
      <w:rFonts w:ascii="宋体" w:hAnsi="宋体" w:eastAsia="宋体" w:cs="宋体"/>
      <w:kern w:val="2"/>
      <w:sz w:val="24"/>
      <w:szCs w:val="24"/>
      <w:u w:val="single"/>
      <w:lang w:val="en-US" w:eastAsia="en-US"/>
    </w:rPr>
  </w:style>
  <w:style w:type="character" w:customStyle="1" w:styleId="194">
    <w:name w:val="明显参考3"/>
    <w:autoRedefine/>
    <w:qFormat/>
    <w:uiPriority w:val="0"/>
    <w:rPr>
      <w:b/>
      <w:bCs/>
      <w:smallCaps/>
      <w:color w:val="C0504D"/>
      <w:spacing w:val="5"/>
      <w:u w:val="single"/>
    </w:rPr>
  </w:style>
  <w:style w:type="character" w:customStyle="1" w:styleId="195">
    <w:name w:val="标题 1 Char"/>
    <w:autoRedefine/>
    <w:qFormat/>
    <w:uiPriority w:val="0"/>
    <w:rPr>
      <w:rFonts w:ascii="Calibri" w:hAnsi="Calibri"/>
      <w:b/>
      <w:kern w:val="44"/>
      <w:sz w:val="32"/>
    </w:rPr>
  </w:style>
  <w:style w:type="character" w:customStyle="1" w:styleId="196">
    <w:name w:val="批注框文本 Char3"/>
    <w:autoRedefine/>
    <w:semiHidden/>
    <w:qFormat/>
    <w:uiPriority w:val="99"/>
    <w:rPr>
      <w:sz w:val="18"/>
      <w:szCs w:val="18"/>
    </w:rPr>
  </w:style>
  <w:style w:type="character" w:customStyle="1" w:styleId="197">
    <w:name w:val="批注主题 Char"/>
    <w:autoRedefine/>
    <w:qFormat/>
    <w:locked/>
    <w:uiPriority w:val="0"/>
    <w:rPr>
      <w:rFonts w:ascii="宋体" w:hAnsi="Calibri"/>
      <w:b/>
      <w:bCs/>
      <w:sz w:val="28"/>
    </w:rPr>
  </w:style>
  <w:style w:type="character" w:customStyle="1" w:styleId="198">
    <w:name w:val="title11"/>
    <w:autoRedefine/>
    <w:qFormat/>
    <w:uiPriority w:val="99"/>
    <w:rPr>
      <w:b/>
      <w:bCs/>
      <w:color w:val="FFFFFF"/>
      <w:sz w:val="11"/>
      <w:szCs w:val="11"/>
    </w:rPr>
  </w:style>
  <w:style w:type="character" w:customStyle="1" w:styleId="199">
    <w:name w:val="Char Char16"/>
    <w:autoRedefine/>
    <w:qFormat/>
    <w:locked/>
    <w:uiPriority w:val="99"/>
    <w:rPr>
      <w:rFonts w:ascii="仿宋_GB2312" w:eastAsia="仿宋_GB2312" w:cs="仿宋_GB2312"/>
      <w:b/>
      <w:bCs/>
      <w:kern w:val="2"/>
      <w:sz w:val="24"/>
      <w:szCs w:val="24"/>
      <w:lang w:val="en-US" w:eastAsia="zh-CN"/>
    </w:rPr>
  </w:style>
  <w:style w:type="character" w:customStyle="1" w:styleId="200">
    <w:name w:val="normaltext1"/>
    <w:autoRedefine/>
    <w:qFormat/>
    <w:uiPriority w:val="99"/>
    <w:rPr>
      <w:rFonts w:ascii="??" w:hAnsi="??" w:cs="??"/>
      <w:sz w:val="9"/>
      <w:szCs w:val="9"/>
    </w:rPr>
  </w:style>
  <w:style w:type="character" w:customStyle="1" w:styleId="201">
    <w:name w:val="标题 6 字符1"/>
    <w:link w:val="8"/>
    <w:autoRedefine/>
    <w:qFormat/>
    <w:uiPriority w:val="0"/>
    <w:rPr>
      <w:rFonts w:ascii="Cambria" w:hAnsi="Cambria" w:eastAsia="宋体" w:cs="Times New Roman"/>
      <w:b/>
      <w:bCs/>
      <w:kern w:val="2"/>
      <w:sz w:val="24"/>
      <w:szCs w:val="24"/>
    </w:rPr>
  </w:style>
  <w:style w:type="character" w:customStyle="1" w:styleId="202">
    <w:name w:val="Char Char171"/>
    <w:autoRedefine/>
    <w:qFormat/>
    <w:uiPriority w:val="0"/>
    <w:rPr>
      <w:rFonts w:ascii="Cambria" w:hAnsi="Cambria" w:eastAsia="宋体" w:cs="Times New Roman"/>
      <w:b/>
      <w:bCs/>
      <w:kern w:val="2"/>
      <w:sz w:val="32"/>
      <w:szCs w:val="32"/>
      <w:lang w:bidi="ar-SA"/>
    </w:rPr>
  </w:style>
  <w:style w:type="character" w:customStyle="1" w:styleId="203">
    <w:name w:val="Char Char18"/>
    <w:autoRedefine/>
    <w:qFormat/>
    <w:locked/>
    <w:uiPriority w:val="99"/>
    <w:rPr>
      <w:rFonts w:eastAsia="黑体"/>
      <w:kern w:val="2"/>
      <w:sz w:val="44"/>
      <w:szCs w:val="44"/>
      <w:lang w:val="en-US" w:eastAsia="zh-CN"/>
    </w:rPr>
  </w:style>
  <w:style w:type="character" w:customStyle="1" w:styleId="204">
    <w:name w:val="style161"/>
    <w:autoRedefine/>
    <w:qFormat/>
    <w:uiPriority w:val="99"/>
    <w:rPr>
      <w:b/>
      <w:bCs/>
      <w:color w:val="auto"/>
    </w:rPr>
  </w:style>
  <w:style w:type="character" w:customStyle="1" w:styleId="205">
    <w:name w:val="Char Char11"/>
    <w:autoRedefine/>
    <w:qFormat/>
    <w:uiPriority w:val="99"/>
    <w:rPr>
      <w:rFonts w:eastAsia="黑体"/>
      <w:kern w:val="2"/>
      <w:sz w:val="44"/>
      <w:szCs w:val="44"/>
      <w:lang w:val="en-US" w:eastAsia="zh-CN"/>
    </w:rPr>
  </w:style>
  <w:style w:type="character" w:customStyle="1" w:styleId="206">
    <w:name w:val="font11"/>
    <w:basedOn w:val="49"/>
    <w:autoRedefine/>
    <w:qFormat/>
    <w:uiPriority w:val="0"/>
    <w:rPr>
      <w:rFonts w:ascii="宋体" w:eastAsia="宋体" w:cs="宋体"/>
      <w:color w:val="000000"/>
      <w:sz w:val="22"/>
      <w:szCs w:val="22"/>
      <w:u w:val="none"/>
      <w:lang w:bidi="ar-SA"/>
    </w:rPr>
  </w:style>
  <w:style w:type="character" w:customStyle="1" w:styleId="207">
    <w:name w:val="页脚 Char"/>
    <w:autoRedefine/>
    <w:qFormat/>
    <w:locked/>
    <w:uiPriority w:val="99"/>
    <w:rPr>
      <w:rFonts w:ascii="Calibri" w:hAnsi="Calibri"/>
      <w:kern w:val="2"/>
      <w:sz w:val="18"/>
    </w:rPr>
  </w:style>
  <w:style w:type="character" w:customStyle="1" w:styleId="208">
    <w:name w:val="Char Char8"/>
    <w:autoRedefine/>
    <w:qFormat/>
    <w:uiPriority w:val="99"/>
    <w:rPr>
      <w:rFonts w:ascii="Cambria" w:hAnsi="Cambria" w:cs="Cambria"/>
      <w:b/>
      <w:bCs/>
      <w:kern w:val="28"/>
      <w:sz w:val="32"/>
      <w:szCs w:val="32"/>
    </w:rPr>
  </w:style>
  <w:style w:type="character" w:customStyle="1" w:styleId="209">
    <w:name w:val="tdrownotice1"/>
    <w:autoRedefine/>
    <w:qFormat/>
    <w:uiPriority w:val="0"/>
    <w:rPr>
      <w:sz w:val="22"/>
    </w:rPr>
  </w:style>
  <w:style w:type="character" w:customStyle="1" w:styleId="210">
    <w:name w:val="0d1471"/>
    <w:autoRedefine/>
    <w:qFormat/>
    <w:uiPriority w:val="99"/>
    <w:rPr>
      <w:color w:val="000000"/>
      <w:sz w:val="11"/>
      <w:szCs w:val="11"/>
      <w:u w:val="none"/>
    </w:rPr>
  </w:style>
  <w:style w:type="character" w:customStyle="1" w:styleId="211">
    <w:name w:val="日期 Char"/>
    <w:autoRedefine/>
    <w:qFormat/>
    <w:locked/>
    <w:uiPriority w:val="99"/>
    <w:rPr>
      <w:rFonts w:ascii="Calibri" w:hAnsi="Calibri"/>
      <w:kern w:val="2"/>
      <w:sz w:val="21"/>
    </w:rPr>
  </w:style>
  <w:style w:type="character" w:customStyle="1" w:styleId="212">
    <w:name w:val="14t1"/>
    <w:autoRedefine/>
    <w:qFormat/>
    <w:uiPriority w:val="99"/>
    <w:rPr>
      <w:rFonts w:ascii="宋体" w:hAnsi="宋体" w:eastAsia="宋体" w:cs="宋体"/>
      <w:sz w:val="11"/>
      <w:szCs w:val="11"/>
    </w:rPr>
  </w:style>
  <w:style w:type="character" w:customStyle="1" w:styleId="213">
    <w:name w:val="页眉 Char2"/>
    <w:autoRedefine/>
    <w:semiHidden/>
    <w:qFormat/>
    <w:uiPriority w:val="99"/>
    <w:rPr>
      <w:sz w:val="18"/>
      <w:szCs w:val="18"/>
    </w:rPr>
  </w:style>
  <w:style w:type="character" w:customStyle="1" w:styleId="214">
    <w:name w:val="标题 8 字符1"/>
    <w:link w:val="10"/>
    <w:autoRedefine/>
    <w:qFormat/>
    <w:uiPriority w:val="0"/>
    <w:rPr>
      <w:rFonts w:ascii="Cambria" w:hAnsi="Cambria" w:eastAsia="宋体" w:cs="Times New Roman"/>
      <w:kern w:val="2"/>
      <w:sz w:val="24"/>
      <w:szCs w:val="24"/>
    </w:rPr>
  </w:style>
  <w:style w:type="character" w:customStyle="1" w:styleId="215">
    <w:name w:val="批注主题 Char Char"/>
    <w:autoRedefine/>
    <w:qFormat/>
    <w:uiPriority w:val="99"/>
    <w:rPr>
      <w:rFonts w:ascii="宋体" w:eastAsia="宋体" w:cs="宋体"/>
      <w:kern w:val="2"/>
      <w:sz w:val="28"/>
      <w:szCs w:val="28"/>
    </w:rPr>
  </w:style>
  <w:style w:type="character" w:customStyle="1" w:styleId="216">
    <w:name w:val="dash6b63_6587__char1"/>
    <w:autoRedefine/>
    <w:qFormat/>
    <w:uiPriority w:val="0"/>
    <w:rPr>
      <w:rFonts w:ascii="Calibri" w:hAnsi="Calibri"/>
      <w:sz w:val="20"/>
      <w:szCs w:val="20"/>
    </w:rPr>
  </w:style>
  <w:style w:type="character" w:customStyle="1" w:styleId="217">
    <w:name w:val="脚注文本 字符1"/>
    <w:autoRedefine/>
    <w:qFormat/>
    <w:uiPriority w:val="0"/>
    <w:rPr>
      <w:rFonts w:ascii="Calibri" w:hAnsi="Calibri"/>
      <w:kern w:val="2"/>
      <w:sz w:val="18"/>
      <w:szCs w:val="18"/>
    </w:rPr>
  </w:style>
  <w:style w:type="character" w:customStyle="1" w:styleId="218">
    <w:name w:val="副标题 Char1"/>
    <w:autoRedefine/>
    <w:qFormat/>
    <w:uiPriority w:val="99"/>
    <w:rPr>
      <w:rFonts w:ascii="Cambria" w:hAnsi="Cambria" w:cs="Cambria"/>
      <w:b/>
      <w:bCs/>
      <w:kern w:val="28"/>
      <w:sz w:val="32"/>
      <w:szCs w:val="32"/>
    </w:rPr>
  </w:style>
  <w:style w:type="character" w:customStyle="1" w:styleId="219">
    <w:name w:val="color_red1"/>
    <w:autoRedefine/>
    <w:qFormat/>
    <w:uiPriority w:val="99"/>
    <w:rPr>
      <w:color w:val="auto"/>
    </w:rPr>
  </w:style>
  <w:style w:type="character" w:customStyle="1" w:styleId="220">
    <w:name w:val="标题 2 Char1"/>
    <w:autoRedefine/>
    <w:qFormat/>
    <w:uiPriority w:val="0"/>
    <w:rPr>
      <w:rFonts w:ascii="Times New Roman" w:hAnsi="Times New Roman" w:eastAsia="黑体"/>
      <w:sz w:val="30"/>
    </w:rPr>
  </w:style>
  <w:style w:type="character" w:customStyle="1" w:styleId="221">
    <w:name w:val="正文文本缩进 字符1"/>
    <w:link w:val="19"/>
    <w:autoRedefine/>
    <w:qFormat/>
    <w:locked/>
    <w:uiPriority w:val="0"/>
    <w:rPr>
      <w:rFonts w:ascii="Calibri" w:hAnsi="Calibri"/>
      <w:kern w:val="2"/>
      <w:sz w:val="21"/>
    </w:rPr>
  </w:style>
  <w:style w:type="character" w:customStyle="1" w:styleId="222">
    <w:name w:val="批注框文本 Char"/>
    <w:autoRedefine/>
    <w:qFormat/>
    <w:locked/>
    <w:uiPriority w:val="99"/>
    <w:rPr>
      <w:rFonts w:ascii="Calibri" w:hAnsi="Calibri"/>
      <w:kern w:val="2"/>
      <w:sz w:val="18"/>
    </w:rPr>
  </w:style>
  <w:style w:type="character" w:customStyle="1" w:styleId="223">
    <w:name w:val="不明显强调3"/>
    <w:autoRedefine/>
    <w:qFormat/>
    <w:uiPriority w:val="0"/>
    <w:rPr>
      <w:i/>
      <w:iCs/>
      <w:color w:val="808080"/>
    </w:rPr>
  </w:style>
  <w:style w:type="character" w:customStyle="1" w:styleId="224">
    <w:name w:val="批注文字 Char"/>
    <w:autoRedefine/>
    <w:qFormat/>
    <w:locked/>
    <w:uiPriority w:val="99"/>
    <w:rPr>
      <w:kern w:val="2"/>
      <w:sz w:val="24"/>
      <w:szCs w:val="24"/>
    </w:rPr>
  </w:style>
  <w:style w:type="character" w:customStyle="1" w:styleId="225">
    <w:name w:val="纯文本 字符2"/>
    <w:link w:val="24"/>
    <w:autoRedefine/>
    <w:qFormat/>
    <w:locked/>
    <w:uiPriority w:val="99"/>
    <w:rPr>
      <w:rFonts w:ascii="宋体" w:hAnsi="Calibri"/>
      <w:kern w:val="2"/>
      <w:sz w:val="21"/>
      <w:szCs w:val="22"/>
    </w:rPr>
  </w:style>
  <w:style w:type="character" w:customStyle="1" w:styleId="226">
    <w:name w:val="页脚 Char1"/>
    <w:autoRedefine/>
    <w:qFormat/>
    <w:uiPriority w:val="99"/>
    <w:rPr>
      <w:sz w:val="18"/>
      <w:szCs w:val="18"/>
    </w:rPr>
  </w:style>
  <w:style w:type="character" w:customStyle="1" w:styleId="227">
    <w:name w:val="标题 5 字符1"/>
    <w:link w:val="7"/>
    <w:autoRedefine/>
    <w:qFormat/>
    <w:uiPriority w:val="0"/>
    <w:rPr>
      <w:rFonts w:ascii="Calibri" w:hAnsi="Calibri" w:eastAsia="宋体" w:cs="Times New Roman"/>
      <w:b/>
      <w:bCs/>
      <w:kern w:val="2"/>
      <w:sz w:val="28"/>
      <w:szCs w:val="28"/>
    </w:rPr>
  </w:style>
  <w:style w:type="character" w:customStyle="1" w:styleId="228">
    <w:name w:val="正文文本 3 字符2"/>
    <w:link w:val="17"/>
    <w:autoRedefine/>
    <w:qFormat/>
    <w:locked/>
    <w:uiPriority w:val="99"/>
    <w:rPr>
      <w:sz w:val="16"/>
      <w:szCs w:val="16"/>
    </w:rPr>
  </w:style>
  <w:style w:type="character" w:customStyle="1" w:styleId="229">
    <w:name w:val="普通文字 Char Char1"/>
    <w:autoRedefine/>
    <w:qFormat/>
    <w:locked/>
    <w:uiPriority w:val="99"/>
    <w:rPr>
      <w:rFonts w:ascii="宋体" w:hAnsi="Courier New" w:eastAsia="宋体" w:cs="宋体"/>
      <w:kern w:val="2"/>
      <w:sz w:val="21"/>
      <w:szCs w:val="21"/>
      <w:lang w:val="en-US" w:eastAsia="zh-CN"/>
    </w:rPr>
  </w:style>
  <w:style w:type="character" w:customStyle="1" w:styleId="230">
    <w:name w:val="脚注文本 字符2"/>
    <w:link w:val="35"/>
    <w:autoRedefine/>
    <w:qFormat/>
    <w:locked/>
    <w:uiPriority w:val="99"/>
    <w:rPr>
      <w:rFonts w:ascii="Arial" w:hAnsi="Arial" w:cs="Arial"/>
      <w:sz w:val="18"/>
      <w:szCs w:val="18"/>
      <w:lang w:eastAsia="en-US"/>
    </w:rPr>
  </w:style>
  <w:style w:type="paragraph" w:customStyle="1" w:styleId="231">
    <w:name w:val="1"/>
    <w:basedOn w:val="1"/>
    <w:autoRedefine/>
    <w:qFormat/>
    <w:uiPriority w:val="99"/>
    <w:pPr>
      <w:widowControl/>
      <w:spacing w:before="100" w:beforeAutospacing="1" w:after="100" w:afterAutospacing="1" w:line="240" w:lineRule="auto"/>
      <w:ind w:firstLine="0" w:firstLineChars="0"/>
      <w:jc w:val="left"/>
      <w:textAlignment w:val="auto"/>
    </w:pPr>
    <w:rPr>
      <w:rFonts w:ascii="??" w:hAnsi="??" w:cs="??"/>
      <w:kern w:val="0"/>
      <w:sz w:val="24"/>
    </w:rPr>
  </w:style>
  <w:style w:type="paragraph" w:customStyle="1" w:styleId="232">
    <w:name w:val="A表格文字左对齐"/>
    <w:basedOn w:val="233"/>
    <w:autoRedefine/>
    <w:qFormat/>
    <w:uiPriority w:val="0"/>
    <w:pPr>
      <w:jc w:val="left"/>
    </w:pPr>
  </w:style>
  <w:style w:type="paragraph" w:customStyle="1" w:styleId="233">
    <w:name w:val="A表格文字"/>
    <w:basedOn w:val="1"/>
    <w:autoRedefine/>
    <w:qFormat/>
    <w:uiPriority w:val="0"/>
    <w:pPr>
      <w:autoSpaceDE w:val="0"/>
      <w:autoSpaceDN w:val="0"/>
      <w:adjustRightInd w:val="0"/>
      <w:snapToGrid w:val="0"/>
      <w:spacing w:before="4" w:after="4" w:line="240" w:lineRule="auto"/>
      <w:ind w:firstLine="0" w:firstLineChars="0"/>
      <w:jc w:val="center"/>
      <w:textAlignment w:val="auto"/>
    </w:pPr>
    <w:rPr>
      <w:rFonts w:ascii="Calibri" w:hAnsi="Calibri"/>
      <w:szCs w:val="22"/>
    </w:rPr>
  </w:style>
  <w:style w:type="paragraph" w:customStyle="1" w:styleId="234">
    <w:name w:val="Normal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5">
    <w:name w:val="页眉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36">
    <w:name w:val="Normal1"/>
    <w:autoRedefine/>
    <w:qFormat/>
    <w:uiPriority w:val="0"/>
    <w:pPr>
      <w:widowControl w:val="0"/>
      <w:adjustRightInd w:val="0"/>
      <w:spacing w:line="312" w:lineRule="atLeast"/>
      <w:jc w:val="both"/>
    </w:pPr>
    <w:rPr>
      <w:rFonts w:ascii="Times New Roman" w:hAnsi="Times New Roman" w:eastAsia="宋体" w:cs="Times New Roman"/>
      <w:sz w:val="24"/>
      <w:szCs w:val="22"/>
      <w:lang w:val="en-US" w:eastAsia="zh-CN" w:bidi="ar-SA"/>
    </w:rPr>
  </w:style>
  <w:style w:type="paragraph" w:customStyle="1" w:styleId="237">
    <w:name w:val="样式 应用正文文本 + 首行缩进:  2 字符"/>
    <w:basedOn w:val="238"/>
    <w:autoRedefine/>
    <w:qFormat/>
    <w:uiPriority w:val="0"/>
    <w:rPr>
      <w:rFonts w:cs="宋体"/>
      <w:szCs w:val="20"/>
    </w:rPr>
  </w:style>
  <w:style w:type="paragraph" w:customStyle="1" w:styleId="238">
    <w:name w:val="应用正文文本"/>
    <w:basedOn w:val="1"/>
    <w:autoRedefine/>
    <w:qFormat/>
    <w:uiPriority w:val="0"/>
    <w:pPr>
      <w:spacing w:line="460" w:lineRule="exact"/>
      <w:textAlignment w:val="auto"/>
    </w:pPr>
    <w:rPr>
      <w:rFonts w:ascii="宋体" w:hAnsi="Calibri"/>
      <w:sz w:val="24"/>
    </w:rPr>
  </w:style>
  <w:style w:type="paragraph" w:styleId="239">
    <w:name w:val="Intense Quote"/>
    <w:basedOn w:val="1"/>
    <w:next w:val="1"/>
    <w:link w:val="240"/>
    <w:autoRedefine/>
    <w:qFormat/>
    <w:uiPriority w:val="0"/>
    <w:pPr>
      <w:pBdr>
        <w:bottom w:val="single" w:color="4F81BD" w:sz="4" w:space="4"/>
      </w:pBdr>
      <w:spacing w:before="200" w:after="280" w:line="240" w:lineRule="auto"/>
      <w:ind w:left="936" w:right="936" w:firstLine="0" w:firstLineChars="0"/>
      <w:textAlignment w:val="auto"/>
    </w:pPr>
    <w:rPr>
      <w:rFonts w:ascii="Calibri" w:hAnsi="Calibri"/>
      <w:b/>
      <w:bCs/>
      <w:i/>
      <w:iCs/>
      <w:color w:val="4F81BD"/>
      <w:szCs w:val="22"/>
    </w:rPr>
  </w:style>
  <w:style w:type="character" w:customStyle="1" w:styleId="240">
    <w:name w:val="明显引用 字符"/>
    <w:basedOn w:val="49"/>
    <w:link w:val="239"/>
    <w:autoRedefine/>
    <w:qFormat/>
    <w:uiPriority w:val="0"/>
    <w:rPr>
      <w:rFonts w:ascii="Calibri" w:hAnsi="Calibri" w:eastAsia="宋体" w:cs="Times New Roman"/>
      <w:b/>
      <w:bCs/>
      <w:i/>
      <w:iCs/>
      <w:color w:val="4F81BD"/>
      <w:kern w:val="2"/>
      <w:sz w:val="21"/>
      <w:szCs w:val="22"/>
    </w:rPr>
  </w:style>
  <w:style w:type="paragraph" w:customStyle="1" w:styleId="241">
    <w:name w:val="页眉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2">
    <w:name w:val="5号正文"/>
    <w:basedOn w:val="1"/>
    <w:autoRedefine/>
    <w:qFormat/>
    <w:uiPriority w:val="99"/>
    <w:pPr>
      <w:adjustRightInd w:val="0"/>
      <w:snapToGrid w:val="0"/>
      <w:spacing w:line="360" w:lineRule="auto"/>
      <w:ind w:firstLine="480"/>
      <w:textAlignment w:val="auto"/>
    </w:pPr>
    <w:rPr>
      <w:rFonts w:ascii="楷体_GB2312" w:hAnsi="宋体" w:eastAsia="楷体_GB2312" w:cs="楷体_GB2312"/>
      <w:kern w:val="0"/>
      <w:sz w:val="24"/>
    </w:rPr>
  </w:style>
  <w:style w:type="paragraph" w:customStyle="1" w:styleId="243">
    <w:name w:val="页眉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4">
    <w:name w:val="标题0"/>
    <w:basedOn w:val="1"/>
    <w:autoRedefine/>
    <w:qFormat/>
    <w:uiPriority w:val="99"/>
    <w:pPr>
      <w:keepNext/>
      <w:spacing w:before="100" w:beforeLines="100" w:line="480" w:lineRule="auto"/>
      <w:ind w:firstLine="0" w:firstLineChars="0"/>
      <w:jc w:val="center"/>
      <w:textAlignment w:val="auto"/>
      <w:outlineLvl w:val="0"/>
    </w:pPr>
    <w:rPr>
      <w:rFonts w:ascii="黑体" w:hAnsi="Calibri" w:eastAsia="黑体"/>
      <w:kern w:val="0"/>
      <w:sz w:val="36"/>
      <w:szCs w:val="20"/>
    </w:rPr>
  </w:style>
  <w:style w:type="paragraph" w:customStyle="1" w:styleId="245">
    <w:name w:val="mtitle"/>
    <w:basedOn w:val="1"/>
    <w:autoRedefine/>
    <w:qFormat/>
    <w:uiPriority w:val="99"/>
    <w:pPr>
      <w:widowControl/>
      <w:spacing w:before="30" w:line="240" w:lineRule="auto"/>
      <w:ind w:firstLine="0" w:firstLineChars="0"/>
      <w:jc w:val="center"/>
      <w:textAlignment w:val="auto"/>
    </w:pPr>
    <w:rPr>
      <w:rFonts w:ascii="方正小标宋简体" w:hAnsi="宋体" w:eastAsia="方正小标宋简体" w:cs="方正小标宋简体"/>
      <w:color w:val="000000"/>
      <w:kern w:val="0"/>
      <w:sz w:val="44"/>
      <w:szCs w:val="44"/>
    </w:rPr>
  </w:style>
  <w:style w:type="paragraph" w:customStyle="1" w:styleId="246">
    <w:name w:val="修订2"/>
    <w:autoRedefine/>
    <w:qFormat/>
    <w:uiPriority w:val="99"/>
    <w:rPr>
      <w:rFonts w:ascii="Times New Roman" w:hAnsi="Times New Roman" w:eastAsia="宋体" w:cs="Times New Roman"/>
      <w:kern w:val="2"/>
      <w:sz w:val="21"/>
      <w:szCs w:val="21"/>
      <w:lang w:val="en-US" w:eastAsia="zh-CN" w:bidi="ar-SA"/>
    </w:rPr>
  </w:style>
  <w:style w:type="paragraph" w:customStyle="1" w:styleId="247">
    <w:name w:val="页眉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8">
    <w:name w:val="页眉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9">
    <w:name w:val="样式13"/>
    <w:basedOn w:val="1"/>
    <w:autoRedefine/>
    <w:qFormat/>
    <w:uiPriority w:val="0"/>
    <w:pPr>
      <w:adjustRightInd w:val="0"/>
      <w:spacing w:before="50" w:beforeLines="50" w:after="50" w:afterLines="50" w:line="240" w:lineRule="auto"/>
      <w:ind w:firstLine="0" w:firstLineChars="0"/>
      <w:jc w:val="center"/>
      <w:textAlignment w:val="auto"/>
    </w:pPr>
    <w:rPr>
      <w:rFonts w:ascii="Calibri" w:hAnsi="Calibri" w:eastAsia="华文中宋"/>
      <w:b/>
      <w:sz w:val="36"/>
      <w:szCs w:val="20"/>
    </w:rPr>
  </w:style>
  <w:style w:type="paragraph" w:customStyle="1" w:styleId="250">
    <w:name w:val="空半行"/>
    <w:basedOn w:val="1"/>
    <w:autoRedefine/>
    <w:qFormat/>
    <w:uiPriority w:val="0"/>
    <w:pPr>
      <w:adjustRightInd w:val="0"/>
      <w:spacing w:line="120" w:lineRule="exact"/>
      <w:ind w:firstLine="0" w:firstLineChars="0"/>
      <w:textAlignment w:val="baseline"/>
    </w:pPr>
    <w:rPr>
      <w:rFonts w:ascii="Calibri" w:hAnsi="Calibri" w:eastAsia="仿宋_GB2312"/>
      <w:color w:val="FFFFFF"/>
      <w:kern w:val="0"/>
      <w:sz w:val="30"/>
      <w:szCs w:val="20"/>
    </w:rPr>
  </w:style>
  <w:style w:type="paragraph" w:customStyle="1" w:styleId="251">
    <w:name w:val="g3"/>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252">
    <w:name w:val="页眉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53">
    <w:name w:val="样式 标题 3 + (中文) 黑体 小四 非加粗 段前: 7.8 磅 段后: 0 磅 行距: 固定值 20 磅"/>
    <w:basedOn w:val="5"/>
    <w:autoRedefine/>
    <w:qFormat/>
    <w:uiPriority w:val="0"/>
    <w:pPr>
      <w:spacing w:line="400" w:lineRule="exact"/>
      <w:ind w:firstLine="0" w:firstLineChars="0"/>
      <w:textAlignment w:val="auto"/>
    </w:pPr>
    <w:rPr>
      <w:rFonts w:ascii="Calibri" w:hAnsi="Calibri" w:eastAsia="黑体" w:cs="宋体"/>
      <w:b w:val="0"/>
      <w:bCs w:val="0"/>
      <w:sz w:val="24"/>
      <w:szCs w:val="20"/>
    </w:rPr>
  </w:style>
  <w:style w:type="paragraph" w:customStyle="1" w:styleId="254">
    <w:name w:val="g2"/>
    <w:basedOn w:val="1"/>
    <w:autoRedefine/>
    <w:qFormat/>
    <w:uiPriority w:val="99"/>
    <w:pPr>
      <w:widowControl/>
      <w:spacing w:before="100" w:beforeAutospacing="1" w:after="100" w:afterAutospacing="1" w:line="240" w:lineRule="auto"/>
      <w:ind w:firstLine="0" w:firstLineChars="0"/>
      <w:jc w:val="left"/>
      <w:textAlignment w:val="auto"/>
    </w:pPr>
    <w:rPr>
      <w:rFonts w:ascii="仿宋_GB2312" w:hAnsi="宋体" w:eastAsia="仿宋_GB2312" w:cs="仿宋_GB2312"/>
      <w:kern w:val="0"/>
      <w:sz w:val="17"/>
      <w:szCs w:val="17"/>
    </w:rPr>
  </w:style>
  <w:style w:type="paragraph" w:customStyle="1" w:styleId="255">
    <w:name w:val="Char"/>
    <w:basedOn w:val="1"/>
    <w:autoRedefine/>
    <w:qFormat/>
    <w:uiPriority w:val="0"/>
    <w:pPr>
      <w:spacing w:beforeLines="50" w:afterLines="50" w:line="240" w:lineRule="auto"/>
      <w:textAlignment w:val="auto"/>
    </w:pPr>
    <w:rPr>
      <w:szCs w:val="21"/>
    </w:rPr>
  </w:style>
  <w:style w:type="paragraph" w:customStyle="1" w:styleId="256">
    <w:name w:val="样式16 Char"/>
    <w:basedOn w:val="1"/>
    <w:autoRedefine/>
    <w:qFormat/>
    <w:uiPriority w:val="0"/>
    <w:pPr>
      <w:overflowPunct w:val="0"/>
      <w:adjustRightInd w:val="0"/>
      <w:spacing w:line="240" w:lineRule="auto"/>
      <w:textAlignment w:val="auto"/>
    </w:pPr>
    <w:rPr>
      <w:rFonts w:ascii="Calibri" w:hAnsi="Calibri" w:eastAsia="华文中宋"/>
      <w:sz w:val="24"/>
      <w:szCs w:val="20"/>
    </w:rPr>
  </w:style>
  <w:style w:type="paragraph" w:customStyle="1" w:styleId="257">
    <w:name w:val="WW-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58">
    <w:name w:val="样式28"/>
    <w:basedOn w:val="256"/>
    <w:autoRedefine/>
    <w:qFormat/>
    <w:uiPriority w:val="0"/>
    <w:pPr>
      <w:ind w:firstLine="0" w:firstLineChars="0"/>
      <w:jc w:val="center"/>
    </w:pPr>
    <w:rPr>
      <w:rFonts w:eastAsia="黑体"/>
    </w:rPr>
  </w:style>
  <w:style w:type="paragraph" w:customStyle="1" w:styleId="259">
    <w:name w:val="_Style 230"/>
    <w:basedOn w:val="1"/>
    <w:next w:val="1"/>
    <w:autoRedefine/>
    <w:qFormat/>
    <w:uiPriority w:val="99"/>
    <w:pPr>
      <w:spacing w:line="240" w:lineRule="auto"/>
      <w:ind w:left="1600" w:leftChars="1600" w:firstLine="0" w:firstLineChars="0"/>
      <w:textAlignment w:val="auto"/>
    </w:pPr>
    <w:rPr>
      <w:rFonts w:ascii="Calibri" w:hAnsi="Calibri"/>
      <w:szCs w:val="22"/>
    </w:rPr>
  </w:style>
  <w:style w:type="paragraph" w:customStyle="1" w:styleId="260">
    <w:name w:val="页眉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61">
    <w:name w:val="尾注文本 字符"/>
    <w:basedOn w:val="49"/>
    <w:autoRedefine/>
    <w:semiHidden/>
    <w:qFormat/>
    <w:uiPriority w:val="99"/>
    <w:rPr>
      <w:rFonts w:ascii="Times New Roman" w:hAnsi="Times New Roman" w:eastAsia="宋体" w:cs="Times New Roman"/>
      <w:kern w:val="2"/>
      <w:sz w:val="21"/>
      <w:szCs w:val="24"/>
    </w:rPr>
  </w:style>
  <w:style w:type="paragraph" w:customStyle="1" w:styleId="262">
    <w:name w:val="rw"/>
    <w:basedOn w:val="1"/>
    <w:autoRedefine/>
    <w:qFormat/>
    <w:uiPriority w:val="99"/>
    <w:pPr>
      <w:widowControl/>
      <w:spacing w:before="30" w:line="240" w:lineRule="auto"/>
      <w:ind w:left="100" w:right="100" w:firstLine="0" w:firstLineChars="0"/>
      <w:jc w:val="right"/>
      <w:textAlignment w:val="auto"/>
    </w:pPr>
    <w:rPr>
      <w:rFonts w:ascii="方正仿宋简体" w:hAnsi="宋体" w:eastAsia="方正仿宋简体" w:cs="方正仿宋简体"/>
      <w:color w:val="000000"/>
      <w:kern w:val="0"/>
      <w:szCs w:val="21"/>
    </w:rPr>
  </w:style>
  <w:style w:type="paragraph" w:customStyle="1" w:styleId="263">
    <w:name w:val="Char Char Char"/>
    <w:basedOn w:val="15"/>
    <w:autoRedefine/>
    <w:qFormat/>
    <w:uiPriority w:val="0"/>
    <w:pPr>
      <w:adjustRightInd w:val="0"/>
      <w:spacing w:line="436" w:lineRule="exact"/>
      <w:ind w:left="357"/>
      <w:jc w:val="left"/>
      <w:outlineLvl w:val="3"/>
    </w:pPr>
    <w:rPr>
      <w:rFonts w:ascii="Tahoma" w:hAnsi="Tahoma"/>
      <w:b/>
      <w:sz w:val="24"/>
    </w:rPr>
  </w:style>
  <w:style w:type="paragraph" w:customStyle="1" w:styleId="264">
    <w:name w:val="样式2"/>
    <w:basedOn w:val="1"/>
    <w:autoRedefine/>
    <w:qFormat/>
    <w:uiPriority w:val="0"/>
    <w:pPr>
      <w:pBdr>
        <w:bottom w:val="single" w:color="auto" w:sz="4" w:space="1"/>
      </w:pBdr>
      <w:spacing w:after="50" w:afterLines="50" w:line="240" w:lineRule="auto"/>
      <w:ind w:firstLine="0" w:firstLineChars="0"/>
      <w:jc w:val="center"/>
      <w:textAlignment w:val="auto"/>
    </w:pPr>
    <w:rPr>
      <w:rFonts w:ascii="楷体_GB2312" w:hAnsi="Calibri" w:eastAsia="楷体_GB2312"/>
      <w:szCs w:val="20"/>
    </w:rPr>
  </w:style>
  <w:style w:type="paragraph" w:customStyle="1" w:styleId="265">
    <w:name w:val="标题 3 New New"/>
    <w:basedOn w:val="1"/>
    <w:next w:val="1"/>
    <w:autoRedefine/>
    <w:qFormat/>
    <w:uiPriority w:val="99"/>
    <w:pPr>
      <w:keepNext/>
      <w:keepLines/>
      <w:spacing w:before="260" w:after="260" w:line="413" w:lineRule="auto"/>
      <w:ind w:firstLine="0" w:firstLineChars="0"/>
      <w:textAlignment w:val="auto"/>
      <w:outlineLvl w:val="2"/>
    </w:pPr>
    <w:rPr>
      <w:b/>
      <w:bCs/>
      <w:sz w:val="32"/>
      <w:szCs w:val="32"/>
    </w:rPr>
  </w:style>
  <w:style w:type="paragraph" w:customStyle="1" w:styleId="266">
    <w:name w:val="样式26"/>
    <w:basedOn w:val="256"/>
    <w:autoRedefine/>
    <w:qFormat/>
    <w:uiPriority w:val="0"/>
    <w:rPr>
      <w:sz w:val="21"/>
    </w:rPr>
  </w:style>
  <w:style w:type="character" w:customStyle="1" w:styleId="267">
    <w:name w:val="正文文本 3 字符"/>
    <w:basedOn w:val="49"/>
    <w:autoRedefine/>
    <w:semiHidden/>
    <w:qFormat/>
    <w:uiPriority w:val="99"/>
    <w:rPr>
      <w:rFonts w:ascii="Times New Roman" w:hAnsi="Times New Roman" w:eastAsia="宋体" w:cs="Times New Roman"/>
      <w:kern w:val="2"/>
      <w:sz w:val="16"/>
      <w:szCs w:val="16"/>
    </w:rPr>
  </w:style>
  <w:style w:type="paragraph" w:customStyle="1" w:styleId="268">
    <w:name w:val="正文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9">
    <w:name w:val="正文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70">
    <w:name w:val="无间隔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271">
    <w:name w:val="页眉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72">
    <w:name w:val="HTML 预设格式 字符"/>
    <w:basedOn w:val="49"/>
    <w:autoRedefine/>
    <w:semiHidden/>
    <w:qFormat/>
    <w:uiPriority w:val="99"/>
    <w:rPr>
      <w:rFonts w:ascii="Courier New" w:hAnsi="Courier New" w:eastAsia="宋体" w:cs="Courier New"/>
      <w:kern w:val="2"/>
    </w:rPr>
  </w:style>
  <w:style w:type="paragraph" w:customStyle="1" w:styleId="273">
    <w:name w:val="页脚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274">
    <w:name w:val="reader-word-layer"/>
    <w:basedOn w:val="1"/>
    <w:autoRedefine/>
    <w:qFormat/>
    <w:uiPriority w:val="0"/>
    <w:pPr>
      <w:widowControl/>
      <w:spacing w:before="100" w:beforeAutospacing="1" w:after="100" w:afterAutospacing="1" w:line="240" w:lineRule="auto"/>
      <w:ind w:firstLine="0" w:firstLineChars="0"/>
      <w:jc w:val="left"/>
      <w:textAlignment w:val="auto"/>
    </w:pPr>
    <w:rPr>
      <w:rFonts w:ascii="宋体" w:hAnsi="Calibri" w:cs="宋体"/>
      <w:kern w:val="0"/>
      <w:sz w:val="24"/>
    </w:rPr>
  </w:style>
  <w:style w:type="paragraph" w:customStyle="1" w:styleId="275">
    <w:name w:val="Normal New New New New New New New New New New New New New New New New New New New New New New New New New New New New New New New New New New New New New New New New New"/>
    <w:autoRedefine/>
    <w:qFormat/>
    <w:uiPriority w:val="99"/>
    <w:pPr>
      <w:jc w:val="both"/>
    </w:pPr>
    <w:rPr>
      <w:rFonts w:ascii="Times New Roman" w:hAnsi="Times New Roman" w:eastAsia="宋体" w:cs="Times New Roman"/>
      <w:kern w:val="2"/>
      <w:sz w:val="21"/>
      <w:szCs w:val="21"/>
      <w:lang w:val="en-US" w:eastAsia="zh-CN" w:bidi="ar-SA"/>
    </w:rPr>
  </w:style>
  <w:style w:type="paragraph" w:customStyle="1" w:styleId="276">
    <w:name w:val="正文 + 宋体"/>
    <w:basedOn w:val="1"/>
    <w:link w:val="374"/>
    <w:autoRedefine/>
    <w:qFormat/>
    <w:uiPriority w:val="0"/>
    <w:pPr>
      <w:tabs>
        <w:tab w:val="left" w:pos="8280"/>
      </w:tabs>
      <w:autoSpaceDE w:val="0"/>
      <w:autoSpaceDN w:val="0"/>
      <w:adjustRightInd w:val="0"/>
      <w:spacing w:line="240" w:lineRule="auto"/>
      <w:ind w:left="4282" w:right="-20" w:firstLine="0" w:firstLineChars="0"/>
      <w:jc w:val="left"/>
      <w:textAlignment w:val="auto"/>
    </w:pPr>
    <w:rPr>
      <w:rFonts w:ascii="Calibri" w:hAnsi="Calibri"/>
      <w:kern w:val="0"/>
      <w:szCs w:val="20"/>
    </w:rPr>
  </w:style>
  <w:style w:type="paragraph" w:customStyle="1" w:styleId="277">
    <w:name w:val="6'"/>
    <w:basedOn w:val="1"/>
    <w:autoRedefine/>
    <w:qFormat/>
    <w:uiPriority w:val="99"/>
    <w:pPr>
      <w:autoSpaceDE w:val="0"/>
      <w:autoSpaceDN w:val="0"/>
      <w:adjustRightInd w:val="0"/>
      <w:snapToGrid w:val="0"/>
      <w:spacing w:line="320" w:lineRule="exact"/>
      <w:ind w:firstLine="0" w:firstLineChars="0"/>
      <w:jc w:val="center"/>
      <w:textAlignment w:val="baseline"/>
    </w:pPr>
    <w:rPr>
      <w:spacing w:val="20"/>
      <w:kern w:val="28"/>
      <w:szCs w:val="21"/>
    </w:rPr>
  </w:style>
  <w:style w:type="paragraph" w:customStyle="1" w:styleId="278">
    <w:name w:val="页眉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79">
    <w:name w:val="页眉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0">
    <w:name w:val="页眉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1">
    <w:name w:val="页眉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2">
    <w:name w:val="正文 New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83">
    <w:name w:val="页眉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4">
    <w:name w:val="样式19"/>
    <w:basedOn w:val="1"/>
    <w:autoRedefine/>
    <w:qFormat/>
    <w:uiPriority w:val="0"/>
    <w:pPr>
      <w:adjustRightInd w:val="0"/>
      <w:spacing w:before="50" w:beforeLines="50" w:after="50" w:afterLines="50" w:line="240" w:lineRule="auto"/>
      <w:ind w:firstLine="0" w:firstLineChars="0"/>
      <w:textAlignment w:val="auto"/>
    </w:pPr>
    <w:rPr>
      <w:rFonts w:ascii="Calibri" w:hAnsi="Calibri" w:eastAsia="华文中宋"/>
      <w:b/>
      <w:sz w:val="28"/>
      <w:szCs w:val="20"/>
    </w:rPr>
  </w:style>
  <w:style w:type="character" w:customStyle="1" w:styleId="285">
    <w:name w:val="正文文本 2 字符"/>
    <w:basedOn w:val="49"/>
    <w:autoRedefine/>
    <w:semiHidden/>
    <w:qFormat/>
    <w:uiPriority w:val="99"/>
    <w:rPr>
      <w:rFonts w:ascii="Times New Roman" w:hAnsi="Times New Roman" w:eastAsia="宋体" w:cs="Times New Roman"/>
      <w:kern w:val="2"/>
      <w:sz w:val="21"/>
      <w:szCs w:val="24"/>
    </w:rPr>
  </w:style>
  <w:style w:type="paragraph" w:customStyle="1" w:styleId="286">
    <w:name w:val="WW-表格标题"/>
    <w:basedOn w:val="257"/>
    <w:autoRedefine/>
    <w:qFormat/>
    <w:uiPriority w:val="99"/>
  </w:style>
  <w:style w:type="paragraph" w:customStyle="1" w:styleId="287">
    <w:name w:val="修订1"/>
    <w:autoRedefine/>
    <w:qFormat/>
    <w:uiPriority w:val="0"/>
    <w:rPr>
      <w:rFonts w:ascii="Times New Roman" w:hAnsi="Times New Roman" w:eastAsia="宋体" w:cs="Times New Roman"/>
      <w:kern w:val="2"/>
      <w:sz w:val="21"/>
      <w:szCs w:val="21"/>
      <w:lang w:val="en-US" w:eastAsia="zh-CN" w:bidi="ar-SA"/>
    </w:rPr>
  </w:style>
  <w:style w:type="character" w:customStyle="1" w:styleId="288">
    <w:name w:val="正文文本缩进 3 字符"/>
    <w:basedOn w:val="49"/>
    <w:autoRedefine/>
    <w:semiHidden/>
    <w:qFormat/>
    <w:uiPriority w:val="99"/>
    <w:rPr>
      <w:rFonts w:ascii="Times New Roman" w:hAnsi="Times New Roman" w:eastAsia="宋体" w:cs="Times New Roman"/>
      <w:kern w:val="2"/>
      <w:sz w:val="16"/>
      <w:szCs w:val="16"/>
    </w:rPr>
  </w:style>
  <w:style w:type="paragraph" w:customStyle="1" w:styleId="289">
    <w:name w:val="TOC 标题2"/>
    <w:basedOn w:val="2"/>
    <w:next w:val="1"/>
    <w:autoRedefine/>
    <w:qFormat/>
    <w:uiPriority w:val="39"/>
    <w:pPr>
      <w:widowControl w:val="0"/>
      <w:spacing w:before="340" w:after="330" w:line="576" w:lineRule="auto"/>
      <w:jc w:val="both"/>
      <w:textAlignment w:val="auto"/>
      <w:outlineLvl w:val="9"/>
    </w:pPr>
    <w:rPr>
      <w:rFonts w:ascii="Calibri" w:hAnsi="Calibri"/>
      <w:sz w:val="44"/>
    </w:rPr>
  </w:style>
  <w:style w:type="paragraph" w:customStyle="1" w:styleId="290">
    <w:name w:val="pa-34"/>
    <w:basedOn w:val="1"/>
    <w:autoRedefine/>
    <w:qFormat/>
    <w:uiPriority w:val="0"/>
    <w:pPr>
      <w:widowControl/>
      <w:spacing w:line="360" w:lineRule="atLeast"/>
      <w:ind w:firstLine="420" w:firstLineChars="0"/>
      <w:jc w:val="left"/>
      <w:textAlignment w:val="auto"/>
    </w:pPr>
    <w:rPr>
      <w:rFonts w:ascii="宋体" w:hAnsi="宋体" w:cs="宋体"/>
      <w:kern w:val="0"/>
      <w:sz w:val="24"/>
    </w:rPr>
  </w:style>
  <w:style w:type="paragraph" w:customStyle="1" w:styleId="291">
    <w:name w:val="Char Char Char Char Char Char Char Char Char Char Char Char Char Char Char Char Char Char Char Char Char Char Char Char Char Char Char Char Char Char Char Char Char"/>
    <w:basedOn w:val="1"/>
    <w:autoRedefine/>
    <w:qFormat/>
    <w:uiPriority w:val="99"/>
    <w:pPr>
      <w:widowControl/>
      <w:snapToGrid w:val="0"/>
      <w:spacing w:after="160" w:line="240" w:lineRule="exact"/>
      <w:ind w:firstLine="0" w:firstLineChars="0"/>
      <w:jc w:val="left"/>
      <w:textAlignment w:val="auto"/>
    </w:pPr>
    <w:rPr>
      <w:rFonts w:ascii="Verdana" w:hAnsi="Verdana" w:eastAsia="仿宋_GB2312" w:cs="Verdana"/>
      <w:sz w:val="24"/>
      <w:lang w:eastAsia="en-US"/>
    </w:rPr>
  </w:style>
  <w:style w:type="paragraph" w:customStyle="1" w:styleId="292">
    <w:name w:val="_Style 1"/>
    <w:basedOn w:val="1"/>
    <w:autoRedefine/>
    <w:qFormat/>
    <w:uiPriority w:val="0"/>
    <w:pPr>
      <w:spacing w:line="240" w:lineRule="auto"/>
      <w:ind w:firstLine="420"/>
      <w:textAlignment w:val="auto"/>
    </w:pPr>
  </w:style>
  <w:style w:type="paragraph" w:customStyle="1" w:styleId="293">
    <w:name w:val="页眉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4">
    <w:name w:val="页眉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5">
    <w:name w:val="修订3"/>
    <w:autoRedefine/>
    <w:qFormat/>
    <w:uiPriority w:val="0"/>
    <w:rPr>
      <w:rFonts w:ascii="Calibri" w:hAnsi="Calibri" w:eastAsia="宋体" w:cs="Times New Roman"/>
      <w:kern w:val="2"/>
      <w:sz w:val="21"/>
      <w:szCs w:val="24"/>
      <w:lang w:val="en-US" w:eastAsia="zh-CN" w:bidi="ar-SA"/>
    </w:rPr>
  </w:style>
  <w:style w:type="character" w:customStyle="1" w:styleId="296">
    <w:name w:val="正文文本缩进 2 字符"/>
    <w:basedOn w:val="49"/>
    <w:autoRedefine/>
    <w:semiHidden/>
    <w:qFormat/>
    <w:uiPriority w:val="99"/>
    <w:rPr>
      <w:rFonts w:ascii="Times New Roman" w:hAnsi="Times New Roman" w:eastAsia="宋体" w:cs="Times New Roman"/>
      <w:kern w:val="2"/>
      <w:sz w:val="21"/>
      <w:szCs w:val="24"/>
    </w:rPr>
  </w:style>
  <w:style w:type="paragraph" w:customStyle="1" w:styleId="297">
    <w:name w:val="表格标题"/>
    <w:basedOn w:val="298"/>
    <w:autoRedefine/>
    <w:qFormat/>
    <w:uiPriority w:val="99"/>
  </w:style>
  <w:style w:type="paragraph" w:customStyle="1" w:styleId="298">
    <w:name w:val="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99">
    <w:name w:val="zw"/>
    <w:basedOn w:val="1"/>
    <w:autoRedefine/>
    <w:qFormat/>
    <w:uiPriority w:val="99"/>
    <w:pPr>
      <w:widowControl/>
      <w:spacing w:before="30" w:line="240" w:lineRule="auto"/>
      <w:ind w:left="100" w:right="100" w:firstLine="0" w:firstLineChars="0"/>
      <w:textAlignment w:val="auto"/>
    </w:pPr>
    <w:rPr>
      <w:rFonts w:ascii="方正书宋简体" w:hAnsi="宋体" w:eastAsia="方正书宋简体" w:cs="方正书宋简体"/>
      <w:color w:val="000000"/>
      <w:kern w:val="0"/>
      <w:szCs w:val="21"/>
    </w:rPr>
  </w:style>
  <w:style w:type="character" w:customStyle="1" w:styleId="300">
    <w:name w:val="标题 字符"/>
    <w:basedOn w:val="49"/>
    <w:autoRedefine/>
    <w:qFormat/>
    <w:uiPriority w:val="10"/>
    <w:rPr>
      <w:rFonts w:asciiTheme="majorHAnsi" w:hAnsiTheme="majorHAnsi" w:eastAsiaTheme="majorEastAsia" w:cstheme="majorBidi"/>
      <w:b/>
      <w:bCs/>
      <w:kern w:val="2"/>
      <w:sz w:val="32"/>
      <w:szCs w:val="32"/>
    </w:rPr>
  </w:style>
  <w:style w:type="paragraph" w:customStyle="1" w:styleId="301">
    <w:name w:val="页脚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02">
    <w:name w:val="页眉 New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3">
    <w:name w:val="页眉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4">
    <w:name w:val="表头"/>
    <w:basedOn w:val="1"/>
    <w:autoRedefine/>
    <w:qFormat/>
    <w:uiPriority w:val="0"/>
    <w:pPr>
      <w:autoSpaceDE w:val="0"/>
      <w:autoSpaceDN w:val="0"/>
      <w:spacing w:line="240" w:lineRule="auto"/>
      <w:ind w:firstLine="100" w:firstLineChars="100"/>
      <w:jc w:val="left"/>
      <w:textAlignment w:val="auto"/>
    </w:pPr>
    <w:rPr>
      <w:rFonts w:ascii="黑体" w:hAnsi="Calibri" w:eastAsia="黑体"/>
      <w:sz w:val="24"/>
      <w:lang w:val="zh-CN"/>
    </w:rPr>
  </w:style>
  <w:style w:type="paragraph" w:customStyle="1" w:styleId="305">
    <w:name w:val="默认段落字体 Para Char Char Char Char"/>
    <w:basedOn w:val="1"/>
    <w:autoRedefine/>
    <w:qFormat/>
    <w:uiPriority w:val="0"/>
    <w:pPr>
      <w:spacing w:line="240" w:lineRule="auto"/>
      <w:ind w:firstLine="0" w:firstLineChars="0"/>
      <w:textAlignment w:val="auto"/>
    </w:pPr>
    <w:rPr>
      <w:rFonts w:ascii="Calibri" w:hAnsi="Calibri"/>
      <w:szCs w:val="20"/>
    </w:rPr>
  </w:style>
  <w:style w:type="paragraph" w:customStyle="1" w:styleId="306">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07">
    <w:name w:val="纯文本 字符"/>
    <w:basedOn w:val="49"/>
    <w:autoRedefine/>
    <w:semiHidden/>
    <w:qFormat/>
    <w:uiPriority w:val="99"/>
    <w:rPr>
      <w:rFonts w:hAnsi="Courier New" w:cs="Courier New" w:asciiTheme="minorEastAsia"/>
      <w:kern w:val="2"/>
      <w:sz w:val="21"/>
      <w:szCs w:val="24"/>
    </w:rPr>
  </w:style>
  <w:style w:type="paragraph" w:customStyle="1" w:styleId="308">
    <w:name w:val="标题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309">
    <w:name w:val="List Paragraph1"/>
    <w:basedOn w:val="1"/>
    <w:autoRedefine/>
    <w:qFormat/>
    <w:uiPriority w:val="99"/>
    <w:pPr>
      <w:spacing w:line="240" w:lineRule="auto"/>
      <w:ind w:firstLine="420"/>
      <w:textAlignment w:val="auto"/>
    </w:pPr>
    <w:rPr>
      <w:szCs w:val="21"/>
    </w:rPr>
  </w:style>
  <w:style w:type="paragraph" w:customStyle="1" w:styleId="310">
    <w:name w:val="pa-27"/>
    <w:basedOn w:val="1"/>
    <w:autoRedefine/>
    <w:qFormat/>
    <w:uiPriority w:val="99"/>
    <w:pPr>
      <w:widowControl/>
      <w:spacing w:line="360" w:lineRule="atLeast"/>
      <w:ind w:firstLine="420" w:firstLineChars="0"/>
      <w:textAlignment w:val="auto"/>
    </w:pPr>
    <w:rPr>
      <w:rFonts w:ascii="宋体" w:hAnsi="宋体" w:cs="宋体"/>
      <w:kern w:val="0"/>
      <w:sz w:val="24"/>
    </w:rPr>
  </w:style>
  <w:style w:type="paragraph" w:customStyle="1" w:styleId="311">
    <w:name w:val="样式 标题 2 + Times New Roman 四号 非加粗 段前: 5 磅 段后: 0 磅 行距: 固定值 20..."/>
    <w:basedOn w:val="4"/>
    <w:autoRedefine/>
    <w:qFormat/>
    <w:uiPriority w:val="0"/>
    <w:pPr>
      <w:spacing w:before="100" w:line="400" w:lineRule="exact"/>
      <w:ind w:firstLine="0" w:firstLineChars="0"/>
      <w:textAlignment w:val="auto"/>
    </w:pPr>
    <w:rPr>
      <w:rFonts w:eastAsia="黑体" w:cs="宋体"/>
      <w:b w:val="0"/>
      <w:bCs w:val="0"/>
      <w:kern w:val="0"/>
      <w:sz w:val="28"/>
      <w:szCs w:val="20"/>
    </w:rPr>
  </w:style>
  <w:style w:type="paragraph" w:customStyle="1" w:styleId="312">
    <w:name w:val="一级标题"/>
    <w:basedOn w:val="2"/>
    <w:link w:val="375"/>
    <w:autoRedefine/>
    <w:qFormat/>
    <w:uiPriority w:val="0"/>
    <w:pPr>
      <w:widowControl w:val="0"/>
      <w:spacing w:before="240" w:after="240"/>
      <w:jc w:val="left"/>
      <w:textAlignment w:val="auto"/>
    </w:pPr>
    <w:rPr>
      <w:rFonts w:ascii="楷体（打印机字体）" w:hAnsi="楷体（打印机字体）"/>
      <w:bCs w:val="0"/>
      <w:sz w:val="52"/>
      <w:szCs w:val="32"/>
    </w:rPr>
  </w:style>
  <w:style w:type="paragraph" w:customStyle="1" w:styleId="313">
    <w:name w:val="列出段落11"/>
    <w:basedOn w:val="1"/>
    <w:autoRedefine/>
    <w:qFormat/>
    <w:uiPriority w:val="0"/>
    <w:pPr>
      <w:spacing w:line="240" w:lineRule="auto"/>
      <w:textAlignment w:val="auto"/>
    </w:pPr>
    <w:rPr>
      <w:rFonts w:ascii="Calibri" w:hAnsi="Calibri"/>
      <w:szCs w:val="20"/>
    </w:rPr>
  </w:style>
  <w:style w:type="paragraph" w:customStyle="1" w:styleId="314">
    <w:name w:val="style1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18"/>
      <w:szCs w:val="18"/>
    </w:rPr>
  </w:style>
  <w:style w:type="paragraph" w:customStyle="1" w:styleId="315">
    <w:name w:val="正文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316">
    <w:name w:val="intel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character" w:customStyle="1" w:styleId="317">
    <w:name w:val="文档结构图 字符"/>
    <w:basedOn w:val="49"/>
    <w:autoRedefine/>
    <w:semiHidden/>
    <w:qFormat/>
    <w:uiPriority w:val="99"/>
    <w:rPr>
      <w:rFonts w:ascii="Microsoft YaHei UI" w:hAnsi="Times New Roman" w:eastAsia="Microsoft YaHei UI" w:cs="Times New Roman"/>
      <w:kern w:val="2"/>
      <w:sz w:val="18"/>
      <w:szCs w:val="18"/>
    </w:rPr>
  </w:style>
  <w:style w:type="paragraph" w:customStyle="1" w:styleId="318">
    <w:name w:val="样式20"/>
    <w:basedOn w:val="1"/>
    <w:autoRedefine/>
    <w:qFormat/>
    <w:uiPriority w:val="0"/>
    <w:pPr>
      <w:spacing w:line="300" w:lineRule="exact"/>
      <w:ind w:left="-50" w:leftChars="-50" w:right="-50" w:rightChars="-50" w:firstLine="0" w:firstLineChars="0"/>
      <w:jc w:val="center"/>
      <w:textAlignment w:val="auto"/>
    </w:pPr>
    <w:rPr>
      <w:rFonts w:ascii="Calibri" w:hAnsi="Calibri" w:eastAsia="华文中宋"/>
      <w:szCs w:val="20"/>
    </w:rPr>
  </w:style>
  <w:style w:type="paragraph" w:customStyle="1" w:styleId="319">
    <w:name w:val="正文（缩进）"/>
    <w:basedOn w:val="1"/>
    <w:autoRedefine/>
    <w:qFormat/>
    <w:uiPriority w:val="0"/>
    <w:pPr>
      <w:spacing w:before="156" w:after="156" w:line="360" w:lineRule="auto"/>
      <w:ind w:firstLine="480"/>
      <w:textAlignment w:val="auto"/>
    </w:pPr>
    <w:rPr>
      <w:sz w:val="24"/>
      <w:szCs w:val="21"/>
    </w:rPr>
  </w:style>
  <w:style w:type="paragraph" w:customStyle="1" w:styleId="320">
    <w:name w:val="页眉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1">
    <w:name w:val="Char1"/>
    <w:basedOn w:val="1"/>
    <w:autoRedefine/>
    <w:qFormat/>
    <w:uiPriority w:val="0"/>
    <w:pPr>
      <w:snapToGrid w:val="0"/>
      <w:spacing w:line="360" w:lineRule="auto"/>
      <w:textAlignment w:val="auto"/>
    </w:pPr>
    <w:rPr>
      <w:rFonts w:ascii="Calibri" w:hAnsi="Calibri"/>
      <w:szCs w:val="20"/>
    </w:rPr>
  </w:style>
  <w:style w:type="paragraph" w:customStyle="1" w:styleId="322">
    <w:name w:val="表名"/>
    <w:basedOn w:val="1"/>
    <w:autoRedefine/>
    <w:qFormat/>
    <w:uiPriority w:val="0"/>
    <w:pPr>
      <w:spacing w:line="360" w:lineRule="auto"/>
      <w:ind w:firstLine="0" w:firstLineChars="0"/>
      <w:jc w:val="center"/>
      <w:textAlignment w:val="auto"/>
    </w:pPr>
    <w:rPr>
      <w:rFonts w:eastAsia="黑体"/>
      <w:sz w:val="24"/>
      <w:szCs w:val="20"/>
    </w:rPr>
  </w:style>
  <w:style w:type="paragraph" w:customStyle="1" w:styleId="323">
    <w:name w:val="页脚 New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4">
    <w:name w:val="样式30"/>
    <w:basedOn w:val="1"/>
    <w:autoRedefine/>
    <w:qFormat/>
    <w:uiPriority w:val="0"/>
    <w:pPr>
      <w:adjustRightInd w:val="0"/>
      <w:spacing w:before="50" w:beforeLines="50" w:line="240" w:lineRule="auto"/>
      <w:ind w:firstLine="0" w:firstLineChars="0"/>
      <w:jc w:val="center"/>
      <w:textAlignment w:val="auto"/>
      <w:outlineLvl w:val="0"/>
    </w:pPr>
    <w:rPr>
      <w:rFonts w:ascii="黑体" w:hAnsi="Calibri" w:eastAsia="黑体"/>
      <w:b/>
      <w:sz w:val="32"/>
      <w:szCs w:val="20"/>
    </w:rPr>
  </w:style>
  <w:style w:type="paragraph" w:customStyle="1" w:styleId="325">
    <w:name w:val="TOC 标题21"/>
    <w:basedOn w:val="2"/>
    <w:next w:val="1"/>
    <w:autoRedefine/>
    <w:qFormat/>
    <w:uiPriority w:val="99"/>
    <w:pPr>
      <w:widowControl w:val="0"/>
      <w:spacing w:before="340" w:after="330" w:line="576" w:lineRule="auto"/>
      <w:jc w:val="both"/>
      <w:textAlignment w:val="auto"/>
      <w:outlineLvl w:val="9"/>
    </w:pPr>
    <w:rPr>
      <w:rFonts w:ascii="Calibri" w:hAnsi="Calibri" w:cs="Calibri"/>
      <w:sz w:val="44"/>
    </w:rPr>
  </w:style>
  <w:style w:type="paragraph" w:customStyle="1" w:styleId="326">
    <w:name w:val="页脚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7">
    <w:name w:val="页眉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8">
    <w:name w:val="正  文"/>
    <w:basedOn w:val="1"/>
    <w:autoRedefine/>
    <w:qFormat/>
    <w:uiPriority w:val="99"/>
    <w:pPr>
      <w:topLinePunct/>
      <w:spacing w:line="360" w:lineRule="auto"/>
      <w:textAlignment w:val="auto"/>
    </w:pPr>
    <w:rPr>
      <w:rFonts w:ascii="宋体" w:hAnsi="Calibri"/>
      <w:kern w:val="0"/>
      <w:sz w:val="24"/>
    </w:rPr>
  </w:style>
  <w:style w:type="paragraph" w:customStyle="1" w:styleId="329">
    <w:name w:val="flNote"/>
    <w:basedOn w:val="1"/>
    <w:autoRedefine/>
    <w:qFormat/>
    <w:uiPriority w:val="0"/>
    <w:pPr>
      <w:adjustRightInd w:val="0"/>
      <w:spacing w:before="320" w:after="160" w:line="360" w:lineRule="atLeast"/>
      <w:ind w:firstLine="0" w:firstLineChars="0"/>
      <w:jc w:val="center"/>
      <w:textAlignment w:val="baseline"/>
    </w:pPr>
    <w:rPr>
      <w:rFonts w:ascii="Arial" w:hAnsi="Arial" w:eastAsia="黑体"/>
      <w:kern w:val="0"/>
      <w:sz w:val="30"/>
      <w:szCs w:val="20"/>
    </w:rPr>
  </w:style>
  <w:style w:type="paragraph" w:customStyle="1" w:styleId="330">
    <w:name w:val="自定样式1"/>
    <w:basedOn w:val="1"/>
    <w:autoRedefine/>
    <w:qFormat/>
    <w:uiPriority w:val="99"/>
    <w:pPr>
      <w:suppressAutoHyphens/>
      <w:spacing w:line="240" w:lineRule="auto"/>
      <w:ind w:firstLine="0" w:firstLineChars="0"/>
      <w:jc w:val="center"/>
      <w:textAlignment w:val="auto"/>
    </w:pPr>
    <w:rPr>
      <w:rFonts w:ascii="宋体" w:hAnsi="宋体" w:cs="宋体"/>
      <w:color w:val="000000"/>
      <w:sz w:val="18"/>
      <w:szCs w:val="18"/>
    </w:rPr>
  </w:style>
  <w:style w:type="paragraph" w:customStyle="1" w:styleId="331">
    <w:name w:val="样式15"/>
    <w:basedOn w:val="1"/>
    <w:autoRedefine/>
    <w:qFormat/>
    <w:uiPriority w:val="0"/>
    <w:pPr>
      <w:overflowPunct w:val="0"/>
      <w:adjustRightInd w:val="0"/>
      <w:spacing w:line="240" w:lineRule="auto"/>
      <w:ind w:firstLine="0" w:firstLineChars="0"/>
      <w:textAlignment w:val="auto"/>
    </w:pPr>
    <w:rPr>
      <w:rFonts w:ascii="Calibri" w:hAnsi="Calibri" w:eastAsia="华文中宋"/>
      <w:sz w:val="24"/>
      <w:szCs w:val="20"/>
    </w:rPr>
  </w:style>
  <w:style w:type="paragraph" w:customStyle="1" w:styleId="332">
    <w:name w:val="样式24"/>
    <w:basedOn w:val="256"/>
    <w:autoRedefine/>
    <w:qFormat/>
    <w:uiPriority w:val="0"/>
    <w:pPr>
      <w:spacing w:before="50" w:beforeLines="50" w:after="50" w:afterLines="50"/>
      <w:ind w:firstLine="0" w:firstLineChars="0"/>
    </w:pPr>
    <w:rPr>
      <w:rFonts w:eastAsia="黑体"/>
      <w:sz w:val="28"/>
    </w:rPr>
  </w:style>
  <w:style w:type="paragraph" w:customStyle="1" w:styleId="333">
    <w:name w:val="样式 表名 + 首行缩进:  1 字符1"/>
    <w:basedOn w:val="322"/>
    <w:autoRedefine/>
    <w:qFormat/>
    <w:uiPriority w:val="0"/>
    <w:pPr>
      <w:adjustRightInd w:val="0"/>
      <w:spacing w:after="60" w:line="460" w:lineRule="exact"/>
      <w:ind w:firstLine="100" w:firstLineChars="100"/>
      <w:jc w:val="both"/>
    </w:pPr>
    <w:rPr>
      <w:rFonts w:ascii="黑体" w:cs="宋体"/>
    </w:rPr>
  </w:style>
  <w:style w:type="paragraph" w:customStyle="1" w:styleId="334">
    <w:name w:val="页脚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character" w:customStyle="1" w:styleId="335">
    <w:name w:val="脚注文本 字符"/>
    <w:basedOn w:val="49"/>
    <w:autoRedefine/>
    <w:semiHidden/>
    <w:qFormat/>
    <w:uiPriority w:val="99"/>
    <w:rPr>
      <w:rFonts w:ascii="Times New Roman" w:hAnsi="Times New Roman" w:eastAsia="宋体" w:cs="Times New Roman"/>
      <w:kern w:val="2"/>
      <w:sz w:val="18"/>
      <w:szCs w:val="18"/>
    </w:rPr>
  </w:style>
  <w:style w:type="paragraph" w:customStyle="1" w:styleId="336">
    <w:name w:val="页眉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7">
    <w:name w:val="zz"/>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38">
    <w:name w:val="页眉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9">
    <w:name w:val="Intense Quote1"/>
    <w:basedOn w:val="1"/>
    <w:next w:val="1"/>
    <w:autoRedefine/>
    <w:qFormat/>
    <w:uiPriority w:val="99"/>
    <w:pPr>
      <w:pBdr>
        <w:bottom w:val="single" w:color="4F81BD" w:sz="4" w:space="4"/>
      </w:pBdr>
      <w:spacing w:before="200" w:after="280" w:line="240" w:lineRule="auto"/>
      <w:ind w:left="936" w:right="936" w:firstLine="0" w:firstLineChars="0"/>
      <w:textAlignment w:val="auto"/>
    </w:pPr>
    <w:rPr>
      <w:rFonts w:ascii="Calibri" w:hAnsi="Calibri" w:cs="Calibri"/>
      <w:b/>
      <w:bCs/>
      <w:i/>
      <w:iCs/>
      <w:color w:val="4F81BD"/>
      <w:szCs w:val="21"/>
    </w:rPr>
  </w:style>
  <w:style w:type="character" w:customStyle="1" w:styleId="340">
    <w:name w:val="正文文本缩进 字符"/>
    <w:basedOn w:val="49"/>
    <w:autoRedefine/>
    <w:semiHidden/>
    <w:qFormat/>
    <w:uiPriority w:val="99"/>
    <w:rPr>
      <w:rFonts w:ascii="Times New Roman" w:hAnsi="Times New Roman" w:eastAsia="宋体" w:cs="Times New Roman"/>
      <w:kern w:val="2"/>
      <w:sz w:val="21"/>
      <w:szCs w:val="24"/>
    </w:rPr>
  </w:style>
  <w:style w:type="paragraph" w:customStyle="1" w:styleId="341">
    <w:name w:val="表格"/>
    <w:basedOn w:val="24"/>
    <w:autoRedefine/>
    <w:qFormat/>
    <w:uiPriority w:val="0"/>
    <w:pPr>
      <w:topLinePunct w:val="0"/>
      <w:spacing w:before="120" w:after="120"/>
    </w:pPr>
    <w:rPr>
      <w:rFonts w:ascii="Times New Roman" w:hAnsi="Times New Roman"/>
    </w:rPr>
  </w:style>
  <w:style w:type="paragraph" w:customStyle="1" w:styleId="342">
    <w:name w:val="p20"/>
    <w:basedOn w:val="1"/>
    <w:autoRedefine/>
    <w:qFormat/>
    <w:uiPriority w:val="0"/>
    <w:pPr>
      <w:widowControl/>
      <w:spacing w:line="240" w:lineRule="auto"/>
      <w:ind w:firstLine="0" w:firstLineChars="0"/>
      <w:jc w:val="left"/>
      <w:textAlignment w:val="auto"/>
    </w:pPr>
    <w:rPr>
      <w:rFonts w:ascii="宋体" w:hAnsi="宋体" w:cs="宋体"/>
      <w:kern w:val="0"/>
      <w:szCs w:val="21"/>
    </w:rPr>
  </w:style>
  <w:style w:type="paragraph" w:customStyle="1" w:styleId="343">
    <w:name w:val="Char Char1 Char Char Char Char Char Char Char"/>
    <w:basedOn w:val="1"/>
    <w:autoRedefine/>
    <w:qFormat/>
    <w:uiPriority w:val="99"/>
    <w:pPr>
      <w:pageBreakBefore/>
      <w:spacing w:line="240" w:lineRule="auto"/>
      <w:ind w:firstLine="0" w:firstLineChars="0"/>
      <w:textAlignment w:val="auto"/>
    </w:pPr>
    <w:rPr>
      <w:szCs w:val="21"/>
    </w:rPr>
  </w:style>
  <w:style w:type="paragraph" w:customStyle="1" w:styleId="344">
    <w:name w:val="Quote1"/>
    <w:basedOn w:val="1"/>
    <w:next w:val="1"/>
    <w:autoRedefine/>
    <w:qFormat/>
    <w:uiPriority w:val="99"/>
    <w:pPr>
      <w:spacing w:line="240" w:lineRule="auto"/>
      <w:ind w:firstLine="0" w:firstLineChars="0"/>
      <w:textAlignment w:val="auto"/>
    </w:pPr>
    <w:rPr>
      <w:rFonts w:ascii="Calibri" w:hAnsi="Calibri" w:cs="Calibri"/>
      <w:i/>
      <w:iCs/>
      <w:color w:val="000000"/>
      <w:szCs w:val="21"/>
    </w:rPr>
  </w:style>
  <w:style w:type="paragraph" w:customStyle="1" w:styleId="345">
    <w:name w:val="括号"/>
    <w:basedOn w:val="1"/>
    <w:autoRedefine/>
    <w:qFormat/>
    <w:uiPriority w:val="99"/>
    <w:pPr>
      <w:spacing w:line="560" w:lineRule="exact"/>
      <w:textAlignment w:val="auto"/>
    </w:pPr>
    <w:rPr>
      <w:rFonts w:eastAsia="楷体_GB2312" w:cs="宋体"/>
      <w:sz w:val="28"/>
      <w:szCs w:val="20"/>
    </w:rPr>
  </w:style>
  <w:style w:type="paragraph" w:customStyle="1" w:styleId="346">
    <w:name w:val="页脚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47">
    <w:name w:val="列出段落2"/>
    <w:basedOn w:val="1"/>
    <w:autoRedefine/>
    <w:qFormat/>
    <w:uiPriority w:val="0"/>
    <w:pPr>
      <w:spacing w:line="240" w:lineRule="auto"/>
      <w:textAlignment w:val="auto"/>
    </w:pPr>
    <w:rPr>
      <w:rFonts w:ascii="Calibri" w:hAnsi="Calibri"/>
      <w:szCs w:val="20"/>
    </w:rPr>
  </w:style>
  <w:style w:type="paragraph" w:customStyle="1" w:styleId="348">
    <w:name w:val="ly"/>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49">
    <w:name w:val="WPSOffice手动目录 1"/>
    <w:autoRedefine/>
    <w:qFormat/>
    <w:uiPriority w:val="0"/>
    <w:rPr>
      <w:rFonts w:ascii="Times New Roman" w:hAnsi="Times New Roman" w:eastAsia="宋体" w:cs="Times New Roman"/>
      <w:lang w:val="en-US" w:eastAsia="zh-CN" w:bidi="ar-SA"/>
    </w:rPr>
  </w:style>
  <w:style w:type="paragraph" w:customStyle="1" w:styleId="350">
    <w:name w:val="页眉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1">
    <w:name w:val="l-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b/>
      <w:bCs/>
      <w:color w:val="000000"/>
      <w:kern w:val="0"/>
      <w:sz w:val="13"/>
      <w:szCs w:val="13"/>
    </w:rPr>
  </w:style>
  <w:style w:type="paragraph" w:customStyle="1" w:styleId="352">
    <w:name w:val="页眉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3">
    <w:name w:val="样式 应用正文文本 + 首行缩进:  2 字符1"/>
    <w:basedOn w:val="238"/>
    <w:autoRedefine/>
    <w:qFormat/>
    <w:uiPriority w:val="0"/>
    <w:rPr>
      <w:rFonts w:cs="宋体"/>
      <w:szCs w:val="20"/>
    </w:rPr>
  </w:style>
  <w:style w:type="paragraph" w:customStyle="1" w:styleId="354">
    <w:name w:val="No Spacing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355">
    <w:name w:val="rr"/>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Cs w:val="21"/>
    </w:rPr>
  </w:style>
  <w:style w:type="paragraph" w:customStyle="1" w:styleId="356">
    <w:name w:val="页眉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7">
    <w:name w:val="g11"/>
    <w:basedOn w:val="1"/>
    <w:autoRedefine/>
    <w:qFormat/>
    <w:uiPriority w:val="99"/>
    <w:pPr>
      <w:widowControl/>
      <w:spacing w:before="100" w:beforeAutospacing="1" w:after="100" w:afterAutospacing="1" w:line="465" w:lineRule="atLeast"/>
      <w:ind w:firstLine="0" w:firstLineChars="0"/>
      <w:jc w:val="left"/>
      <w:textAlignment w:val="auto"/>
    </w:pPr>
    <w:rPr>
      <w:rFonts w:ascii="华文中宋" w:hAnsi="华文中宋" w:eastAsia="华文中宋" w:cs="华文中宋"/>
      <w:b/>
      <w:bCs/>
      <w:color w:val="FF0000"/>
      <w:kern w:val="0"/>
      <w:sz w:val="31"/>
      <w:szCs w:val="31"/>
    </w:rPr>
  </w:style>
  <w:style w:type="paragraph" w:customStyle="1" w:styleId="358">
    <w:name w:val="标标3"/>
    <w:basedOn w:val="359"/>
    <w:autoRedefine/>
    <w:qFormat/>
    <w:uiPriority w:val="99"/>
    <w:pPr>
      <w:spacing w:line="240" w:lineRule="auto"/>
      <w:outlineLvl w:val="2"/>
    </w:pPr>
    <w:rPr>
      <w:sz w:val="28"/>
    </w:rPr>
  </w:style>
  <w:style w:type="paragraph" w:customStyle="1" w:styleId="359">
    <w:name w:val="标标2"/>
    <w:basedOn w:val="244"/>
    <w:autoRedefine/>
    <w:qFormat/>
    <w:uiPriority w:val="99"/>
    <w:pPr>
      <w:shd w:val="clear" w:color="auto" w:fill="FFFFFF"/>
      <w:spacing w:beforeLines="0"/>
      <w:jc w:val="left"/>
      <w:outlineLvl w:val="1"/>
    </w:pPr>
    <w:rPr>
      <w:sz w:val="32"/>
    </w:rPr>
  </w:style>
  <w:style w:type="paragraph" w:customStyle="1" w:styleId="360">
    <w:name w:val="标题 3 New"/>
    <w:autoRedefine/>
    <w:qFormat/>
    <w:uiPriority w:val="99"/>
    <w:pPr>
      <w:keepNext/>
      <w:keepLines/>
      <w:spacing w:before="260" w:after="260" w:line="415" w:lineRule="auto"/>
      <w:outlineLvl w:val="2"/>
    </w:pPr>
    <w:rPr>
      <w:rFonts w:ascii="Times New Roman" w:hAnsi="Times New Roman" w:eastAsia="宋体" w:cs="Times New Roman"/>
      <w:b/>
      <w:bCs/>
      <w:kern w:val="2"/>
      <w:sz w:val="32"/>
      <w:szCs w:val="32"/>
      <w:lang w:val="en-US" w:eastAsia="zh-CN" w:bidi="ar-SA"/>
    </w:rPr>
  </w:style>
  <w:style w:type="paragraph" w:customStyle="1" w:styleId="361">
    <w:name w:val="样式18"/>
    <w:basedOn w:val="1"/>
    <w:autoRedefine/>
    <w:qFormat/>
    <w:uiPriority w:val="0"/>
    <w:pPr>
      <w:adjustRightInd w:val="0"/>
      <w:spacing w:before="50" w:beforeLines="50" w:after="50" w:afterLines="50" w:line="240" w:lineRule="auto"/>
      <w:ind w:firstLine="0" w:firstLineChars="0"/>
      <w:textAlignment w:val="auto"/>
    </w:pPr>
    <w:rPr>
      <w:rFonts w:ascii="Calibri" w:hAnsi="Calibri" w:eastAsia="黑体"/>
      <w:b/>
      <w:sz w:val="32"/>
      <w:szCs w:val="20"/>
    </w:rPr>
  </w:style>
  <w:style w:type="paragraph" w:customStyle="1" w:styleId="362">
    <w:name w:val="样式 标题 1 + 黑体 三号 非加粗 居中 段前: 6 磅 段后: 6 磅 行距: 固定值 20 磅"/>
    <w:basedOn w:val="2"/>
    <w:autoRedefine/>
    <w:qFormat/>
    <w:uiPriority w:val="99"/>
    <w:pPr>
      <w:widowControl w:val="0"/>
      <w:spacing w:before="120" w:after="120" w:line="400" w:lineRule="exact"/>
      <w:textAlignment w:val="auto"/>
    </w:pPr>
    <w:rPr>
      <w:rFonts w:ascii="黑体" w:hAnsi="黑体" w:eastAsia="黑体" w:cs="黑体"/>
      <w:b w:val="0"/>
      <w:bCs w:val="0"/>
      <w:sz w:val="32"/>
      <w:szCs w:val="32"/>
    </w:rPr>
  </w:style>
  <w:style w:type="paragraph" w:customStyle="1" w:styleId="363">
    <w:name w:val="样式3"/>
    <w:basedOn w:val="1"/>
    <w:autoRedefine/>
    <w:qFormat/>
    <w:uiPriority w:val="0"/>
    <w:pPr>
      <w:pBdr>
        <w:bottom w:val="single" w:color="auto" w:sz="4" w:space="1"/>
      </w:pBdr>
      <w:spacing w:after="50" w:afterLines="50" w:line="240" w:lineRule="auto"/>
      <w:ind w:firstLine="0" w:firstLineChars="0"/>
      <w:textAlignment w:val="auto"/>
    </w:pPr>
    <w:rPr>
      <w:rFonts w:ascii="楷体_GB2312" w:hAnsi="Calibri" w:eastAsia="楷体_GB2312"/>
      <w:b/>
      <w:i/>
      <w:szCs w:val="20"/>
    </w:rPr>
  </w:style>
  <w:style w:type="paragraph" w:styleId="364">
    <w:name w:val="Quote"/>
    <w:basedOn w:val="1"/>
    <w:next w:val="1"/>
    <w:link w:val="365"/>
    <w:autoRedefine/>
    <w:qFormat/>
    <w:uiPriority w:val="0"/>
    <w:pPr>
      <w:spacing w:line="240" w:lineRule="auto"/>
      <w:ind w:firstLine="0" w:firstLineChars="0"/>
      <w:textAlignment w:val="auto"/>
    </w:pPr>
    <w:rPr>
      <w:rFonts w:ascii="Calibri" w:hAnsi="Calibri"/>
      <w:i/>
      <w:iCs/>
      <w:color w:val="000000"/>
      <w:szCs w:val="22"/>
    </w:rPr>
  </w:style>
  <w:style w:type="character" w:customStyle="1" w:styleId="365">
    <w:name w:val="引用 字符"/>
    <w:basedOn w:val="49"/>
    <w:link w:val="364"/>
    <w:autoRedefine/>
    <w:qFormat/>
    <w:uiPriority w:val="0"/>
    <w:rPr>
      <w:rFonts w:ascii="Calibri" w:hAnsi="Calibri" w:eastAsia="宋体" w:cs="Times New Roman"/>
      <w:i/>
      <w:iCs/>
      <w:color w:val="000000"/>
      <w:kern w:val="2"/>
      <w:sz w:val="21"/>
      <w:szCs w:val="22"/>
    </w:rPr>
  </w:style>
  <w:style w:type="paragraph" w:customStyle="1" w:styleId="366">
    <w:name w:val="表格文字"/>
    <w:basedOn w:val="1"/>
    <w:autoRedefine/>
    <w:qFormat/>
    <w:uiPriority w:val="99"/>
    <w:pPr>
      <w:adjustRightInd w:val="0"/>
      <w:spacing w:line="420" w:lineRule="atLeast"/>
      <w:ind w:firstLine="0" w:firstLineChars="0"/>
      <w:jc w:val="left"/>
      <w:textAlignment w:val="baseline"/>
    </w:pPr>
    <w:rPr>
      <w:kern w:val="0"/>
      <w:szCs w:val="21"/>
    </w:rPr>
  </w:style>
  <w:style w:type="paragraph" w:customStyle="1" w:styleId="367">
    <w:name w:val="页眉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68">
    <w:name w:val="页脚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table" w:customStyle="1" w:styleId="369">
    <w:name w:val="网格型1"/>
    <w:basedOn w:val="4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0">
    <w:name w:val="正文文本首行缩进 字符"/>
    <w:basedOn w:val="62"/>
    <w:link w:val="46"/>
    <w:autoRedefine/>
    <w:semiHidden/>
    <w:qFormat/>
    <w:uiPriority w:val="99"/>
    <w:rPr>
      <w:rFonts w:ascii="Times New Roman" w:hAnsi="Times New Roman" w:eastAsia="宋体" w:cs="Times New Roman"/>
      <w:kern w:val="2"/>
      <w:sz w:val="21"/>
      <w:szCs w:val="24"/>
    </w:rPr>
  </w:style>
  <w:style w:type="character" w:customStyle="1" w:styleId="371">
    <w:name w:val="未处理的提及1"/>
    <w:basedOn w:val="49"/>
    <w:autoRedefine/>
    <w:semiHidden/>
    <w:unhideWhenUsed/>
    <w:qFormat/>
    <w:uiPriority w:val="99"/>
    <w:rPr>
      <w:color w:val="605E5C"/>
      <w:shd w:val="clear" w:color="auto" w:fill="E1DFDD"/>
    </w:rPr>
  </w:style>
  <w:style w:type="table" w:customStyle="1" w:styleId="372">
    <w:name w:val="网格型2"/>
    <w:basedOn w:val="4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3">
    <w:name w:val="批注文字 字符"/>
    <w:autoRedefine/>
    <w:qFormat/>
    <w:uiPriority w:val="0"/>
    <w:rPr>
      <w:rFonts w:eastAsia="宋体"/>
      <w:sz w:val="24"/>
      <w:lang w:val="en-US" w:eastAsia="zh-CN" w:bidi="ar-SA"/>
    </w:rPr>
  </w:style>
  <w:style w:type="character" w:customStyle="1" w:styleId="374">
    <w:name w:val="正文 + 宋体 Char"/>
    <w:link w:val="276"/>
    <w:autoRedefine/>
    <w:qFormat/>
    <w:uiPriority w:val="0"/>
    <w:rPr>
      <w:rFonts w:ascii="Calibri" w:hAnsi="Calibri" w:eastAsia="宋体" w:cs="Times New Roman"/>
      <w:sz w:val="21"/>
    </w:rPr>
  </w:style>
  <w:style w:type="character" w:customStyle="1" w:styleId="375">
    <w:name w:val="一级标题 Char"/>
    <w:link w:val="312"/>
    <w:autoRedefine/>
    <w:qFormat/>
    <w:locked/>
    <w:uiPriority w:val="0"/>
    <w:rPr>
      <w:rFonts w:ascii="楷体（打印机字体）" w:hAnsi="楷体（打印机字体）" w:eastAsia="宋体" w:cs="Times New Roman"/>
      <w:b/>
      <w:kern w:val="44"/>
      <w:sz w:val="52"/>
      <w:szCs w:val="32"/>
    </w:rPr>
  </w:style>
  <w:style w:type="character" w:customStyle="1" w:styleId="376">
    <w:name w:val="副标题 字符1"/>
    <w:basedOn w:val="49"/>
    <w:autoRedefine/>
    <w:qFormat/>
    <w:uiPriority w:val="11"/>
    <w:rPr>
      <w:b/>
      <w:bCs/>
      <w:kern w:val="28"/>
      <w:sz w:val="32"/>
      <w:szCs w:val="32"/>
    </w:rPr>
  </w:style>
  <w:style w:type="character" w:customStyle="1" w:styleId="377">
    <w:name w:val="纯文本 字符1"/>
    <w:basedOn w:val="49"/>
    <w:autoRedefine/>
    <w:semiHidden/>
    <w:qFormat/>
    <w:uiPriority w:val="99"/>
    <w:rPr>
      <w:rFonts w:ascii="宋体" w:hAnsi="Courier New" w:cs="Courier New"/>
      <w:szCs w:val="20"/>
    </w:rPr>
  </w:style>
  <w:style w:type="character" w:customStyle="1" w:styleId="378">
    <w:name w:val="正文文本缩进 3 字符1"/>
    <w:basedOn w:val="49"/>
    <w:autoRedefine/>
    <w:semiHidden/>
    <w:qFormat/>
    <w:uiPriority w:val="99"/>
    <w:rPr>
      <w:rFonts w:ascii="Times New Roman" w:hAnsi="Times New Roman" w:eastAsia="宋体" w:cs="Times New Roman"/>
      <w:sz w:val="16"/>
      <w:szCs w:val="16"/>
    </w:rPr>
  </w:style>
  <w:style w:type="character" w:customStyle="1" w:styleId="379">
    <w:name w:val="批注主题 字符1"/>
    <w:basedOn w:val="224"/>
    <w:autoRedefine/>
    <w:semiHidden/>
    <w:qFormat/>
    <w:uiPriority w:val="99"/>
    <w:rPr>
      <w:rFonts w:ascii="Times New Roman" w:hAnsi="Times New Roman" w:eastAsia="宋体" w:cs="Times New Roman"/>
      <w:b/>
      <w:bCs/>
      <w:kern w:val="2"/>
      <w:sz w:val="24"/>
      <w:szCs w:val="20"/>
    </w:rPr>
  </w:style>
  <w:style w:type="character" w:customStyle="1" w:styleId="380">
    <w:name w:val="页脚 字符1"/>
    <w:basedOn w:val="49"/>
    <w:autoRedefine/>
    <w:semiHidden/>
    <w:qFormat/>
    <w:uiPriority w:val="99"/>
    <w:rPr>
      <w:rFonts w:ascii="Times New Roman" w:hAnsi="Times New Roman" w:eastAsia="宋体" w:cs="Times New Roman"/>
      <w:sz w:val="18"/>
      <w:szCs w:val="18"/>
    </w:rPr>
  </w:style>
  <w:style w:type="character" w:customStyle="1" w:styleId="381">
    <w:name w:val="正文文本缩进 2 字符1"/>
    <w:basedOn w:val="49"/>
    <w:autoRedefine/>
    <w:semiHidden/>
    <w:qFormat/>
    <w:uiPriority w:val="99"/>
    <w:rPr>
      <w:rFonts w:ascii="Times New Roman" w:hAnsi="Times New Roman" w:eastAsia="宋体" w:cs="Times New Roman"/>
      <w:szCs w:val="20"/>
    </w:rPr>
  </w:style>
  <w:style w:type="character" w:customStyle="1" w:styleId="382">
    <w:name w:val="文档结构图 字符1"/>
    <w:basedOn w:val="49"/>
    <w:autoRedefine/>
    <w:semiHidden/>
    <w:qFormat/>
    <w:uiPriority w:val="99"/>
    <w:rPr>
      <w:rFonts w:ascii="Microsoft YaHei UI" w:hAnsi="Times New Roman" w:eastAsia="Microsoft YaHei UI" w:cs="Times New Roman"/>
      <w:sz w:val="18"/>
      <w:szCs w:val="18"/>
    </w:rPr>
  </w:style>
  <w:style w:type="character" w:customStyle="1" w:styleId="383">
    <w:name w:val="标题 字符1"/>
    <w:basedOn w:val="49"/>
    <w:autoRedefine/>
    <w:qFormat/>
    <w:uiPriority w:val="10"/>
    <w:rPr>
      <w:rFonts w:ascii="Cambria" w:hAnsi="Cambria" w:eastAsia="宋体" w:cs="Times New Roman"/>
      <w:b/>
      <w:bCs/>
      <w:sz w:val="32"/>
      <w:szCs w:val="32"/>
    </w:rPr>
  </w:style>
  <w:style w:type="character" w:customStyle="1" w:styleId="384">
    <w:name w:val="批注框文本 字符1"/>
    <w:basedOn w:val="49"/>
    <w:autoRedefine/>
    <w:semiHidden/>
    <w:qFormat/>
    <w:uiPriority w:val="99"/>
    <w:rPr>
      <w:rFonts w:ascii="Times New Roman" w:hAnsi="Times New Roman" w:eastAsia="宋体" w:cs="Times New Roman"/>
      <w:sz w:val="18"/>
      <w:szCs w:val="18"/>
    </w:rPr>
  </w:style>
  <w:style w:type="character" w:customStyle="1" w:styleId="385">
    <w:name w:val="页眉 字符1"/>
    <w:basedOn w:val="49"/>
    <w:autoRedefine/>
    <w:semiHidden/>
    <w:qFormat/>
    <w:uiPriority w:val="99"/>
    <w:rPr>
      <w:rFonts w:ascii="Times New Roman" w:hAnsi="Times New Roman" w:eastAsia="宋体" w:cs="Times New Roman"/>
      <w:sz w:val="18"/>
      <w:szCs w:val="18"/>
    </w:rPr>
  </w:style>
  <w:style w:type="character" w:customStyle="1" w:styleId="386">
    <w:name w:val="日期 字符1"/>
    <w:basedOn w:val="49"/>
    <w:autoRedefine/>
    <w:semiHidden/>
    <w:qFormat/>
    <w:uiPriority w:val="99"/>
    <w:rPr>
      <w:rFonts w:ascii="Times New Roman" w:hAnsi="Times New Roman" w:eastAsia="宋体" w:cs="Times New Roman"/>
      <w:szCs w:val="20"/>
    </w:rPr>
  </w:style>
  <w:style w:type="character" w:customStyle="1" w:styleId="387">
    <w:name w:val="明显引用 字符1"/>
    <w:basedOn w:val="49"/>
    <w:autoRedefine/>
    <w:qFormat/>
    <w:uiPriority w:val="30"/>
    <w:rPr>
      <w:rFonts w:ascii="Times New Roman" w:hAnsi="Times New Roman" w:eastAsia="宋体" w:cs="Times New Roman"/>
      <w:i/>
      <w:iCs/>
      <w:color w:val="4F81BD"/>
      <w:szCs w:val="20"/>
    </w:rPr>
  </w:style>
  <w:style w:type="character" w:customStyle="1" w:styleId="388">
    <w:name w:val="引用 字符1"/>
    <w:basedOn w:val="49"/>
    <w:autoRedefine/>
    <w:qFormat/>
    <w:uiPriority w:val="29"/>
    <w:rPr>
      <w:rFonts w:ascii="Times New Roman" w:hAnsi="Times New Roman" w:eastAsia="宋体" w:cs="Times New Roman"/>
      <w:i/>
      <w:iCs/>
      <w:color w:val="000000"/>
      <w:szCs w:val="20"/>
      <w14:textFill>
        <w14:solidFill>
          <w14:srgbClr w14:val="000000">
            <w14:lumMod w14:val="75000"/>
            <w14:lumOff w14:val="25000"/>
          </w14:srgbClr>
        </w14:solidFill>
      </w14:textFill>
    </w:rPr>
  </w:style>
  <w:style w:type="paragraph" w:customStyle="1" w:styleId="389">
    <w:name w:val="HTML 预设格式1"/>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Arial" w:hAnsi="Arial" w:cs="Arial"/>
      <w:kern w:val="0"/>
      <w:sz w:val="24"/>
    </w:rPr>
  </w:style>
  <w:style w:type="paragraph" w:customStyle="1" w:styleId="390">
    <w:name w:val="TOC 标题3"/>
    <w:basedOn w:val="2"/>
    <w:next w:val="1"/>
    <w:autoRedefine/>
    <w:semiHidden/>
    <w:unhideWhenUsed/>
    <w:qFormat/>
    <w:uiPriority w:val="39"/>
    <w:pPr>
      <w:spacing w:before="480" w:line="276" w:lineRule="auto"/>
      <w:jc w:val="left"/>
      <w:textAlignment w:val="auto"/>
      <w:outlineLvl w:val="9"/>
    </w:pPr>
    <w:rPr>
      <w:rFonts w:asciiTheme="majorHAnsi" w:hAnsiTheme="majorHAnsi" w:eastAsiaTheme="majorEastAsia" w:cstheme="majorBidi"/>
      <w:color w:val="2F5597" w:themeColor="accent1" w:themeShade="BF"/>
      <w:kern w:val="0"/>
      <w:sz w:val="28"/>
      <w:szCs w:val="28"/>
    </w:rPr>
  </w:style>
  <w:style w:type="character" w:customStyle="1" w:styleId="391">
    <w:name w:val="font31"/>
    <w:basedOn w:val="49"/>
    <w:autoRedefine/>
    <w:qFormat/>
    <w:uiPriority w:val="0"/>
    <w:rPr>
      <w:rFonts w:hint="eastAsia" w:ascii="微软雅黑" w:hAnsi="微软雅黑" w:eastAsia="微软雅黑" w:cs="微软雅黑"/>
      <w:b/>
      <w:color w:val="000000"/>
      <w:sz w:val="20"/>
      <w:szCs w:val="20"/>
      <w:u w:val="none"/>
    </w:rPr>
  </w:style>
  <w:style w:type="table" w:customStyle="1" w:styleId="392">
    <w:name w:val="TableGri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microsoft.com/office/2006/relationships/keyMapCustomizations" Target="customizations.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14</Pages>
  <Words>5876</Words>
  <Characters>6077</Characters>
  <Lines>1246</Lines>
  <Paragraphs>351</Paragraphs>
  <TotalTime>2</TotalTime>
  <ScaleCrop>false</ScaleCrop>
  <LinksUpToDate>false</LinksUpToDate>
  <CharactersWithSpaces>6831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2020-03-18T02:49:00Z</dcterms:created>
  <dc:creator>刘鑫</dc:creator>
  <cp:lastModifiedBy>Mr.sandman</cp:lastModifiedBy>
  <cp:lastPrinted>2020-10-11T06:40:00Z</cp:lastPrinted>
  <dcterms:modified xsi:type="dcterms:W3CDTF">2026-06-08T03:29:26Z</dcterms:modified>
  <cp:revision>1120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F60198D30A1542028F14CF6C797C121B_12</vt:lpwstr>
  </property>
  <property fmtid="{D5CDD505-2E9C-101B-9397-08002B2CF9AE}" pid="4" name="KSOTemplateDocerSaveRecord">
    <vt:lpwstr>eyJoZGlkIjoiY2NmMjA2YmY3MjcwZjU3MjM5ZjlmMzUzOWUxZjhjZTciLCJ1c2VySWQiOiI0NDc5OTUyNzMifQ==</vt:lpwstr>
  </property>
</Properties>
</file>