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E5247">
      <w:pPr>
        <w:rPr>
          <w:rFonts w:hint="eastAsia" w:ascii="仿宋" w:hAnsi="仿宋" w:eastAsia="仿宋"/>
        </w:rPr>
      </w:pPr>
    </w:p>
    <w:p w14:paraId="1BC7818A">
      <w:pPr>
        <w:rPr>
          <w:rFonts w:hint="eastAsia" w:ascii="仿宋" w:hAnsi="仿宋" w:eastAsia="仿宋"/>
        </w:rPr>
      </w:pPr>
    </w:p>
    <w:p w14:paraId="257F7C01">
      <w:pPr>
        <w:rPr>
          <w:rFonts w:hint="eastAsia" w:ascii="仿宋" w:hAnsi="仿宋" w:eastAsia="仿宋"/>
        </w:rPr>
      </w:pPr>
    </w:p>
    <w:p w14:paraId="241590C7">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19283C7F">
      <w:pPr>
        <w:adjustRightInd w:val="0"/>
        <w:snapToGrid w:val="0"/>
        <w:spacing w:line="360" w:lineRule="auto"/>
        <w:jc w:val="center"/>
        <w:rPr>
          <w:rFonts w:hint="eastAsia" w:ascii="仿宋" w:hAnsi="仿宋" w:eastAsia="仿宋"/>
          <w:sz w:val="32"/>
          <w:szCs w:val="32"/>
        </w:rPr>
      </w:pPr>
    </w:p>
    <w:p w14:paraId="47CF40C3">
      <w:pPr>
        <w:adjustRightInd w:val="0"/>
        <w:snapToGrid w:val="0"/>
        <w:spacing w:line="360" w:lineRule="auto"/>
        <w:jc w:val="center"/>
        <w:rPr>
          <w:rFonts w:hint="eastAsia" w:ascii="仿宋" w:hAnsi="仿宋" w:eastAsia="仿宋"/>
          <w:sz w:val="32"/>
          <w:szCs w:val="32"/>
        </w:rPr>
      </w:pPr>
    </w:p>
    <w:p w14:paraId="50B91A8C">
      <w:pPr>
        <w:adjustRightInd w:val="0"/>
        <w:snapToGrid w:val="0"/>
        <w:spacing w:line="360" w:lineRule="auto"/>
        <w:ind w:firstLine="1680" w:firstLineChars="525"/>
        <w:jc w:val="left"/>
        <w:rPr>
          <w:rFonts w:hint="eastAsia" w:ascii="仿宋" w:hAnsi="仿宋" w:eastAsia="仿宋"/>
          <w:sz w:val="32"/>
          <w:szCs w:val="32"/>
        </w:rPr>
      </w:pPr>
    </w:p>
    <w:p w14:paraId="35B164F6">
      <w:pPr>
        <w:adjustRightInd w:val="0"/>
        <w:snapToGrid w:val="0"/>
        <w:spacing w:line="360" w:lineRule="auto"/>
        <w:ind w:firstLine="1680" w:firstLineChars="525"/>
        <w:jc w:val="left"/>
        <w:rPr>
          <w:rFonts w:hint="eastAsia" w:ascii="仿宋" w:hAnsi="仿宋" w:eastAsia="仿宋"/>
          <w:sz w:val="32"/>
          <w:szCs w:val="32"/>
        </w:rPr>
      </w:pPr>
    </w:p>
    <w:p w14:paraId="1EE166B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项目名称：舍得国内家庭游项目</w:t>
      </w:r>
    </w:p>
    <w:p w14:paraId="0199CE12">
      <w:pPr>
        <w:adjustRightInd w:val="0"/>
        <w:snapToGrid w:val="0"/>
        <w:spacing w:line="360" w:lineRule="auto"/>
        <w:ind w:firstLine="1680" w:firstLineChars="525"/>
        <w:jc w:val="left"/>
        <w:rPr>
          <w:rFonts w:hint="eastAsia" w:ascii="仿宋" w:hAnsi="仿宋" w:eastAsia="仿宋"/>
          <w:sz w:val="32"/>
          <w:szCs w:val="32"/>
        </w:rPr>
      </w:pPr>
    </w:p>
    <w:p w14:paraId="4D000538">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0E1645D3">
      <w:pPr>
        <w:adjustRightInd w:val="0"/>
        <w:snapToGrid w:val="0"/>
        <w:spacing w:line="360" w:lineRule="auto"/>
        <w:ind w:firstLine="1680" w:firstLineChars="525"/>
        <w:jc w:val="left"/>
        <w:rPr>
          <w:rFonts w:hint="eastAsia" w:ascii="仿宋" w:hAnsi="仿宋" w:eastAsia="仿宋"/>
          <w:sz w:val="32"/>
          <w:szCs w:val="32"/>
        </w:rPr>
      </w:pPr>
    </w:p>
    <w:p w14:paraId="4B8079AC">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7E7A180B">
          <w:pPr>
            <w:spacing w:line="480" w:lineRule="auto"/>
            <w:jc w:val="center"/>
            <w:rPr>
              <w:rFonts w:hint="eastAsia" w:ascii="仿宋" w:hAnsi="仿宋" w:eastAsia="仿宋" w:cs="仿宋"/>
              <w:b/>
              <w:bCs/>
              <w:sz w:val="28"/>
              <w:szCs w:val="28"/>
            </w:rPr>
          </w:pPr>
          <w:bookmarkStart w:id="16" w:name="_GoBack"/>
          <w:bookmarkEnd w:id="16"/>
          <w:r>
            <w:rPr>
              <w:rFonts w:hint="eastAsia" w:ascii="仿宋" w:hAnsi="仿宋" w:eastAsia="仿宋" w:cs="仿宋"/>
              <w:b/>
              <w:bCs/>
              <w:sz w:val="28"/>
              <w:szCs w:val="28"/>
            </w:rPr>
            <w:t>目录</w:t>
          </w:r>
        </w:p>
        <w:p w14:paraId="3A953DC6">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_Toc1795271050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_Toc1795271050 \h </w:instrText>
          </w:r>
          <w:r>
            <w:fldChar w:fldCharType="separate"/>
          </w:r>
          <w:r>
            <w:t>1</w:t>
          </w:r>
          <w:r>
            <w:fldChar w:fldCharType="end"/>
          </w:r>
          <w:r>
            <w:rPr>
              <w:rFonts w:hint="eastAsia" w:ascii="仿宋" w:hAnsi="仿宋" w:cs="仿宋"/>
              <w:bCs/>
              <w:szCs w:val="28"/>
            </w:rPr>
            <w:fldChar w:fldCharType="end"/>
          </w:r>
        </w:p>
        <w:p w14:paraId="75C9F15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_Toc975297000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_Toc975297000 \h </w:instrText>
          </w:r>
          <w:r>
            <w:fldChar w:fldCharType="separate"/>
          </w:r>
          <w:r>
            <w:t>2</w:t>
          </w:r>
          <w:r>
            <w:fldChar w:fldCharType="end"/>
          </w:r>
          <w:r>
            <w:rPr>
              <w:rFonts w:hint="eastAsia" w:ascii="仿宋" w:hAnsi="仿宋" w:cs="仿宋"/>
              <w:szCs w:val="28"/>
            </w:rPr>
            <w:fldChar w:fldCharType="end"/>
          </w:r>
        </w:p>
        <w:p w14:paraId="2D7A758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_Toc74001449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_Toc74001449 \h </w:instrText>
          </w:r>
          <w:r>
            <w:fldChar w:fldCharType="separate"/>
          </w:r>
          <w:r>
            <w:t>2</w:t>
          </w:r>
          <w:r>
            <w:fldChar w:fldCharType="end"/>
          </w:r>
          <w:r>
            <w:rPr>
              <w:rFonts w:hint="eastAsia" w:ascii="仿宋" w:hAnsi="仿宋" w:cs="仿宋"/>
              <w:szCs w:val="28"/>
            </w:rPr>
            <w:fldChar w:fldCharType="end"/>
          </w:r>
        </w:p>
        <w:p w14:paraId="5483871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_Toc349321730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_Toc349321730 \h </w:instrText>
          </w:r>
          <w:r>
            <w:fldChar w:fldCharType="separate"/>
          </w:r>
          <w:r>
            <w:t>3</w:t>
          </w:r>
          <w:r>
            <w:fldChar w:fldCharType="end"/>
          </w:r>
          <w:r>
            <w:rPr>
              <w:rFonts w:hint="eastAsia" w:ascii="仿宋" w:hAnsi="仿宋" w:cs="仿宋"/>
              <w:szCs w:val="28"/>
            </w:rPr>
            <w:fldChar w:fldCharType="end"/>
          </w:r>
        </w:p>
        <w:p w14:paraId="3F772DC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_Toc1977508859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_Toc1977508859 \h </w:instrText>
          </w:r>
          <w:r>
            <w:fldChar w:fldCharType="separate"/>
          </w:r>
          <w:r>
            <w:t>3</w:t>
          </w:r>
          <w:r>
            <w:fldChar w:fldCharType="end"/>
          </w:r>
          <w:r>
            <w:rPr>
              <w:rFonts w:hint="eastAsia" w:ascii="仿宋" w:hAnsi="仿宋" w:cs="仿宋"/>
              <w:szCs w:val="28"/>
            </w:rPr>
            <w:fldChar w:fldCharType="end"/>
          </w:r>
        </w:p>
        <w:p w14:paraId="63E2918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_Toc1534472241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_Toc1534472241 \h </w:instrText>
          </w:r>
          <w:r>
            <w:fldChar w:fldCharType="separate"/>
          </w:r>
          <w:r>
            <w:t>4</w:t>
          </w:r>
          <w:r>
            <w:fldChar w:fldCharType="end"/>
          </w:r>
          <w:r>
            <w:rPr>
              <w:rFonts w:hint="eastAsia" w:ascii="仿宋" w:hAnsi="仿宋" w:cs="仿宋"/>
              <w:szCs w:val="28"/>
            </w:rPr>
            <w:fldChar w:fldCharType="end"/>
          </w:r>
        </w:p>
        <w:p w14:paraId="2F1D355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_Toc743837664 </w:instrText>
          </w:r>
          <w:r>
            <w:rPr>
              <w:rFonts w:hint="eastAsia" w:ascii="仿宋" w:hAnsi="仿宋" w:cs="仿宋"/>
              <w:szCs w:val="28"/>
            </w:rPr>
            <w:fldChar w:fldCharType="separate"/>
          </w:r>
          <w:r>
            <w:rPr>
              <w:rFonts w:hint="eastAsia" w:ascii="仿宋" w:hAnsi="仿宋" w:eastAsia="仿宋" w:cs="仿宋"/>
              <w:lang w:bidi="en-US"/>
            </w:rPr>
            <w:t>七、 复星廉洁自律承诺书</w:t>
          </w:r>
          <w:r>
            <w:tab/>
          </w:r>
          <w:r>
            <w:fldChar w:fldCharType="begin"/>
          </w:r>
          <w:r>
            <w:instrText xml:space="preserve"> PAGEREF _Toc743837664 \h </w:instrText>
          </w:r>
          <w:r>
            <w:fldChar w:fldCharType="separate"/>
          </w:r>
          <w:r>
            <w:t>5</w:t>
          </w:r>
          <w:r>
            <w:fldChar w:fldCharType="end"/>
          </w:r>
          <w:r>
            <w:rPr>
              <w:rFonts w:hint="eastAsia" w:ascii="仿宋" w:hAnsi="仿宋" w:cs="仿宋"/>
              <w:szCs w:val="28"/>
            </w:rPr>
            <w:fldChar w:fldCharType="end"/>
          </w:r>
        </w:p>
        <w:p w14:paraId="10D1761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_Toc1177309661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_Toc1177309661 \h </w:instrText>
          </w:r>
          <w:r>
            <w:fldChar w:fldCharType="separate"/>
          </w:r>
          <w:r>
            <w:t>7</w:t>
          </w:r>
          <w:r>
            <w:fldChar w:fldCharType="end"/>
          </w:r>
          <w:r>
            <w:rPr>
              <w:rFonts w:hint="eastAsia" w:ascii="仿宋" w:hAnsi="仿宋" w:cs="仿宋"/>
              <w:szCs w:val="28"/>
            </w:rPr>
            <w:fldChar w:fldCharType="end"/>
          </w:r>
        </w:p>
        <w:p w14:paraId="0F5F6F9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_Toc129148969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_Toc129148969 \h </w:instrText>
          </w:r>
          <w:r>
            <w:fldChar w:fldCharType="separate"/>
          </w:r>
          <w:r>
            <w:t>7</w:t>
          </w:r>
          <w:r>
            <w:fldChar w:fldCharType="end"/>
          </w:r>
          <w:r>
            <w:rPr>
              <w:rFonts w:hint="eastAsia" w:ascii="仿宋" w:hAnsi="仿宋" w:cs="仿宋"/>
              <w:szCs w:val="28"/>
            </w:rPr>
            <w:fldChar w:fldCharType="end"/>
          </w:r>
        </w:p>
        <w:p w14:paraId="0CC6F8F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_Toc1648238513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_Toc1648238513 \h </w:instrText>
          </w:r>
          <w:r>
            <w:fldChar w:fldCharType="separate"/>
          </w:r>
          <w:r>
            <w:t>7</w:t>
          </w:r>
          <w:r>
            <w:fldChar w:fldCharType="end"/>
          </w:r>
          <w:r>
            <w:rPr>
              <w:rFonts w:hint="eastAsia" w:ascii="仿宋" w:hAnsi="仿宋" w:cs="仿宋"/>
              <w:szCs w:val="28"/>
            </w:rPr>
            <w:fldChar w:fldCharType="end"/>
          </w:r>
        </w:p>
        <w:p w14:paraId="1245393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_Toc1553125338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_Toc1553125338 \h </w:instrText>
          </w:r>
          <w:r>
            <w:fldChar w:fldCharType="separate"/>
          </w:r>
          <w:r>
            <w:t>7</w:t>
          </w:r>
          <w:r>
            <w:fldChar w:fldCharType="end"/>
          </w:r>
          <w:r>
            <w:rPr>
              <w:rFonts w:hint="eastAsia" w:ascii="仿宋" w:hAnsi="仿宋" w:cs="仿宋"/>
              <w:szCs w:val="28"/>
            </w:rPr>
            <w:fldChar w:fldCharType="end"/>
          </w:r>
        </w:p>
        <w:p w14:paraId="05F2A08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_Toc713826481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_Toc713826481 \h </w:instrText>
          </w:r>
          <w:r>
            <w:fldChar w:fldCharType="separate"/>
          </w:r>
          <w:r>
            <w:t>8</w:t>
          </w:r>
          <w:r>
            <w:fldChar w:fldCharType="end"/>
          </w:r>
          <w:r>
            <w:rPr>
              <w:rFonts w:hint="eastAsia" w:ascii="仿宋" w:hAnsi="仿宋" w:cs="仿宋"/>
              <w:szCs w:val="28"/>
            </w:rPr>
            <w:fldChar w:fldCharType="end"/>
          </w:r>
        </w:p>
        <w:p w14:paraId="627F77C2">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_Toc1438014025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_Toc1438014025 \h </w:instrText>
          </w:r>
          <w:r>
            <w:fldChar w:fldCharType="separate"/>
          </w:r>
          <w:r>
            <w:t>9</w:t>
          </w:r>
          <w:r>
            <w:fldChar w:fldCharType="end"/>
          </w:r>
          <w:r>
            <w:rPr>
              <w:rFonts w:hint="eastAsia" w:ascii="仿宋" w:hAnsi="仿宋" w:cs="仿宋"/>
              <w:szCs w:val="28"/>
            </w:rPr>
            <w:fldChar w:fldCharType="end"/>
          </w:r>
        </w:p>
        <w:p w14:paraId="64E01F4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_Toc920754837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_Toc920754837 \h </w:instrText>
          </w:r>
          <w:r>
            <w:fldChar w:fldCharType="separate"/>
          </w:r>
          <w:r>
            <w:t>11</w:t>
          </w:r>
          <w:r>
            <w:fldChar w:fldCharType="end"/>
          </w:r>
          <w:r>
            <w:rPr>
              <w:rFonts w:hint="eastAsia" w:ascii="仿宋" w:hAnsi="仿宋" w:cs="仿宋"/>
              <w:szCs w:val="28"/>
            </w:rPr>
            <w:fldChar w:fldCharType="end"/>
          </w:r>
        </w:p>
        <w:p w14:paraId="7D942DC8">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93C9F4B">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79E57252">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2ABC8573">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731A7EA9">
      <w:pPr>
        <w:pStyle w:val="2"/>
        <w:numPr>
          <w:ilvl w:val="0"/>
          <w:numId w:val="1"/>
        </w:numPr>
        <w:ind w:left="-567" w:leftChars="-270" w:firstLine="565" w:firstLineChars="176"/>
        <w:rPr>
          <w:rFonts w:hint="eastAsia" w:ascii="仿宋" w:hAnsi="仿宋"/>
        </w:rPr>
      </w:pPr>
      <w:bookmarkStart w:id="0" w:name="_Toc1795271050"/>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27945BDA">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1AB3D17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22411D2">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91ECBA7">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84720F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7797C6E2">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E115BF3">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57A282F">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1B9E41A">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4EB9C0B">
            <w:pPr>
              <w:jc w:val="center"/>
              <w:rPr>
                <w:rFonts w:hint="eastAsia" w:ascii="仿宋" w:hAnsi="仿宋" w:eastAsia="仿宋" w:cs="仿宋"/>
                <w:b/>
                <w:bCs/>
                <w:color w:val="000000" w:themeColor="text1"/>
                <w:szCs w:val="21"/>
                <w14:textFill>
                  <w14:solidFill>
                    <w14:schemeClr w14:val="tx1"/>
                  </w14:solidFill>
                </w14:textFill>
              </w:rPr>
            </w:pPr>
          </w:p>
        </w:tc>
      </w:tr>
      <w:tr w14:paraId="16DF7FA1">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424A4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89DA2">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8098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248F66">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8B337A">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48E6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C59DB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A5BB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7EB46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1AB20620">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09784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159B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08425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C985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2D03935C">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8A1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80DF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A1A0D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8A221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3404FC8">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7303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5003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6E8148">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737BD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10FF2A">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987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CC7F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10BB8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39DAAC">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60DF7832">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08C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58E84A6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68E6B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1F40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55D2FC44">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574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5FB3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ECBF9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DD326E">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1E73F208">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6E968">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AE020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336C">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8472B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198D46F6">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B8E7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949A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833AB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685F4">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2BEF687E">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7C83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DECE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51AFC1">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B9D06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79259DEF">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48C8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62DC5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D21E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2D119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262E8EDA">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508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739DD">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6A9FF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2BC4F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375A2381">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49091B">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8B8A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32E535">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15C0A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48FC789B">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E09D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FBAC6">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375C89">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91E479">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50DED1C5">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D43C2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B991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E42CBD">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7F69E1">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2F941F03">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5ADA06">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6BB3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AD282F">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81D09B">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5DAB364E">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2720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C18CE">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EB3FCC">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EE7EA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3442B229">
      <w:pPr>
        <w:pStyle w:val="2"/>
        <w:numPr>
          <w:ilvl w:val="0"/>
          <w:numId w:val="1"/>
        </w:numPr>
        <w:rPr>
          <w:rFonts w:hint="eastAsia" w:ascii="仿宋" w:hAnsi="仿宋"/>
        </w:rPr>
      </w:pPr>
      <w:bookmarkStart w:id="1" w:name="_Toc975297000"/>
      <w:r>
        <w:rPr>
          <w:rFonts w:hint="eastAsia" w:ascii="仿宋" w:hAnsi="仿宋"/>
        </w:rPr>
        <w:t>营业执照</w:t>
      </w:r>
      <w:bookmarkEnd w:id="1"/>
    </w:p>
    <w:p w14:paraId="38B811DD">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25679C1C">
      <w:pPr>
        <w:rPr>
          <w:rFonts w:hint="eastAsia" w:ascii="仿宋" w:hAnsi="仿宋" w:eastAsia="仿宋"/>
          <w:lang w:bidi="en-US"/>
        </w:rPr>
      </w:pPr>
    </w:p>
    <w:p w14:paraId="6CB7D903">
      <w:pPr>
        <w:rPr>
          <w:rFonts w:hint="eastAsia" w:ascii="仿宋" w:hAnsi="仿宋" w:eastAsia="仿宋"/>
        </w:rPr>
      </w:pPr>
    </w:p>
    <w:p w14:paraId="6EB27B05">
      <w:pPr>
        <w:rPr>
          <w:rFonts w:hint="eastAsia" w:ascii="仿宋" w:hAnsi="仿宋" w:eastAsia="仿宋"/>
          <w:lang w:bidi="en-US"/>
        </w:rPr>
      </w:pPr>
    </w:p>
    <w:p w14:paraId="0A55665B">
      <w:pPr>
        <w:pStyle w:val="2"/>
        <w:numPr>
          <w:ilvl w:val="0"/>
          <w:numId w:val="1"/>
        </w:numPr>
        <w:rPr>
          <w:rFonts w:hint="eastAsia" w:ascii="仿宋" w:hAnsi="仿宋"/>
        </w:rPr>
      </w:pPr>
      <w:bookmarkStart w:id="2" w:name="_Toc74001449"/>
      <w:r>
        <w:rPr>
          <w:rFonts w:hint="eastAsia" w:ascii="仿宋" w:hAnsi="仿宋"/>
        </w:rPr>
        <w:t>投标授权委托书</w:t>
      </w:r>
      <w:bookmarkEnd w:id="2"/>
    </w:p>
    <w:p w14:paraId="31554132">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3FF663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eastAsia="zh-CN" w:bidi="en-US"/>
        </w:rPr>
        <w:t>舍得国内家庭游项目</w:t>
      </w:r>
      <w:r>
        <w:rPr>
          <w:rFonts w:hint="eastAsia" w:ascii="仿宋" w:hAnsi="仿宋" w:eastAsia="仿宋"/>
          <w:sz w:val="24"/>
          <w:lang w:bidi="en-US"/>
        </w:rPr>
        <w:t>投标文件，签订合同和处理有关事宜（向有关行政监督部门投诉另行授权），其法律后果由我方承担。</w:t>
      </w:r>
    </w:p>
    <w:p w14:paraId="0D32A3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6D982C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37D548B4">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0CFBDF6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48BE520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2B3F128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716504C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0684B5C0">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17ED688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0793B99">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7DBFBCEB">
      <w:pPr>
        <w:tabs>
          <w:tab w:val="right" w:leader="dot" w:pos="9471"/>
        </w:tabs>
        <w:adjustRightInd w:val="0"/>
        <w:snapToGrid w:val="0"/>
        <w:spacing w:line="360" w:lineRule="auto"/>
        <w:rPr>
          <w:rFonts w:hint="eastAsia" w:ascii="仿宋" w:hAnsi="仿宋" w:eastAsia="仿宋"/>
          <w:sz w:val="24"/>
          <w:lang w:bidi="en-US"/>
        </w:rPr>
      </w:pPr>
    </w:p>
    <w:p w14:paraId="4638E9E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5F3E7FA1">
      <w:pPr>
        <w:rPr>
          <w:rFonts w:hint="eastAsia" w:ascii="仿宋" w:hAnsi="仿宋" w:eastAsia="仿宋"/>
          <w:lang w:bidi="en-US"/>
        </w:rPr>
      </w:pPr>
    </w:p>
    <w:p w14:paraId="7E80367F">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0B2DBEB">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9505F06">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A29592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2B529B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39BDF93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1FB7DBD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448F564">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230EE7C4">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5D7F254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68ACE15F">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B6E6767">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09DAD63F">
      <w:pPr>
        <w:rPr>
          <w:rFonts w:hint="eastAsia" w:ascii="仿宋" w:hAnsi="仿宋" w:eastAsia="仿宋"/>
          <w:b/>
          <w:bCs/>
          <w:lang w:bidi="en-US"/>
        </w:rPr>
      </w:pPr>
    </w:p>
    <w:p w14:paraId="7F8FBEEB">
      <w:pPr>
        <w:rPr>
          <w:rFonts w:hint="eastAsia" w:ascii="仿宋" w:hAnsi="仿宋" w:eastAsia="仿宋"/>
          <w:b/>
          <w:bCs/>
          <w:lang w:bidi="en-US"/>
        </w:rPr>
      </w:pPr>
      <w:r>
        <w:rPr>
          <w:rFonts w:hint="eastAsia" w:ascii="仿宋" w:hAnsi="仿宋" w:eastAsia="仿宋"/>
          <w:b/>
          <w:bCs/>
          <w:lang w:bidi="en-US"/>
        </w:rPr>
        <w:t>法定代表人身份证复印件（正反面）：</w:t>
      </w:r>
    </w:p>
    <w:p w14:paraId="16D1DA92">
      <w:pPr>
        <w:rPr>
          <w:rFonts w:hint="eastAsia" w:ascii="仿宋" w:hAnsi="仿宋" w:eastAsia="仿宋"/>
          <w:lang w:bidi="en-US"/>
        </w:rPr>
      </w:pPr>
    </w:p>
    <w:p w14:paraId="0F0356A5">
      <w:pPr>
        <w:rPr>
          <w:rFonts w:hint="eastAsia" w:ascii="仿宋" w:hAnsi="仿宋" w:eastAsia="仿宋"/>
          <w:lang w:bidi="en-US"/>
        </w:rPr>
      </w:pPr>
    </w:p>
    <w:p w14:paraId="4B7455FF">
      <w:pPr>
        <w:rPr>
          <w:rFonts w:hint="eastAsia" w:ascii="仿宋" w:hAnsi="仿宋" w:eastAsia="仿宋"/>
          <w:lang w:bidi="en-US"/>
        </w:rPr>
      </w:pPr>
    </w:p>
    <w:p w14:paraId="1CDFBD44">
      <w:pPr>
        <w:rPr>
          <w:rFonts w:hint="eastAsia" w:ascii="仿宋" w:hAnsi="仿宋" w:eastAsia="仿宋"/>
          <w:lang w:bidi="en-US"/>
        </w:rPr>
      </w:pPr>
    </w:p>
    <w:p w14:paraId="5340E664">
      <w:pPr>
        <w:rPr>
          <w:rFonts w:hint="eastAsia" w:ascii="仿宋" w:hAnsi="仿宋" w:eastAsia="仿宋"/>
          <w:b/>
          <w:bCs/>
          <w:lang w:bidi="en-US"/>
        </w:rPr>
      </w:pPr>
      <w:r>
        <w:rPr>
          <w:rFonts w:hint="eastAsia" w:ascii="仿宋" w:hAnsi="仿宋" w:eastAsia="仿宋"/>
          <w:b/>
          <w:bCs/>
          <w:lang w:bidi="en-US"/>
        </w:rPr>
        <w:t>被委托代理人身份证复印件（正反面）：</w:t>
      </w:r>
    </w:p>
    <w:p w14:paraId="78B575FB">
      <w:pPr>
        <w:rPr>
          <w:rFonts w:hint="eastAsia" w:ascii="仿宋" w:hAnsi="仿宋" w:eastAsia="仿宋"/>
          <w:lang w:bidi="en-US"/>
        </w:rPr>
      </w:pPr>
    </w:p>
    <w:p w14:paraId="76DA1C4B">
      <w:pPr>
        <w:rPr>
          <w:rFonts w:hint="eastAsia" w:ascii="仿宋" w:hAnsi="仿宋" w:eastAsia="仿宋"/>
          <w:lang w:bidi="en-US"/>
        </w:rPr>
      </w:pPr>
    </w:p>
    <w:p w14:paraId="37D81670">
      <w:pPr>
        <w:rPr>
          <w:rFonts w:hint="eastAsia" w:ascii="仿宋" w:hAnsi="仿宋" w:eastAsia="仿宋"/>
          <w:lang w:bidi="en-US"/>
        </w:rPr>
      </w:pPr>
    </w:p>
    <w:p w14:paraId="008410B9">
      <w:pPr>
        <w:rPr>
          <w:rFonts w:hint="eastAsia" w:ascii="仿宋" w:hAnsi="仿宋" w:eastAsia="仿宋"/>
          <w:lang w:bidi="en-US"/>
        </w:rPr>
      </w:pPr>
    </w:p>
    <w:p w14:paraId="5BB69005">
      <w:pPr>
        <w:rPr>
          <w:rFonts w:hint="eastAsia" w:ascii="仿宋" w:hAnsi="仿宋" w:eastAsia="仿宋"/>
          <w:lang w:bidi="en-US"/>
        </w:rPr>
      </w:pPr>
    </w:p>
    <w:p w14:paraId="5F54007D">
      <w:pPr>
        <w:rPr>
          <w:rFonts w:hint="eastAsia" w:ascii="仿宋" w:hAnsi="仿宋" w:eastAsia="仿宋"/>
          <w:lang w:bidi="en-US"/>
        </w:rPr>
      </w:pPr>
    </w:p>
    <w:p w14:paraId="1C978950">
      <w:pPr>
        <w:pStyle w:val="2"/>
        <w:numPr>
          <w:ilvl w:val="0"/>
          <w:numId w:val="1"/>
        </w:numPr>
        <w:rPr>
          <w:rFonts w:hint="eastAsia" w:ascii="仿宋" w:hAnsi="仿宋"/>
        </w:rPr>
      </w:pPr>
      <w:bookmarkStart w:id="3" w:name="_Toc349321730"/>
      <w:r>
        <w:rPr>
          <w:rFonts w:hint="eastAsia" w:ascii="仿宋" w:hAnsi="仿宋"/>
        </w:rPr>
        <w:t>被委托人社保缴纳证明</w:t>
      </w:r>
      <w:bookmarkEnd w:id="3"/>
    </w:p>
    <w:p w14:paraId="478FF4B0">
      <w:pPr>
        <w:rPr>
          <w:rFonts w:hint="eastAsia" w:ascii="仿宋" w:hAnsi="仿宋" w:eastAsia="仿宋" w:cs="宋体"/>
          <w:color w:val="000000"/>
          <w:kern w:val="0"/>
          <w:sz w:val="24"/>
          <w:highlight w:val="none"/>
        </w:rPr>
      </w:pPr>
      <w:r>
        <w:rPr>
          <w:rFonts w:hint="eastAsia" w:ascii="仿宋" w:hAnsi="仿宋" w:eastAsia="仿宋" w:cs="宋体"/>
          <w:color w:val="000000"/>
          <w:kern w:val="0"/>
          <w:sz w:val="24"/>
          <w:highlight w:val="none"/>
        </w:rPr>
        <w:t>提供最近时间社保缴纳证明，须体现社保缴纳公司（与投标人一致）。如由第三方机构代缴，还须提供投标人与第三方代缴机构的服务合同（可脱敏）</w:t>
      </w:r>
    </w:p>
    <w:p w14:paraId="2F14C05C">
      <w:pPr>
        <w:pStyle w:val="2"/>
        <w:numPr>
          <w:ilvl w:val="0"/>
          <w:numId w:val="1"/>
        </w:numPr>
        <w:rPr>
          <w:rFonts w:hint="eastAsia" w:ascii="仿宋" w:hAnsi="仿宋"/>
        </w:rPr>
      </w:pPr>
      <w:bookmarkStart w:id="4" w:name="_Toc1977508859"/>
      <w:r>
        <w:rPr>
          <w:rFonts w:hint="eastAsia" w:ascii="仿宋" w:hAnsi="仿宋"/>
        </w:rPr>
        <w:t>承诺书</w:t>
      </w:r>
      <w:bookmarkEnd w:id="4"/>
    </w:p>
    <w:p w14:paraId="2D83BB70">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4620B64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lang w:eastAsia="zh-CN"/>
          <w14:textFill>
            <w14:solidFill>
              <w14:schemeClr w14:val="tx1"/>
            </w14:solidFill>
          </w14:textFill>
        </w:rPr>
        <w:t>四川沱牌舍得营销有限公司</w:t>
      </w:r>
      <w:r>
        <w:rPr>
          <w:rFonts w:hint="eastAsia" w:ascii="仿宋" w:hAnsi="仿宋" w:eastAsia="仿宋" w:cs="仿宋"/>
          <w:b/>
          <w:bCs/>
          <w:color w:val="000000" w:themeColor="text1"/>
          <w:sz w:val="24"/>
          <w:u w:val="single"/>
          <w14:textFill>
            <w14:solidFill>
              <w14:schemeClr w14:val="tx1"/>
            </w14:solidFill>
          </w14:textFill>
        </w:rPr>
        <w:t>：</w:t>
      </w:r>
    </w:p>
    <w:p w14:paraId="656CBF57">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w:t>
      </w:r>
      <w:r>
        <w:rPr>
          <w:rFonts w:hint="eastAsia" w:ascii="仿宋" w:hAnsi="仿宋" w:eastAsia="仿宋"/>
          <w:u w:val="single"/>
          <w:lang w:eastAsia="zh-CN"/>
        </w:rPr>
        <w:t>舍得国内家庭游项目</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iCs/>
          <w:highlight w:val="lightGray"/>
          <w:u w:val="single"/>
        </w:rPr>
        <w:t>分包、转包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2F0F28BC">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6616C42E">
      <w:pPr>
        <w:pStyle w:val="15"/>
        <w:spacing w:line="360" w:lineRule="auto"/>
        <w:ind w:firstLine="480" w:firstLineChars="200"/>
        <w:rPr>
          <w:rFonts w:hint="eastAsia" w:ascii="仿宋" w:hAnsi="仿宋" w:eastAsia="仿宋"/>
        </w:rPr>
      </w:pPr>
    </w:p>
    <w:p w14:paraId="3151BFA4">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490D73B9">
      <w:pPr>
        <w:pStyle w:val="15"/>
        <w:spacing w:line="360" w:lineRule="auto"/>
        <w:ind w:firstLine="480" w:firstLineChars="200"/>
        <w:rPr>
          <w:rFonts w:hint="eastAsia" w:ascii="仿宋" w:hAnsi="仿宋" w:eastAsia="仿宋"/>
        </w:rPr>
      </w:pPr>
      <w:r>
        <w:rPr>
          <w:rFonts w:hint="eastAsia" w:ascii="仿宋" w:hAnsi="仿宋" w:eastAsia="仿宋"/>
        </w:rPr>
        <w:t>日期：</w:t>
      </w:r>
    </w:p>
    <w:p w14:paraId="262EBBC0">
      <w:pPr>
        <w:rPr>
          <w:rFonts w:hint="eastAsia" w:ascii="仿宋" w:hAnsi="仿宋" w:eastAsia="仿宋"/>
        </w:rPr>
      </w:pPr>
    </w:p>
    <w:p w14:paraId="0D6D95FD">
      <w:pPr>
        <w:rPr>
          <w:rFonts w:hint="eastAsia" w:ascii="仿宋" w:hAnsi="仿宋" w:eastAsia="仿宋"/>
          <w:lang w:bidi="en-US"/>
        </w:rPr>
      </w:pPr>
    </w:p>
    <w:p w14:paraId="0A3B8517">
      <w:pPr>
        <w:pStyle w:val="2"/>
        <w:numPr>
          <w:ilvl w:val="0"/>
          <w:numId w:val="1"/>
        </w:numPr>
        <w:rPr>
          <w:rFonts w:hint="eastAsia" w:ascii="仿宋" w:hAnsi="仿宋"/>
          <w:lang w:bidi="en-US"/>
        </w:rPr>
      </w:pPr>
      <w:bookmarkStart w:id="5" w:name="_Toc1534472241"/>
      <w:r>
        <w:rPr>
          <w:rFonts w:hint="eastAsia" w:ascii="仿宋" w:hAnsi="仿宋"/>
          <w:lang w:bidi="en-US"/>
        </w:rPr>
        <w:t>廉洁保密承诺书</w:t>
      </w:r>
      <w:bookmarkEnd w:id="5"/>
    </w:p>
    <w:p w14:paraId="028DE8A2">
      <w:pPr>
        <w:rPr>
          <w:rFonts w:hint="eastAsia" w:ascii="仿宋" w:hAnsi="仿宋" w:eastAsia="仿宋"/>
          <w:lang w:bidi="en-US"/>
        </w:rPr>
      </w:pPr>
    </w:p>
    <w:p w14:paraId="2DCFC95E">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lang w:eastAsia="zh-CN"/>
          <w14:textFill>
            <w14:solidFill>
              <w14:schemeClr w14:val="tx1"/>
            </w14:solidFill>
          </w14:textFill>
        </w:rPr>
        <w:t>四川沱牌舍得营销有限公司</w:t>
      </w:r>
      <w:r>
        <w:rPr>
          <w:rFonts w:hint="eastAsia" w:ascii="仿宋" w:hAnsi="仿宋" w:eastAsia="仿宋" w:cs="仿宋"/>
          <w:b/>
          <w:bCs/>
          <w:color w:val="000000" w:themeColor="text1"/>
          <w:sz w:val="24"/>
          <w:u w:val="single"/>
          <w14:textFill>
            <w14:solidFill>
              <w14:schemeClr w14:val="tx1"/>
            </w14:solidFill>
          </w14:textFill>
        </w:rPr>
        <w:t>：</w:t>
      </w:r>
    </w:p>
    <w:p w14:paraId="06CCF33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23EB1A1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355C9AE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42C44E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3588BF53">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59CBBA0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5A181B5A">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lang w:eastAsia="zh"/>
          <w14:textFill>
            <w14:solidFill>
              <w14:schemeClr w14:val="tx1"/>
            </w14:solidFill>
          </w14:textFill>
          <w:woUserID w:val="1"/>
        </w:rPr>
        <w:t>4</w:t>
      </w:r>
      <w:r>
        <w:rPr>
          <w:rFonts w:hint="eastAsia" w:ascii="仿宋" w:hAnsi="仿宋" w:eastAsia="仿宋" w:cs="仿宋"/>
          <w:color w:val="000000" w:themeColor="text1"/>
          <w:sz w:val="24"/>
          <w14:textFill>
            <w14:solidFill>
              <w14:schemeClr w14:val="tx1"/>
            </w14:solidFill>
          </w14:textFill>
        </w:rPr>
        <w:t>、不做任何其他违反国家廉洁自律和商业保密规定的行为。</w:t>
      </w:r>
    </w:p>
    <w:p w14:paraId="565EA353">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2538E18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0262D94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6C2F59BE">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771A65E1">
      <w:pPr>
        <w:pStyle w:val="15"/>
        <w:spacing w:line="360" w:lineRule="auto"/>
        <w:ind w:firstLine="480" w:firstLineChars="200"/>
        <w:rPr>
          <w:rFonts w:hint="eastAsia" w:ascii="仿宋" w:hAnsi="仿宋" w:eastAsia="仿宋"/>
        </w:rPr>
      </w:pPr>
      <w:r>
        <w:rPr>
          <w:rFonts w:hint="eastAsia" w:ascii="仿宋" w:hAnsi="仿宋" w:eastAsia="仿宋"/>
        </w:rPr>
        <w:t>日期：</w:t>
      </w:r>
    </w:p>
    <w:p w14:paraId="1EE5CD10">
      <w:pPr>
        <w:rPr>
          <w:rFonts w:hint="eastAsia" w:ascii="仿宋" w:hAnsi="仿宋" w:eastAsia="仿宋"/>
          <w:lang w:bidi="en-US"/>
        </w:rPr>
      </w:pPr>
    </w:p>
    <w:p w14:paraId="338D8501">
      <w:pPr>
        <w:pStyle w:val="2"/>
        <w:numPr>
          <w:ilvl w:val="0"/>
          <w:numId w:val="1"/>
        </w:numPr>
        <w:rPr>
          <w:rFonts w:hint="eastAsia" w:ascii="仿宋" w:hAnsi="仿宋" w:eastAsia="仿宋" w:cs="仿宋"/>
          <w:lang w:bidi="en-US"/>
        </w:rPr>
      </w:pPr>
      <w:bookmarkStart w:id="6" w:name="_Toc743837664"/>
      <w:r>
        <w:rPr>
          <w:rFonts w:hint="eastAsia" w:ascii="仿宋" w:hAnsi="仿宋" w:eastAsia="仿宋" w:cs="仿宋"/>
          <w:lang w:bidi="en-US"/>
        </w:rPr>
        <w:t>复星廉洁自律承诺书</w:t>
      </w:r>
      <w:bookmarkEnd w:id="6"/>
      <w:r>
        <w:rPr>
          <w:rFonts w:hint="eastAsia" w:ascii="仿宋" w:hAnsi="仿宋" w:eastAsia="仿宋" w:cs="仿宋"/>
          <w:lang w:bidi="en-US"/>
        </w:rPr>
        <w:t xml:space="preserve"> </w:t>
      </w:r>
    </w:p>
    <w:p w14:paraId="73465126">
      <w:pPr>
        <w:widowControl/>
        <w:ind w:firstLine="3132" w:firstLineChars="1300"/>
        <w:jc w:val="left"/>
        <w:rPr>
          <w:rFonts w:hint="eastAsia" w:ascii="仿宋" w:hAnsi="仿宋" w:eastAsia="仿宋" w:cs="仿宋"/>
          <w:b/>
          <w:color w:val="000000"/>
          <w:kern w:val="0"/>
          <w:sz w:val="24"/>
          <w:lang w:bidi="ar"/>
        </w:rPr>
      </w:pPr>
      <w:r>
        <w:rPr>
          <w:rFonts w:hint="eastAsia" w:ascii="仿宋" w:hAnsi="仿宋" w:eastAsia="仿宋" w:cs="仿宋"/>
          <w:b/>
          <w:color w:val="000000"/>
          <w:kern w:val="0"/>
          <w:sz w:val="24"/>
          <w:lang w:bidi="ar"/>
        </w:rPr>
        <w:t xml:space="preserve">供应商廉洁自律承诺书 </w:t>
      </w:r>
    </w:p>
    <w:p w14:paraId="38925489">
      <w:pPr>
        <w:widowControl/>
        <w:ind w:firstLine="3132" w:firstLineChars="1300"/>
        <w:jc w:val="left"/>
        <w:rPr>
          <w:rFonts w:hint="eastAsia" w:ascii="仿宋" w:hAnsi="仿宋" w:eastAsia="仿宋" w:cs="仿宋"/>
          <w:b/>
          <w:color w:val="000000"/>
          <w:kern w:val="0"/>
          <w:sz w:val="24"/>
          <w:lang w:bidi="ar"/>
        </w:rPr>
      </w:pPr>
    </w:p>
    <w:p w14:paraId="71C33BC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本公司承诺遵守复星集团相关采购纪律和工作流程，确保采购招投标活动规范与廉洁。 </w:t>
      </w:r>
    </w:p>
    <w:p w14:paraId="715119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16AA3A5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列入黑名单供应商名册的情形和行为包括但不限于： </w:t>
      </w:r>
    </w:p>
    <w:p w14:paraId="3693EF7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 在采购响应文件有效期内擅自撤销采购响应文件的，或扰乱开标、评审现场，影响采购活动进行的。 </w:t>
      </w:r>
    </w:p>
    <w:p w14:paraId="27B6B58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 参与招标项目，无正当理由中途退出投标 1 次以上(含 1 次)的。 </w:t>
      </w:r>
    </w:p>
    <w:p w14:paraId="5ED15A06">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3. 参与招标项目，一年内因未实质性响应招标文件合格投标人资质要求，被废标 2 次以上（含 2 次）的。 </w:t>
      </w:r>
    </w:p>
    <w:p w14:paraId="3B00AB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4. 合同磋商时不能有效兑现采购响应文件和评审时的承诺的。 </w:t>
      </w:r>
    </w:p>
    <w:p w14:paraId="2850B9A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5. 因供应商原因，一年内 2 次以上（含 2 次）超过公司规定时间 5 天以上（含5天）30天以内签署合同，但未影响公司项目实施的。 </w:t>
      </w:r>
    </w:p>
    <w:p w14:paraId="75ED4D3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6.一年内或合同期内未按照合同约定如期交货、未按时提供服务或拖延工期 2次以上（含 2 次），但未影响项目整体执行的。 </w:t>
      </w:r>
    </w:p>
    <w:p w14:paraId="36EC3FD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36EFF11">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8. 在招标过程中，提供虚假材料的。 </w:t>
      </w:r>
    </w:p>
    <w:p w14:paraId="55CF3C9C">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9. 参与招标项目，无正当理由中途退出投标 2 次以上（含 2 次）的。 </w:t>
      </w:r>
    </w:p>
    <w:p w14:paraId="174585C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10.参与公司采购活动时存在围标串标行为的。 </w:t>
      </w:r>
    </w:p>
    <w:p w14:paraId="5447415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11.参与公司采购活动时存在挂靠行为或关联方重复投标的。 </w:t>
      </w:r>
    </w:p>
    <w:p w14:paraId="0C4E3DD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12.采取诋毁、排挤其他供应商等不正当手段谋取中标、成交的。 </w:t>
      </w:r>
    </w:p>
    <w:p w14:paraId="4E2A693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13.在采购组织实施过程中，泄露应当保密的与评审活动有关的信息的。 </w:t>
      </w:r>
    </w:p>
    <w:p w14:paraId="76C196F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14.报价不实、低价位承诺未兑现。 </w:t>
      </w:r>
    </w:p>
    <w:p w14:paraId="19EF54AB">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15.因供应商原因，在发出中标、成交通知书后超过 30 天未与公司签署合同，或虽在 30 天内，但对公司项目实施产生较大影响的。 </w:t>
      </w:r>
    </w:p>
    <w:p w14:paraId="343FC0E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16.中标后放弃中标、成交资格，或拒绝签订采购合同的。 </w:t>
      </w:r>
    </w:p>
    <w:p w14:paraId="68E676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17.招标项目合同签署过程中，坚持要求修改合同实质性内容的。 </w:t>
      </w:r>
    </w:p>
    <w:p w14:paraId="396C1E6E">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18.未按照合同约定如期交货、未按时提供服务或拖延工期，且影响到项目整体执行的。 </w:t>
      </w:r>
    </w:p>
    <w:p w14:paraId="0FB4B58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19.提供假冒伪劣产品、走私物品的，以次冲好、以假冲真或未按照合同约定 </w:t>
      </w:r>
    </w:p>
    <w:p w14:paraId="699F40D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的质量标准和要求提供货物或服务，且影响到项目整体执行的。 </w:t>
      </w:r>
    </w:p>
    <w:p w14:paraId="58B7C874">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20.无正当理由拒绝履行合同和有关承诺，擅自变更、中止（终止）采购合同的。 </w:t>
      </w:r>
    </w:p>
    <w:p w14:paraId="57EA02BA">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21.因供应商原因导致第三方向公司提起诉讼或其他权利主张的。 </w:t>
      </w:r>
    </w:p>
    <w:p w14:paraId="5F929DF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22.在合同履约过程中提供虚假原厂商下单证明、虚假发票等伪造材料的。 </w:t>
      </w:r>
    </w:p>
    <w:p w14:paraId="0F35ECB8">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23.向招标代理机构、公司相关人员、评审小组成员行贿或者提供其他不正当利益谋取中标、成交的。 </w:t>
      </w:r>
    </w:p>
    <w:p w14:paraId="65C0B86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24.出让或出租资格、资质证书供他人用于响应采购活动的。 </w:t>
      </w:r>
    </w:p>
    <w:p w14:paraId="12DE4F97">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25.未按合同约定泄露我司商业、技术秘密或侵犯公司知识产权，并造成严重后果的。 </w:t>
      </w:r>
    </w:p>
    <w:p w14:paraId="242684DF">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26.出现被政府主管部门禁入且在禁入期内的。 </w:t>
      </w:r>
    </w:p>
    <w:p w14:paraId="4F761A43">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27.在采购实施或合同履约过程中出现的其他违反诚信或廉洁的行为。 </w:t>
      </w:r>
    </w:p>
    <w:p w14:paraId="7A75E9ED">
      <w:pPr>
        <w:widowControl/>
        <w:spacing w:line="360" w:lineRule="auto"/>
        <w:jc w:val="left"/>
        <w:rPr>
          <w:rFonts w:hint="eastAsia" w:ascii="仿宋" w:hAnsi="仿宋" w:eastAsia="仿宋" w:cs="仿宋"/>
          <w:b/>
          <w:color w:val="000000"/>
          <w:kern w:val="0"/>
          <w:sz w:val="22"/>
          <w:szCs w:val="22"/>
          <w:lang w:bidi="ar"/>
        </w:rPr>
      </w:pPr>
    </w:p>
    <w:p w14:paraId="4E35B04D">
      <w:pPr>
        <w:widowControl/>
        <w:spacing w:line="360" w:lineRule="auto"/>
        <w:jc w:val="left"/>
        <w:rPr>
          <w:rFonts w:hint="eastAsia" w:ascii="仿宋" w:hAnsi="仿宋" w:eastAsia="仿宋" w:cs="仿宋"/>
          <w:sz w:val="22"/>
          <w:szCs w:val="22"/>
        </w:rPr>
      </w:pPr>
      <w:r>
        <w:rPr>
          <w:rFonts w:hint="eastAsia" w:ascii="仿宋" w:hAnsi="仿宋" w:eastAsia="仿宋" w:cs="仿宋"/>
          <w:b/>
          <w:color w:val="000000"/>
          <w:kern w:val="0"/>
          <w:sz w:val="22"/>
          <w:szCs w:val="22"/>
          <w:lang w:bidi="ar"/>
        </w:rPr>
        <w:t>以上条款，</w:t>
      </w:r>
      <w:r>
        <w:rPr>
          <w:rFonts w:hint="eastAsia" w:ascii="仿宋" w:hAnsi="仿宋" w:eastAsia="仿宋" w:cs="仿宋"/>
          <w:b/>
          <w:color w:val="303030"/>
          <w:kern w:val="0"/>
          <w:sz w:val="22"/>
          <w:szCs w:val="22"/>
          <w:lang w:bidi="ar"/>
        </w:rPr>
        <w:t>若有违反任意一条，本公司自愿接受相应处罚</w:t>
      </w:r>
      <w:r>
        <w:rPr>
          <w:rFonts w:hint="eastAsia" w:ascii="仿宋" w:hAnsi="仿宋" w:eastAsia="仿宋" w:cs="仿宋"/>
          <w:b/>
          <w:color w:val="000000"/>
          <w:kern w:val="0"/>
          <w:sz w:val="22"/>
          <w:szCs w:val="22"/>
          <w:lang w:bidi="ar"/>
        </w:rPr>
        <w:t xml:space="preserve">，特此声明！ </w:t>
      </w:r>
    </w:p>
    <w:p w14:paraId="3D55719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 xml:space="preserve">公司（公章）： </w:t>
      </w:r>
    </w:p>
    <w:p w14:paraId="486E0032">
      <w:pPr>
        <w:widowControl/>
        <w:spacing w:line="360" w:lineRule="auto"/>
        <w:jc w:val="left"/>
        <w:rPr>
          <w:rFonts w:hint="eastAsia" w:ascii="仿宋" w:hAnsi="仿宋" w:eastAsia="仿宋" w:cs="仿宋"/>
          <w:sz w:val="22"/>
          <w:szCs w:val="22"/>
        </w:rPr>
      </w:pPr>
      <w:r>
        <w:rPr>
          <w:rFonts w:hint="eastAsia" w:ascii="仿宋" w:hAnsi="仿宋" w:eastAsia="仿宋" w:cs="仿宋"/>
          <w:color w:val="000000"/>
          <w:kern w:val="0"/>
          <w:sz w:val="22"/>
          <w:szCs w:val="22"/>
          <w:lang w:bidi="ar"/>
        </w:rPr>
        <w:t>年   月    日</w:t>
      </w:r>
      <w:r>
        <w:rPr>
          <w:rFonts w:hint="eastAsia" w:ascii="仿宋" w:hAnsi="仿宋" w:eastAsia="仿宋" w:cs="仿宋"/>
          <w:b/>
          <w:color w:val="000000"/>
          <w:kern w:val="0"/>
          <w:sz w:val="22"/>
          <w:szCs w:val="22"/>
          <w:lang w:bidi="ar"/>
        </w:rPr>
        <w:t xml:space="preserve"> </w:t>
      </w:r>
    </w:p>
    <w:p w14:paraId="04D9D867"/>
    <w:p w14:paraId="10901F43">
      <w:pPr>
        <w:pStyle w:val="2"/>
        <w:numPr>
          <w:ilvl w:val="0"/>
          <w:numId w:val="1"/>
        </w:numPr>
        <w:rPr>
          <w:rFonts w:hint="eastAsia" w:ascii="仿宋" w:hAnsi="仿宋"/>
          <w:lang w:bidi="en-US"/>
        </w:rPr>
      </w:pPr>
      <w:bookmarkStart w:id="7" w:name="_Toc1177309661"/>
      <w:r>
        <w:rPr>
          <w:rFonts w:hint="eastAsia" w:ascii="仿宋" w:hAnsi="仿宋"/>
          <w:lang w:bidi="en-US"/>
        </w:rPr>
        <w:t>关联公司证明</w:t>
      </w:r>
      <w:bookmarkEnd w:id="7"/>
    </w:p>
    <w:p w14:paraId="0E02D5A4">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014BACC5">
      <w:pPr>
        <w:rPr>
          <w:rFonts w:hint="eastAsia" w:ascii="仿宋" w:hAnsi="仿宋" w:eastAsia="仿宋"/>
          <w:lang w:bidi="en-US"/>
        </w:rPr>
      </w:pPr>
    </w:p>
    <w:p w14:paraId="7BF677F5">
      <w:pPr>
        <w:pStyle w:val="2"/>
        <w:numPr>
          <w:ilvl w:val="0"/>
          <w:numId w:val="1"/>
        </w:numPr>
        <w:rPr>
          <w:rFonts w:hint="eastAsia" w:ascii="仿宋" w:hAnsi="仿宋"/>
        </w:rPr>
      </w:pPr>
      <w:bookmarkStart w:id="8" w:name="_Toc129148969"/>
      <w:r>
        <w:rPr>
          <w:rFonts w:hint="eastAsia" w:ascii="仿宋" w:hAnsi="仿宋"/>
        </w:rPr>
        <w:t>诚信度</w:t>
      </w:r>
      <w:bookmarkEnd w:id="8"/>
    </w:p>
    <w:p w14:paraId="0AAD3844">
      <w:pPr>
        <w:ind w:firstLine="480" w:firstLineChars="200"/>
        <w:rPr>
          <w:rFonts w:hint="eastAsia" w:ascii="仿宋" w:hAnsi="仿宋" w:eastAsia="仿宋"/>
          <w:sz w:val="24"/>
          <w:highlight w:val="none"/>
          <w:lang w:bidi="en-US"/>
        </w:rPr>
      </w:pPr>
      <w:r>
        <w:rPr>
          <w:rFonts w:hint="eastAsia" w:ascii="仿宋" w:hAnsi="仿宋" w:eastAsia="仿宋"/>
          <w:sz w:val="24"/>
          <w:highlight w:val="none"/>
          <w:lang w:bidi="en-US"/>
        </w:rPr>
        <w:t>提供</w:t>
      </w:r>
      <w:r>
        <w:rPr>
          <w:rFonts w:hint="eastAsia" w:ascii="仿宋" w:hAnsi="仿宋" w:eastAsia="仿宋"/>
          <w:sz w:val="24"/>
          <w:highlight w:val="none"/>
          <w:lang w:val="en-US" w:eastAsia="zh-CN" w:bidi="en-US"/>
        </w:rPr>
        <w:t>最近时间</w:t>
      </w:r>
      <w:r>
        <w:rPr>
          <w:rFonts w:hint="eastAsia" w:ascii="仿宋" w:hAnsi="仿宋" w:eastAsia="仿宋"/>
          <w:sz w:val="24"/>
          <w:highlight w:val="none"/>
          <w:lang w:bidi="en-US"/>
        </w:rPr>
        <w:t>信用中国信用信息报告</w:t>
      </w:r>
    </w:p>
    <w:p w14:paraId="3F4A046A">
      <w:pPr>
        <w:rPr>
          <w:rFonts w:hint="eastAsia" w:ascii="仿宋" w:hAnsi="仿宋" w:eastAsia="仿宋"/>
          <w:lang w:bidi="en-US"/>
        </w:rPr>
      </w:pPr>
    </w:p>
    <w:p w14:paraId="69D9DFDF">
      <w:pPr>
        <w:rPr>
          <w:lang w:bidi="en-US"/>
        </w:rPr>
      </w:pPr>
    </w:p>
    <w:p w14:paraId="0AA915CE">
      <w:pPr>
        <w:pStyle w:val="2"/>
        <w:numPr>
          <w:ilvl w:val="0"/>
          <w:numId w:val="1"/>
        </w:numPr>
        <w:rPr>
          <w:rFonts w:hint="eastAsia" w:ascii="仿宋" w:hAnsi="仿宋"/>
        </w:rPr>
      </w:pPr>
      <w:bookmarkStart w:id="9" w:name="_Toc1648238513"/>
      <w:r>
        <w:rPr>
          <w:rFonts w:hint="eastAsia" w:ascii="仿宋" w:hAnsi="仿宋"/>
        </w:rPr>
        <w:t>财务状况</w:t>
      </w:r>
      <w:bookmarkEnd w:id="9"/>
    </w:p>
    <w:p w14:paraId="3936418F">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62C83AE">
      <w:pPr>
        <w:rPr>
          <w:rFonts w:hint="eastAsia" w:ascii="仿宋" w:hAnsi="仿宋" w:eastAsia="仿宋"/>
        </w:rPr>
      </w:pPr>
    </w:p>
    <w:p w14:paraId="7DC9FD7D">
      <w:pPr>
        <w:pStyle w:val="2"/>
        <w:numPr>
          <w:ilvl w:val="0"/>
          <w:numId w:val="1"/>
        </w:numPr>
        <w:rPr>
          <w:rFonts w:hint="eastAsia" w:ascii="仿宋" w:hAnsi="仿宋"/>
        </w:rPr>
      </w:pPr>
      <w:bookmarkStart w:id="10" w:name="_Toc1553125338"/>
      <w:r>
        <w:rPr>
          <w:rFonts w:hint="eastAsia" w:ascii="仿宋" w:hAnsi="仿宋"/>
        </w:rPr>
        <w:t>同类</w:t>
      </w:r>
      <w:r>
        <w:rPr>
          <w:rFonts w:ascii="仿宋" w:hAnsi="仿宋"/>
        </w:rPr>
        <w:t>业绩</w:t>
      </w:r>
      <w:r>
        <w:rPr>
          <w:rFonts w:hint="eastAsia" w:ascii="仿宋" w:hAnsi="仿宋"/>
        </w:rPr>
        <w:t>一览表</w:t>
      </w:r>
      <w:bookmarkEnd w:id="10"/>
    </w:p>
    <w:tbl>
      <w:tblPr>
        <w:tblStyle w:val="11"/>
        <w:tblpPr w:leftFromText="180" w:rightFromText="180" w:vertAnchor="text" w:horzAnchor="page" w:tblpX="1353" w:tblpY="445"/>
        <w:tblOverlap w:val="never"/>
        <w:tblW w:w="95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6"/>
        <w:gridCol w:w="1022"/>
        <w:gridCol w:w="1022"/>
        <w:gridCol w:w="806"/>
        <w:gridCol w:w="806"/>
        <w:gridCol w:w="1109"/>
        <w:gridCol w:w="1109"/>
        <w:gridCol w:w="1109"/>
        <w:gridCol w:w="2037"/>
      </w:tblGrid>
      <w:tr w14:paraId="1AB17858">
        <w:trPr>
          <w:trHeight w:val="511" w:hRule="atLeast"/>
          <w:tblHeader/>
        </w:trPr>
        <w:tc>
          <w:tcPr>
            <w:tcW w:w="536" w:type="dxa"/>
            <w:vMerge w:val="restart"/>
            <w:shd w:val="clear" w:color="auto" w:fill="auto"/>
            <w:vAlign w:val="center"/>
          </w:tcPr>
          <w:p w14:paraId="3D897D0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序号</w:t>
            </w:r>
          </w:p>
        </w:tc>
        <w:tc>
          <w:tcPr>
            <w:tcW w:w="1022" w:type="dxa"/>
            <w:vMerge w:val="restart"/>
            <w:shd w:val="clear" w:color="auto" w:fill="auto"/>
            <w:vAlign w:val="center"/>
          </w:tcPr>
          <w:p w14:paraId="09E52B18">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合同签署年份</w:t>
            </w:r>
          </w:p>
        </w:tc>
        <w:tc>
          <w:tcPr>
            <w:tcW w:w="1022" w:type="dxa"/>
            <w:vMerge w:val="restart"/>
            <w:shd w:val="clear" w:color="auto" w:fill="auto"/>
            <w:vAlign w:val="center"/>
          </w:tcPr>
          <w:p w14:paraId="3D12BF46">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甲方公司名称</w:t>
            </w:r>
          </w:p>
        </w:tc>
        <w:tc>
          <w:tcPr>
            <w:tcW w:w="806" w:type="dxa"/>
            <w:vMerge w:val="restart"/>
            <w:shd w:val="clear" w:color="auto" w:fill="auto"/>
            <w:vAlign w:val="center"/>
          </w:tcPr>
          <w:p w14:paraId="0B7BEBDA">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项目名称</w:t>
            </w:r>
          </w:p>
        </w:tc>
        <w:tc>
          <w:tcPr>
            <w:tcW w:w="806" w:type="dxa"/>
            <w:vMerge w:val="restart"/>
            <w:shd w:val="clear" w:color="auto" w:fill="auto"/>
            <w:vAlign w:val="center"/>
          </w:tcPr>
          <w:p w14:paraId="0E9766AC">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服务内容</w:t>
            </w:r>
          </w:p>
        </w:tc>
        <w:tc>
          <w:tcPr>
            <w:tcW w:w="1109" w:type="dxa"/>
            <w:vMerge w:val="restart"/>
            <w:shd w:val="clear" w:color="auto" w:fill="auto"/>
            <w:vAlign w:val="center"/>
          </w:tcPr>
          <w:p w14:paraId="2B3C1895">
            <w:pPr>
              <w:snapToGrid w:val="0"/>
              <w:ind w:left="0" w:leftChars="0" w:right="0" w:rightChars="0" w:firstLine="0" w:firstLineChars="0"/>
              <w:jc w:val="center"/>
              <w:rPr>
                <w:rFonts w:hint="eastAsia" w:ascii="仿宋" w:hAnsi="仿宋" w:eastAsia="仿宋" w:cs="仿宋"/>
                <w:b/>
              </w:rPr>
            </w:pPr>
            <w:r>
              <w:rPr>
                <w:rFonts w:hint="eastAsia" w:ascii="仿宋" w:hAnsi="仿宋" w:eastAsia="仿宋" w:cs="仿宋"/>
                <w:b/>
              </w:rPr>
              <w:t>合同金额</w:t>
            </w:r>
          </w:p>
          <w:p w14:paraId="41FEBDD4">
            <w:pPr>
              <w:snapToGrid w:val="0"/>
              <w:ind w:left="0" w:leftChars="0" w:right="0" w:rightChars="0" w:firstLine="0" w:firstLineChars="0"/>
              <w:jc w:val="center"/>
              <w:rPr>
                <w:rFonts w:hint="eastAsia" w:ascii="仿宋" w:hAnsi="仿宋" w:eastAsia="仿宋" w:cs="仿宋"/>
                <w:b/>
                <w:kern w:val="2"/>
                <w:sz w:val="21"/>
                <w:szCs w:val="24"/>
                <w:lang w:val="en-US" w:eastAsia="zh-CN" w:bidi="ar-SA"/>
              </w:rPr>
            </w:pPr>
            <w:r>
              <w:rPr>
                <w:rFonts w:hint="eastAsia" w:ascii="仿宋" w:hAnsi="仿宋" w:eastAsia="仿宋" w:cs="仿宋"/>
                <w:b/>
              </w:rPr>
              <w:t>（元）</w:t>
            </w:r>
          </w:p>
        </w:tc>
        <w:tc>
          <w:tcPr>
            <w:tcW w:w="4255" w:type="dxa"/>
            <w:gridSpan w:val="3"/>
            <w:shd w:val="clear" w:color="auto" w:fill="auto"/>
            <w:vAlign w:val="center"/>
          </w:tcPr>
          <w:p w14:paraId="2B6A16A8">
            <w:pPr>
              <w:snapToGrid w:val="0"/>
              <w:ind w:left="0" w:leftChars="0" w:right="0" w:rightChars="0" w:firstLine="0" w:firstLineChars="0"/>
              <w:jc w:val="center"/>
              <w:rPr>
                <w:rFonts w:hint="eastAsia" w:ascii="仿宋" w:hAnsi="仿宋" w:eastAsia="仿宋" w:cs="仿宋"/>
                <w:b/>
                <w:lang w:val="en-US" w:eastAsia="zh-CN"/>
              </w:rPr>
            </w:pPr>
            <w:r>
              <w:rPr>
                <w:rFonts w:hint="eastAsia" w:ascii="仿宋" w:hAnsi="仿宋" w:eastAsia="仿宋" w:cs="仿宋"/>
                <w:b/>
                <w:lang w:val="en-US" w:eastAsia="zh-CN"/>
              </w:rPr>
              <w:t>发票信息</w:t>
            </w:r>
          </w:p>
        </w:tc>
      </w:tr>
      <w:tr w14:paraId="6B837F11">
        <w:trPr>
          <w:trHeight w:val="511" w:hRule="atLeast"/>
          <w:tblHeader/>
        </w:trPr>
        <w:tc>
          <w:tcPr>
            <w:tcW w:w="536" w:type="dxa"/>
            <w:vMerge w:val="continue"/>
            <w:vAlign w:val="center"/>
          </w:tcPr>
          <w:p w14:paraId="10681606">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411031F">
            <w:pPr>
              <w:snapToGrid w:val="0"/>
              <w:ind w:left="0" w:leftChars="0" w:right="0" w:rightChars="0" w:firstLine="0" w:firstLineChars="0"/>
              <w:jc w:val="center"/>
              <w:rPr>
                <w:rFonts w:hint="eastAsia" w:ascii="仿宋" w:hAnsi="仿宋" w:eastAsia="仿宋" w:cs="仿宋"/>
                <w:b/>
              </w:rPr>
            </w:pPr>
          </w:p>
        </w:tc>
        <w:tc>
          <w:tcPr>
            <w:tcW w:w="1022" w:type="dxa"/>
            <w:vMerge w:val="continue"/>
            <w:vAlign w:val="center"/>
          </w:tcPr>
          <w:p w14:paraId="09F528E0">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4859034E">
            <w:pPr>
              <w:snapToGrid w:val="0"/>
              <w:ind w:left="0" w:leftChars="0" w:right="0" w:rightChars="0" w:firstLine="0" w:firstLineChars="0"/>
              <w:jc w:val="center"/>
              <w:rPr>
                <w:rFonts w:hint="eastAsia" w:ascii="仿宋" w:hAnsi="仿宋" w:eastAsia="仿宋" w:cs="仿宋"/>
                <w:b/>
              </w:rPr>
            </w:pPr>
          </w:p>
        </w:tc>
        <w:tc>
          <w:tcPr>
            <w:tcW w:w="806" w:type="dxa"/>
            <w:vMerge w:val="continue"/>
            <w:vAlign w:val="center"/>
          </w:tcPr>
          <w:p w14:paraId="51F43C25">
            <w:pPr>
              <w:snapToGrid w:val="0"/>
              <w:ind w:left="0" w:leftChars="0" w:right="0" w:rightChars="0" w:firstLine="0" w:firstLineChars="0"/>
              <w:jc w:val="center"/>
              <w:rPr>
                <w:rFonts w:hint="eastAsia" w:ascii="仿宋" w:hAnsi="仿宋" w:eastAsia="仿宋" w:cs="仿宋"/>
                <w:b/>
              </w:rPr>
            </w:pPr>
          </w:p>
        </w:tc>
        <w:tc>
          <w:tcPr>
            <w:tcW w:w="1109" w:type="dxa"/>
            <w:vMerge w:val="continue"/>
            <w:vAlign w:val="center"/>
          </w:tcPr>
          <w:p w14:paraId="3F66F9E7">
            <w:pPr>
              <w:snapToGrid w:val="0"/>
              <w:ind w:left="0" w:leftChars="0" w:right="0" w:rightChars="0" w:firstLine="0" w:firstLineChars="0"/>
              <w:jc w:val="center"/>
              <w:rPr>
                <w:rFonts w:hint="eastAsia" w:ascii="仿宋" w:hAnsi="仿宋" w:eastAsia="仿宋" w:cs="仿宋"/>
                <w:b/>
              </w:rPr>
            </w:pPr>
          </w:p>
        </w:tc>
        <w:tc>
          <w:tcPr>
            <w:tcW w:w="1109" w:type="dxa"/>
            <w:vAlign w:val="center"/>
          </w:tcPr>
          <w:p w14:paraId="384B6A17">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发票数量</w:t>
            </w:r>
          </w:p>
        </w:tc>
        <w:tc>
          <w:tcPr>
            <w:tcW w:w="1109" w:type="dxa"/>
            <w:vAlign w:val="center"/>
          </w:tcPr>
          <w:p w14:paraId="46CA5ECA">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发票金额</w:t>
            </w:r>
          </w:p>
        </w:tc>
        <w:tc>
          <w:tcPr>
            <w:tcW w:w="2037" w:type="dxa"/>
            <w:vAlign w:val="center"/>
          </w:tcPr>
          <w:p w14:paraId="552446AF">
            <w:pPr>
              <w:snapToGrid w:val="0"/>
              <w:ind w:left="0" w:leftChars="0" w:right="0" w:rightChars="0" w:firstLine="0" w:firstLineChars="0"/>
              <w:jc w:val="center"/>
              <w:rPr>
                <w:rFonts w:hint="default" w:ascii="仿宋" w:hAnsi="仿宋" w:eastAsia="仿宋" w:cs="仿宋"/>
                <w:b/>
                <w:lang w:val="en-US" w:eastAsia="zh-CN"/>
              </w:rPr>
            </w:pPr>
            <w:r>
              <w:rPr>
                <w:rFonts w:hint="eastAsia" w:ascii="仿宋" w:hAnsi="仿宋" w:eastAsia="仿宋" w:cs="仿宋"/>
                <w:b/>
                <w:lang w:val="en-US" w:eastAsia="zh-CN"/>
              </w:rPr>
              <w:t>发票双方抬头</w:t>
            </w:r>
          </w:p>
        </w:tc>
      </w:tr>
      <w:tr w14:paraId="62CFB40E">
        <w:trPr>
          <w:trHeight w:val="846" w:hRule="atLeast"/>
        </w:trPr>
        <w:tc>
          <w:tcPr>
            <w:tcW w:w="536" w:type="dxa"/>
            <w:vAlign w:val="center"/>
          </w:tcPr>
          <w:p w14:paraId="75B93E1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0C54ABF9">
            <w:pPr>
              <w:snapToGrid w:val="0"/>
              <w:ind w:left="0" w:leftChars="0" w:right="0" w:rightChars="0" w:firstLine="0" w:firstLineChars="0"/>
              <w:jc w:val="center"/>
              <w:rPr>
                <w:rFonts w:hint="eastAsia" w:ascii="楷体" w:hAnsi="仿宋" w:eastAsia="楷体" w:cs="仿宋"/>
                <w:sz w:val="17"/>
              </w:rPr>
            </w:pPr>
          </w:p>
        </w:tc>
        <w:tc>
          <w:tcPr>
            <w:tcW w:w="1022" w:type="dxa"/>
            <w:vAlign w:val="center"/>
          </w:tcPr>
          <w:p w14:paraId="26FBA222">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602E144F">
            <w:pPr>
              <w:snapToGrid w:val="0"/>
              <w:ind w:left="0" w:leftChars="0" w:right="0" w:rightChars="0" w:firstLine="0" w:firstLineChars="0"/>
              <w:jc w:val="center"/>
              <w:rPr>
                <w:rFonts w:hint="eastAsia" w:ascii="楷体" w:hAnsi="仿宋" w:eastAsia="楷体" w:cs="仿宋"/>
                <w:sz w:val="17"/>
              </w:rPr>
            </w:pPr>
          </w:p>
        </w:tc>
        <w:tc>
          <w:tcPr>
            <w:tcW w:w="806" w:type="dxa"/>
            <w:vAlign w:val="center"/>
          </w:tcPr>
          <w:p w14:paraId="2DDEBEEA">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1BC8ECA6">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48A3BE23">
            <w:pPr>
              <w:snapToGrid w:val="0"/>
              <w:ind w:left="0" w:leftChars="0" w:right="0" w:rightChars="0" w:firstLine="0" w:firstLineChars="0"/>
              <w:jc w:val="center"/>
              <w:rPr>
                <w:rFonts w:hint="eastAsia" w:ascii="楷体" w:hAnsi="仿宋" w:eastAsia="楷体" w:cs="仿宋"/>
                <w:sz w:val="17"/>
              </w:rPr>
            </w:pPr>
          </w:p>
        </w:tc>
        <w:tc>
          <w:tcPr>
            <w:tcW w:w="1109" w:type="dxa"/>
            <w:vAlign w:val="center"/>
          </w:tcPr>
          <w:p w14:paraId="6613ED4D">
            <w:pPr>
              <w:keepNext w:val="0"/>
              <w:keepLines w:val="0"/>
              <w:widowControl/>
              <w:suppressLineNumbers w:val="0"/>
              <w:snapToGrid w:val="0"/>
              <w:ind w:left="0" w:leftChars="0" w:right="0" w:rightChars="0" w:firstLine="0" w:firstLineChars="0"/>
              <w:jc w:val="center"/>
              <w:rPr>
                <w:rFonts w:ascii="楷体" w:hAnsi="楷体" w:eastAsia="楷体" w:cs="楷体"/>
                <w:color w:val="800000"/>
                <w:kern w:val="0"/>
                <w:sz w:val="17"/>
                <w:szCs w:val="17"/>
                <w:lang w:val="en-US" w:eastAsia="zh-CN" w:bidi="ar"/>
              </w:rPr>
            </w:pPr>
          </w:p>
        </w:tc>
        <w:tc>
          <w:tcPr>
            <w:tcW w:w="2037" w:type="dxa"/>
            <w:vAlign w:val="center"/>
          </w:tcPr>
          <w:p w14:paraId="77188123">
            <w:pPr>
              <w:snapToGrid w:val="0"/>
              <w:ind w:left="0" w:leftChars="0" w:right="0" w:rightChars="0" w:firstLine="0" w:firstLineChars="0"/>
              <w:jc w:val="left"/>
              <w:rPr>
                <w:rFonts w:hint="eastAsia" w:ascii="仿宋" w:hAnsi="仿宋" w:eastAsia="仿宋" w:cs="仿宋"/>
                <w:b/>
                <w:sz w:val="16"/>
                <w:szCs w:val="20"/>
                <w:lang w:val="en-US" w:eastAsia="zh-CN"/>
              </w:rPr>
            </w:pPr>
            <w:r>
              <w:rPr>
                <w:rFonts w:hint="eastAsia" w:ascii="仿宋" w:hAnsi="仿宋" w:eastAsia="仿宋" w:cs="仿宋"/>
                <w:b/>
                <w:sz w:val="16"/>
                <w:szCs w:val="20"/>
                <w:lang w:val="en-US" w:eastAsia="zh-CN"/>
              </w:rPr>
              <w:t>购买方信息：</w:t>
            </w:r>
          </w:p>
          <w:p w14:paraId="44070A54">
            <w:pPr>
              <w:snapToGrid w:val="0"/>
              <w:ind w:left="0" w:leftChars="0" w:right="0" w:rightChars="0" w:firstLine="0" w:firstLineChars="0"/>
              <w:jc w:val="left"/>
              <w:rPr>
                <w:rFonts w:hint="eastAsia" w:ascii="楷体" w:hAnsi="仿宋" w:eastAsia="楷体" w:cs="仿宋"/>
                <w:sz w:val="17"/>
              </w:rPr>
            </w:pPr>
            <w:r>
              <w:rPr>
                <w:rFonts w:hint="eastAsia" w:ascii="仿宋" w:hAnsi="仿宋" w:eastAsia="仿宋" w:cs="仿宋"/>
                <w:b/>
                <w:sz w:val="16"/>
                <w:szCs w:val="20"/>
                <w:lang w:val="en-US" w:eastAsia="zh-CN"/>
              </w:rPr>
              <w:t>销售方信息</w:t>
            </w:r>
            <w:r>
              <w:rPr>
                <w:rFonts w:hint="eastAsia" w:ascii="楷体" w:hAnsi="楷体" w:eastAsia="楷体" w:cs="楷体"/>
                <w:color w:val="800000"/>
                <w:kern w:val="0"/>
                <w:sz w:val="16"/>
                <w:szCs w:val="16"/>
                <w:lang w:val="en-US" w:eastAsia="zh-CN" w:bidi="ar"/>
              </w:rPr>
              <w:t>：</w:t>
            </w:r>
          </w:p>
        </w:tc>
      </w:tr>
      <w:tr w14:paraId="2B966A77">
        <w:trPr>
          <w:trHeight w:val="511" w:hRule="atLeast"/>
        </w:trPr>
        <w:tc>
          <w:tcPr>
            <w:tcW w:w="536" w:type="dxa"/>
            <w:vAlign w:val="center"/>
          </w:tcPr>
          <w:p w14:paraId="2143743E">
            <w:pPr>
              <w:snapToGrid w:val="0"/>
              <w:ind w:left="0" w:leftChars="0" w:right="0" w:rightChars="0" w:firstLine="0" w:firstLineChars="0"/>
              <w:jc w:val="center"/>
              <w:rPr>
                <w:rFonts w:hint="eastAsia" w:ascii="仿宋" w:hAnsi="仿宋" w:eastAsia="仿宋" w:cs="仿宋"/>
              </w:rPr>
            </w:pPr>
          </w:p>
        </w:tc>
        <w:tc>
          <w:tcPr>
            <w:tcW w:w="1022" w:type="dxa"/>
            <w:vAlign w:val="center"/>
          </w:tcPr>
          <w:p w14:paraId="0FBDAF5E">
            <w:pPr>
              <w:snapToGrid w:val="0"/>
              <w:ind w:left="0" w:leftChars="0" w:right="0" w:rightChars="0" w:firstLine="0" w:firstLineChars="0"/>
              <w:jc w:val="center"/>
              <w:rPr>
                <w:rFonts w:hint="eastAsia" w:ascii="仿宋" w:hAnsi="仿宋" w:eastAsia="仿宋" w:cs="仿宋"/>
              </w:rPr>
            </w:pPr>
          </w:p>
        </w:tc>
        <w:tc>
          <w:tcPr>
            <w:tcW w:w="1022" w:type="dxa"/>
            <w:vAlign w:val="center"/>
          </w:tcPr>
          <w:p w14:paraId="1E333BB4">
            <w:pPr>
              <w:snapToGrid w:val="0"/>
              <w:ind w:left="0" w:leftChars="0" w:right="0" w:rightChars="0" w:firstLine="0" w:firstLineChars="0"/>
              <w:jc w:val="center"/>
              <w:rPr>
                <w:rFonts w:hint="eastAsia" w:ascii="仿宋" w:hAnsi="仿宋" w:eastAsia="仿宋" w:cs="仿宋"/>
              </w:rPr>
            </w:pPr>
          </w:p>
        </w:tc>
        <w:tc>
          <w:tcPr>
            <w:tcW w:w="806" w:type="dxa"/>
            <w:vAlign w:val="center"/>
          </w:tcPr>
          <w:p w14:paraId="5D62A5A7">
            <w:pPr>
              <w:snapToGrid w:val="0"/>
              <w:ind w:left="0" w:leftChars="0" w:right="0" w:rightChars="0" w:firstLine="0" w:firstLineChars="0"/>
              <w:jc w:val="center"/>
              <w:rPr>
                <w:rFonts w:hint="eastAsia" w:ascii="仿宋" w:hAnsi="仿宋" w:eastAsia="仿宋" w:cs="仿宋"/>
              </w:rPr>
            </w:pPr>
          </w:p>
        </w:tc>
        <w:tc>
          <w:tcPr>
            <w:tcW w:w="806" w:type="dxa"/>
            <w:vAlign w:val="center"/>
          </w:tcPr>
          <w:p w14:paraId="3AEB83B8">
            <w:pPr>
              <w:snapToGrid w:val="0"/>
              <w:ind w:left="0" w:leftChars="0" w:right="0" w:rightChars="0" w:firstLine="0" w:firstLineChars="0"/>
              <w:jc w:val="center"/>
              <w:rPr>
                <w:rFonts w:hint="eastAsia" w:ascii="仿宋" w:hAnsi="仿宋" w:eastAsia="仿宋" w:cs="仿宋"/>
              </w:rPr>
            </w:pPr>
          </w:p>
        </w:tc>
        <w:tc>
          <w:tcPr>
            <w:tcW w:w="1109" w:type="dxa"/>
            <w:vAlign w:val="center"/>
          </w:tcPr>
          <w:p w14:paraId="7CD5481A">
            <w:pPr>
              <w:snapToGrid w:val="0"/>
              <w:ind w:left="0" w:leftChars="0" w:right="0" w:rightChars="0" w:firstLine="0" w:firstLineChars="0"/>
              <w:jc w:val="center"/>
              <w:rPr>
                <w:rFonts w:hint="eastAsia" w:ascii="仿宋" w:hAnsi="仿宋" w:eastAsia="仿宋" w:cs="仿宋"/>
              </w:rPr>
            </w:pPr>
          </w:p>
        </w:tc>
        <w:tc>
          <w:tcPr>
            <w:tcW w:w="1109" w:type="dxa"/>
            <w:vAlign w:val="center"/>
          </w:tcPr>
          <w:p w14:paraId="266EBD01">
            <w:pPr>
              <w:snapToGrid w:val="0"/>
              <w:ind w:left="0" w:leftChars="0" w:right="0" w:rightChars="0" w:firstLine="0" w:firstLineChars="0"/>
              <w:jc w:val="center"/>
              <w:rPr>
                <w:rFonts w:hint="eastAsia" w:ascii="仿宋" w:hAnsi="仿宋" w:eastAsia="仿宋" w:cs="仿宋"/>
              </w:rPr>
            </w:pPr>
          </w:p>
        </w:tc>
        <w:tc>
          <w:tcPr>
            <w:tcW w:w="1109" w:type="dxa"/>
            <w:vAlign w:val="center"/>
          </w:tcPr>
          <w:p w14:paraId="69FB9B7E">
            <w:pPr>
              <w:snapToGrid w:val="0"/>
              <w:ind w:left="0" w:leftChars="0" w:right="0" w:rightChars="0" w:firstLine="0" w:firstLineChars="0"/>
              <w:jc w:val="center"/>
              <w:rPr>
                <w:rFonts w:hint="eastAsia" w:ascii="仿宋" w:hAnsi="仿宋" w:eastAsia="仿宋" w:cs="仿宋"/>
              </w:rPr>
            </w:pPr>
          </w:p>
        </w:tc>
        <w:tc>
          <w:tcPr>
            <w:tcW w:w="2037" w:type="dxa"/>
            <w:vAlign w:val="center"/>
          </w:tcPr>
          <w:p w14:paraId="4892D21C">
            <w:pPr>
              <w:snapToGrid w:val="0"/>
              <w:ind w:left="0" w:leftChars="0" w:right="0" w:rightChars="0" w:firstLine="0" w:firstLineChars="0"/>
              <w:jc w:val="center"/>
              <w:rPr>
                <w:rFonts w:hint="eastAsia" w:ascii="仿宋" w:hAnsi="仿宋" w:eastAsia="仿宋" w:cs="仿宋"/>
              </w:rPr>
            </w:pPr>
          </w:p>
        </w:tc>
      </w:tr>
      <w:tr w14:paraId="3E47554D">
        <w:trPr>
          <w:trHeight w:val="511" w:hRule="atLeast"/>
        </w:trPr>
        <w:tc>
          <w:tcPr>
            <w:tcW w:w="536" w:type="dxa"/>
            <w:vAlign w:val="center"/>
          </w:tcPr>
          <w:p w14:paraId="3F742B83">
            <w:pPr>
              <w:snapToGrid w:val="0"/>
              <w:ind w:left="0" w:leftChars="0" w:right="0" w:rightChars="0" w:firstLine="0" w:firstLineChars="0"/>
              <w:jc w:val="center"/>
              <w:rPr>
                <w:rFonts w:hint="eastAsia" w:ascii="仿宋" w:hAnsi="仿宋" w:eastAsia="仿宋" w:cs="仿宋"/>
              </w:rPr>
            </w:pPr>
          </w:p>
        </w:tc>
        <w:tc>
          <w:tcPr>
            <w:tcW w:w="1022" w:type="dxa"/>
            <w:vAlign w:val="center"/>
          </w:tcPr>
          <w:p w14:paraId="64CA4D49">
            <w:pPr>
              <w:snapToGrid w:val="0"/>
              <w:ind w:left="0" w:leftChars="0" w:right="0" w:rightChars="0" w:firstLine="0" w:firstLineChars="0"/>
              <w:jc w:val="center"/>
              <w:rPr>
                <w:rFonts w:hint="eastAsia" w:ascii="仿宋" w:hAnsi="仿宋" w:eastAsia="仿宋" w:cs="仿宋"/>
              </w:rPr>
            </w:pPr>
          </w:p>
        </w:tc>
        <w:tc>
          <w:tcPr>
            <w:tcW w:w="1022" w:type="dxa"/>
            <w:vAlign w:val="center"/>
          </w:tcPr>
          <w:p w14:paraId="1B629C27">
            <w:pPr>
              <w:snapToGrid w:val="0"/>
              <w:ind w:left="0" w:leftChars="0" w:right="0" w:rightChars="0" w:firstLine="0" w:firstLineChars="0"/>
              <w:jc w:val="center"/>
              <w:rPr>
                <w:rFonts w:hint="eastAsia" w:ascii="仿宋" w:hAnsi="仿宋" w:eastAsia="仿宋" w:cs="仿宋"/>
              </w:rPr>
            </w:pPr>
          </w:p>
        </w:tc>
        <w:tc>
          <w:tcPr>
            <w:tcW w:w="806" w:type="dxa"/>
            <w:vAlign w:val="center"/>
          </w:tcPr>
          <w:p w14:paraId="523797A2">
            <w:pPr>
              <w:snapToGrid w:val="0"/>
              <w:ind w:left="0" w:leftChars="0" w:right="0" w:rightChars="0" w:firstLine="0" w:firstLineChars="0"/>
              <w:jc w:val="center"/>
              <w:rPr>
                <w:rFonts w:hint="eastAsia" w:ascii="仿宋" w:hAnsi="仿宋" w:eastAsia="仿宋" w:cs="仿宋"/>
              </w:rPr>
            </w:pPr>
          </w:p>
        </w:tc>
        <w:tc>
          <w:tcPr>
            <w:tcW w:w="806" w:type="dxa"/>
            <w:vAlign w:val="center"/>
          </w:tcPr>
          <w:p w14:paraId="727D1727">
            <w:pPr>
              <w:snapToGrid w:val="0"/>
              <w:ind w:left="0" w:leftChars="0" w:right="0" w:rightChars="0" w:firstLine="0" w:firstLineChars="0"/>
              <w:jc w:val="center"/>
              <w:rPr>
                <w:rFonts w:hint="eastAsia" w:ascii="仿宋" w:hAnsi="仿宋" w:eastAsia="仿宋" w:cs="仿宋"/>
              </w:rPr>
            </w:pPr>
          </w:p>
        </w:tc>
        <w:tc>
          <w:tcPr>
            <w:tcW w:w="1109" w:type="dxa"/>
            <w:vAlign w:val="center"/>
          </w:tcPr>
          <w:p w14:paraId="6B4BCD14">
            <w:pPr>
              <w:snapToGrid w:val="0"/>
              <w:ind w:left="0" w:leftChars="0" w:right="0" w:rightChars="0" w:firstLine="0" w:firstLineChars="0"/>
              <w:jc w:val="center"/>
              <w:rPr>
                <w:rFonts w:hint="eastAsia" w:ascii="仿宋" w:hAnsi="仿宋" w:eastAsia="仿宋" w:cs="仿宋"/>
              </w:rPr>
            </w:pPr>
          </w:p>
        </w:tc>
        <w:tc>
          <w:tcPr>
            <w:tcW w:w="1109" w:type="dxa"/>
            <w:vAlign w:val="center"/>
          </w:tcPr>
          <w:p w14:paraId="4BD94DCD">
            <w:pPr>
              <w:snapToGrid w:val="0"/>
              <w:ind w:left="0" w:leftChars="0" w:right="0" w:rightChars="0" w:firstLine="0" w:firstLineChars="0"/>
              <w:jc w:val="center"/>
              <w:rPr>
                <w:rFonts w:hint="eastAsia" w:ascii="仿宋" w:hAnsi="仿宋" w:eastAsia="仿宋" w:cs="仿宋"/>
              </w:rPr>
            </w:pPr>
          </w:p>
        </w:tc>
        <w:tc>
          <w:tcPr>
            <w:tcW w:w="1109" w:type="dxa"/>
            <w:vAlign w:val="center"/>
          </w:tcPr>
          <w:p w14:paraId="50D9E990">
            <w:pPr>
              <w:snapToGrid w:val="0"/>
              <w:ind w:left="0" w:leftChars="0" w:right="0" w:rightChars="0" w:firstLine="0" w:firstLineChars="0"/>
              <w:jc w:val="center"/>
              <w:rPr>
                <w:rFonts w:hint="eastAsia" w:ascii="仿宋" w:hAnsi="仿宋" w:eastAsia="仿宋" w:cs="仿宋"/>
              </w:rPr>
            </w:pPr>
          </w:p>
        </w:tc>
        <w:tc>
          <w:tcPr>
            <w:tcW w:w="2037" w:type="dxa"/>
            <w:vAlign w:val="center"/>
          </w:tcPr>
          <w:p w14:paraId="29A214B1">
            <w:pPr>
              <w:snapToGrid w:val="0"/>
              <w:ind w:left="0" w:leftChars="0" w:right="0" w:rightChars="0" w:firstLine="0" w:firstLineChars="0"/>
              <w:jc w:val="center"/>
              <w:rPr>
                <w:rFonts w:hint="eastAsia" w:ascii="仿宋" w:hAnsi="仿宋" w:eastAsia="仿宋" w:cs="仿宋"/>
              </w:rPr>
            </w:pPr>
          </w:p>
        </w:tc>
      </w:tr>
      <w:tr w14:paraId="61C690EB">
        <w:trPr>
          <w:trHeight w:val="511" w:hRule="atLeast"/>
        </w:trPr>
        <w:tc>
          <w:tcPr>
            <w:tcW w:w="536" w:type="dxa"/>
            <w:vAlign w:val="center"/>
          </w:tcPr>
          <w:p w14:paraId="25F9450E">
            <w:pPr>
              <w:snapToGrid w:val="0"/>
              <w:ind w:left="0" w:leftChars="0" w:right="0" w:rightChars="0" w:firstLine="0" w:firstLineChars="0"/>
              <w:jc w:val="center"/>
              <w:rPr>
                <w:rFonts w:hint="eastAsia" w:ascii="仿宋" w:hAnsi="仿宋" w:eastAsia="仿宋" w:cs="仿宋"/>
              </w:rPr>
            </w:pPr>
          </w:p>
        </w:tc>
        <w:tc>
          <w:tcPr>
            <w:tcW w:w="1022" w:type="dxa"/>
            <w:vAlign w:val="center"/>
          </w:tcPr>
          <w:p w14:paraId="5E7A8326">
            <w:pPr>
              <w:snapToGrid w:val="0"/>
              <w:ind w:left="0" w:leftChars="0" w:right="0" w:rightChars="0" w:firstLine="0" w:firstLineChars="0"/>
              <w:jc w:val="center"/>
              <w:rPr>
                <w:rFonts w:hint="eastAsia" w:ascii="仿宋" w:hAnsi="仿宋" w:eastAsia="仿宋" w:cs="仿宋"/>
              </w:rPr>
            </w:pPr>
          </w:p>
        </w:tc>
        <w:tc>
          <w:tcPr>
            <w:tcW w:w="1022" w:type="dxa"/>
            <w:vAlign w:val="center"/>
          </w:tcPr>
          <w:p w14:paraId="7E7B35F4">
            <w:pPr>
              <w:snapToGrid w:val="0"/>
              <w:ind w:left="0" w:leftChars="0" w:right="0" w:rightChars="0" w:firstLine="0" w:firstLineChars="0"/>
              <w:jc w:val="center"/>
              <w:rPr>
                <w:rFonts w:hint="eastAsia" w:ascii="仿宋" w:hAnsi="仿宋" w:eastAsia="仿宋" w:cs="仿宋"/>
              </w:rPr>
            </w:pPr>
          </w:p>
        </w:tc>
        <w:tc>
          <w:tcPr>
            <w:tcW w:w="806" w:type="dxa"/>
            <w:vAlign w:val="center"/>
          </w:tcPr>
          <w:p w14:paraId="6F647FCB">
            <w:pPr>
              <w:snapToGrid w:val="0"/>
              <w:ind w:left="0" w:leftChars="0" w:right="0" w:rightChars="0" w:firstLine="0" w:firstLineChars="0"/>
              <w:jc w:val="center"/>
              <w:rPr>
                <w:rFonts w:hint="eastAsia" w:ascii="仿宋" w:hAnsi="仿宋" w:eastAsia="仿宋" w:cs="仿宋"/>
              </w:rPr>
            </w:pPr>
          </w:p>
        </w:tc>
        <w:tc>
          <w:tcPr>
            <w:tcW w:w="806" w:type="dxa"/>
            <w:vAlign w:val="center"/>
          </w:tcPr>
          <w:p w14:paraId="15E0C355">
            <w:pPr>
              <w:snapToGrid w:val="0"/>
              <w:ind w:left="0" w:leftChars="0" w:right="0" w:rightChars="0" w:firstLine="0" w:firstLineChars="0"/>
              <w:jc w:val="center"/>
              <w:rPr>
                <w:rFonts w:hint="eastAsia" w:ascii="仿宋" w:hAnsi="仿宋" w:eastAsia="仿宋" w:cs="仿宋"/>
              </w:rPr>
            </w:pPr>
          </w:p>
        </w:tc>
        <w:tc>
          <w:tcPr>
            <w:tcW w:w="1109" w:type="dxa"/>
            <w:vAlign w:val="center"/>
          </w:tcPr>
          <w:p w14:paraId="016F70CB">
            <w:pPr>
              <w:snapToGrid w:val="0"/>
              <w:ind w:left="0" w:leftChars="0" w:right="0" w:rightChars="0" w:firstLine="0" w:firstLineChars="0"/>
              <w:jc w:val="center"/>
              <w:rPr>
                <w:rFonts w:hint="eastAsia" w:ascii="仿宋" w:hAnsi="仿宋" w:eastAsia="仿宋" w:cs="仿宋"/>
              </w:rPr>
            </w:pPr>
          </w:p>
        </w:tc>
        <w:tc>
          <w:tcPr>
            <w:tcW w:w="1109" w:type="dxa"/>
            <w:vAlign w:val="center"/>
          </w:tcPr>
          <w:p w14:paraId="46D829E3">
            <w:pPr>
              <w:snapToGrid w:val="0"/>
              <w:ind w:left="0" w:leftChars="0" w:right="0" w:rightChars="0" w:firstLine="0" w:firstLineChars="0"/>
              <w:jc w:val="center"/>
              <w:rPr>
                <w:rFonts w:hint="eastAsia" w:ascii="仿宋" w:hAnsi="仿宋" w:eastAsia="仿宋" w:cs="仿宋"/>
              </w:rPr>
            </w:pPr>
          </w:p>
        </w:tc>
        <w:tc>
          <w:tcPr>
            <w:tcW w:w="1109" w:type="dxa"/>
            <w:vAlign w:val="center"/>
          </w:tcPr>
          <w:p w14:paraId="1CE5CFC8">
            <w:pPr>
              <w:snapToGrid w:val="0"/>
              <w:ind w:left="0" w:leftChars="0" w:right="0" w:rightChars="0" w:firstLine="0" w:firstLineChars="0"/>
              <w:jc w:val="center"/>
              <w:rPr>
                <w:rFonts w:hint="eastAsia" w:ascii="仿宋" w:hAnsi="仿宋" w:eastAsia="仿宋" w:cs="仿宋"/>
              </w:rPr>
            </w:pPr>
          </w:p>
        </w:tc>
        <w:tc>
          <w:tcPr>
            <w:tcW w:w="2037" w:type="dxa"/>
            <w:vAlign w:val="center"/>
          </w:tcPr>
          <w:p w14:paraId="4287304D">
            <w:pPr>
              <w:snapToGrid w:val="0"/>
              <w:ind w:left="0" w:leftChars="0" w:right="0" w:rightChars="0" w:firstLine="0" w:firstLineChars="0"/>
              <w:jc w:val="center"/>
              <w:rPr>
                <w:rFonts w:hint="eastAsia" w:ascii="仿宋" w:hAnsi="仿宋" w:eastAsia="仿宋" w:cs="仿宋"/>
              </w:rPr>
            </w:pPr>
          </w:p>
        </w:tc>
      </w:tr>
      <w:tr w14:paraId="29C397E6">
        <w:trPr>
          <w:trHeight w:val="551" w:hRule="atLeast"/>
        </w:trPr>
        <w:tc>
          <w:tcPr>
            <w:tcW w:w="536" w:type="dxa"/>
            <w:vAlign w:val="center"/>
          </w:tcPr>
          <w:p w14:paraId="10FC2568">
            <w:pPr>
              <w:snapToGrid w:val="0"/>
              <w:ind w:left="0" w:leftChars="0" w:right="0" w:rightChars="0" w:firstLine="0" w:firstLineChars="0"/>
              <w:jc w:val="center"/>
              <w:rPr>
                <w:rFonts w:hint="eastAsia" w:ascii="仿宋" w:hAnsi="仿宋" w:eastAsia="仿宋" w:cs="仿宋"/>
              </w:rPr>
            </w:pPr>
          </w:p>
        </w:tc>
        <w:tc>
          <w:tcPr>
            <w:tcW w:w="1022" w:type="dxa"/>
            <w:vAlign w:val="center"/>
          </w:tcPr>
          <w:p w14:paraId="34C49694">
            <w:pPr>
              <w:snapToGrid w:val="0"/>
              <w:ind w:left="0" w:leftChars="0" w:right="0" w:rightChars="0" w:firstLine="0" w:firstLineChars="0"/>
              <w:jc w:val="center"/>
              <w:rPr>
                <w:rFonts w:hint="eastAsia" w:ascii="仿宋" w:hAnsi="仿宋" w:eastAsia="仿宋" w:cs="仿宋"/>
              </w:rPr>
            </w:pPr>
          </w:p>
        </w:tc>
        <w:tc>
          <w:tcPr>
            <w:tcW w:w="1022" w:type="dxa"/>
            <w:vAlign w:val="center"/>
          </w:tcPr>
          <w:p w14:paraId="600C5076">
            <w:pPr>
              <w:snapToGrid w:val="0"/>
              <w:ind w:left="0" w:leftChars="0" w:right="0" w:rightChars="0" w:firstLine="0" w:firstLineChars="0"/>
              <w:jc w:val="center"/>
              <w:rPr>
                <w:rFonts w:hint="eastAsia" w:ascii="仿宋" w:hAnsi="仿宋" w:eastAsia="仿宋" w:cs="仿宋"/>
              </w:rPr>
            </w:pPr>
          </w:p>
        </w:tc>
        <w:tc>
          <w:tcPr>
            <w:tcW w:w="806" w:type="dxa"/>
            <w:vAlign w:val="center"/>
          </w:tcPr>
          <w:p w14:paraId="68B8375C">
            <w:pPr>
              <w:snapToGrid w:val="0"/>
              <w:ind w:left="0" w:leftChars="0" w:right="0" w:rightChars="0" w:firstLine="0" w:firstLineChars="0"/>
              <w:jc w:val="center"/>
              <w:rPr>
                <w:rFonts w:hint="eastAsia" w:ascii="仿宋" w:hAnsi="仿宋" w:eastAsia="仿宋" w:cs="仿宋"/>
              </w:rPr>
            </w:pPr>
          </w:p>
        </w:tc>
        <w:tc>
          <w:tcPr>
            <w:tcW w:w="806" w:type="dxa"/>
            <w:vAlign w:val="center"/>
          </w:tcPr>
          <w:p w14:paraId="6133398A">
            <w:pPr>
              <w:snapToGrid w:val="0"/>
              <w:ind w:left="0" w:leftChars="0" w:right="0" w:rightChars="0" w:firstLine="0" w:firstLineChars="0"/>
              <w:jc w:val="center"/>
              <w:rPr>
                <w:rFonts w:hint="eastAsia" w:ascii="仿宋" w:hAnsi="仿宋" w:eastAsia="仿宋" w:cs="仿宋"/>
              </w:rPr>
            </w:pPr>
          </w:p>
        </w:tc>
        <w:tc>
          <w:tcPr>
            <w:tcW w:w="1109" w:type="dxa"/>
            <w:vAlign w:val="center"/>
          </w:tcPr>
          <w:p w14:paraId="7CE1243D">
            <w:pPr>
              <w:snapToGrid w:val="0"/>
              <w:ind w:left="0" w:leftChars="0" w:right="0" w:rightChars="0" w:firstLine="0" w:firstLineChars="0"/>
              <w:jc w:val="center"/>
              <w:rPr>
                <w:rFonts w:hint="eastAsia" w:ascii="仿宋" w:hAnsi="仿宋" w:eastAsia="仿宋" w:cs="仿宋"/>
              </w:rPr>
            </w:pPr>
          </w:p>
        </w:tc>
        <w:tc>
          <w:tcPr>
            <w:tcW w:w="1109" w:type="dxa"/>
            <w:vAlign w:val="center"/>
          </w:tcPr>
          <w:p w14:paraId="35EE2588">
            <w:pPr>
              <w:snapToGrid w:val="0"/>
              <w:ind w:left="0" w:leftChars="0" w:right="0" w:rightChars="0" w:firstLine="0" w:firstLineChars="0"/>
              <w:jc w:val="center"/>
              <w:rPr>
                <w:rFonts w:hint="eastAsia" w:ascii="仿宋" w:hAnsi="仿宋" w:eastAsia="仿宋" w:cs="仿宋"/>
              </w:rPr>
            </w:pPr>
          </w:p>
        </w:tc>
        <w:tc>
          <w:tcPr>
            <w:tcW w:w="1109" w:type="dxa"/>
            <w:vAlign w:val="center"/>
          </w:tcPr>
          <w:p w14:paraId="203E12B5">
            <w:pPr>
              <w:snapToGrid w:val="0"/>
              <w:ind w:left="0" w:leftChars="0" w:right="0" w:rightChars="0" w:firstLine="0" w:firstLineChars="0"/>
              <w:jc w:val="center"/>
              <w:rPr>
                <w:rFonts w:hint="eastAsia" w:ascii="仿宋" w:hAnsi="仿宋" w:eastAsia="仿宋" w:cs="仿宋"/>
              </w:rPr>
            </w:pPr>
          </w:p>
        </w:tc>
        <w:tc>
          <w:tcPr>
            <w:tcW w:w="2037" w:type="dxa"/>
            <w:vAlign w:val="center"/>
          </w:tcPr>
          <w:p w14:paraId="6A5D58DD">
            <w:pPr>
              <w:snapToGrid w:val="0"/>
              <w:ind w:left="0" w:leftChars="0" w:right="0" w:rightChars="0" w:firstLine="0" w:firstLineChars="0"/>
              <w:jc w:val="center"/>
              <w:rPr>
                <w:rFonts w:hint="eastAsia" w:ascii="仿宋" w:hAnsi="仿宋" w:eastAsia="仿宋" w:cs="仿宋"/>
              </w:rPr>
            </w:pPr>
          </w:p>
        </w:tc>
      </w:tr>
    </w:tbl>
    <w:p w14:paraId="6D6D6B11">
      <w:pPr>
        <w:tabs>
          <w:tab w:val="right" w:leader="dot" w:pos="9471"/>
        </w:tabs>
        <w:adjustRightInd w:val="0"/>
        <w:snapToGrid w:val="0"/>
        <w:spacing w:line="360" w:lineRule="auto"/>
        <w:rPr>
          <w:rFonts w:hint="eastAsia" w:ascii="仿宋" w:hAnsi="仿宋" w:eastAsia="仿宋"/>
          <w:sz w:val="24"/>
          <w:lang w:bidi="en-US"/>
        </w:rPr>
      </w:pPr>
    </w:p>
    <w:p w14:paraId="601D1E33">
      <w:pPr>
        <w:pStyle w:val="2"/>
        <w:rPr>
          <w:rFonts w:hint="eastAsia"/>
        </w:rPr>
      </w:pPr>
    </w:p>
    <w:p w14:paraId="2EB495DE">
      <w:pPr>
        <w:pStyle w:val="2"/>
        <w:numPr>
          <w:ilvl w:val="0"/>
          <w:numId w:val="1"/>
        </w:numPr>
        <w:rPr>
          <w:rFonts w:hint="eastAsia" w:ascii="仿宋" w:hAnsi="仿宋"/>
        </w:rPr>
      </w:pPr>
      <w:bookmarkStart w:id="11" w:name="_Toc713826481"/>
      <w:r>
        <w:rPr>
          <w:rFonts w:ascii="仿宋" w:hAnsi="仿宋"/>
        </w:rPr>
        <w:t>业绩证明</w:t>
      </w:r>
      <w:bookmarkEnd w:id="11"/>
    </w:p>
    <w:p w14:paraId="0DDD0C6E">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highlight w:val="none"/>
          <w:lang w:bidi="en-US"/>
        </w:rPr>
        <w:t>提供合同等业绩证明（合同、发票），与业绩一览表对应。</w:t>
      </w:r>
    </w:p>
    <w:p w14:paraId="639D38E0">
      <w:pPr>
        <w:tabs>
          <w:tab w:val="right" w:leader="dot" w:pos="9471"/>
        </w:tabs>
        <w:adjustRightInd w:val="0"/>
        <w:snapToGrid w:val="0"/>
        <w:spacing w:line="360" w:lineRule="auto"/>
        <w:ind w:firstLine="480" w:firstLineChars="200"/>
        <w:rPr>
          <w:rFonts w:hint="eastAsia" w:ascii="仿宋" w:hAnsi="仿宋" w:eastAsia="仿宋"/>
          <w:sz w:val="24"/>
          <w:highlight w:val="none"/>
          <w:lang w:bidi="en-US"/>
        </w:rPr>
      </w:pPr>
      <w:r>
        <w:rPr>
          <w:rFonts w:hint="eastAsia" w:ascii="仿宋" w:hAnsi="仿宋" w:eastAsia="仿宋"/>
          <w:sz w:val="24"/>
          <w:highlight w:val="none"/>
          <w:lang w:bidi="en-US"/>
        </w:rPr>
        <w:t>提供完整合同，合同的首页、盖章页及能体现合同服务内容、金额等与本项目相关部分可见，须提供业绩合同发票及发票在国家税务总局全国增值税发票查验平台查验结果截图。</w:t>
      </w:r>
    </w:p>
    <w:p w14:paraId="600780F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48ED73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7BC8AC4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39741A0">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30C9C70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4F0A3919">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3BECF33B">
      <w:pPr>
        <w:rPr>
          <w:rFonts w:hint="eastAsia"/>
          <w:lang w:bidi="en-US"/>
        </w:rPr>
      </w:pPr>
    </w:p>
    <w:p w14:paraId="23471028">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0F66B60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5B8703A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3F286141">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298AE63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3E1FC324">
      <w:pPr>
        <w:rPr>
          <w:lang w:bidi="en-US"/>
        </w:rPr>
      </w:pPr>
    </w:p>
    <w:p w14:paraId="5CD039AA">
      <w:pPr>
        <w:rPr>
          <w:lang w:bidi="en-US"/>
        </w:rPr>
      </w:pPr>
    </w:p>
    <w:p w14:paraId="7AF2DC12">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5E74DEE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35CDD5F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2B70FA63">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51A1437A">
      <w:pPr>
        <w:rPr>
          <w:lang w:bidi="en-US"/>
        </w:rPr>
      </w:pPr>
    </w:p>
    <w:p w14:paraId="2DBA7C06">
      <w:pPr>
        <w:pStyle w:val="2"/>
        <w:numPr>
          <w:ilvl w:val="0"/>
          <w:numId w:val="1"/>
        </w:numPr>
        <w:rPr>
          <w:rFonts w:hint="eastAsia" w:ascii="仿宋" w:hAnsi="仿宋"/>
        </w:rPr>
      </w:pPr>
      <w:bookmarkStart w:id="12" w:name="_Toc1438014025"/>
      <w:r>
        <w:rPr>
          <w:rFonts w:hint="eastAsia" w:ascii="仿宋" w:hAnsi="仿宋"/>
        </w:rPr>
        <w:t>供应商调查问卷</w:t>
      </w:r>
      <w:bookmarkEnd w:id="12"/>
    </w:p>
    <w:p w14:paraId="6F3B6E0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46E4CAF4">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283983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40B255B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0F94F948">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65539A36">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6F84F2E2">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1E95B51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134C0637">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30B468FF">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57A72874">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02B5E0EC">
      <w:pPr>
        <w:tabs>
          <w:tab w:val="left" w:pos="7310"/>
        </w:tabs>
        <w:spacing w:line="540" w:lineRule="exact"/>
        <w:ind w:right="180" w:firstLine="440" w:firstLineChars="200"/>
        <w:rPr>
          <w:rFonts w:hint="eastAsia" w:ascii="仿宋" w:hAnsi="仿宋" w:eastAsia="仿宋" w:cs="仿宋"/>
          <w:sz w:val="22"/>
        </w:rPr>
      </w:pPr>
    </w:p>
    <w:bookmarkEnd w:id="13"/>
    <w:bookmarkEnd w:id="14"/>
    <w:p w14:paraId="4614F756">
      <w:pPr>
        <w:rPr>
          <w:rFonts w:hint="eastAsia" w:ascii="仿宋" w:hAnsi="仿宋" w:eastAsia="仿宋" w:cs="仿宋"/>
          <w:b/>
          <w:sz w:val="24"/>
        </w:rPr>
      </w:pPr>
      <w:r>
        <w:rPr>
          <w:rFonts w:hint="eastAsia" w:ascii="仿宋" w:hAnsi="仿宋" w:eastAsia="仿宋" w:cs="仿宋"/>
          <w:b/>
          <w:sz w:val="24"/>
        </w:rPr>
        <w:br w:type="page"/>
      </w:r>
    </w:p>
    <w:p w14:paraId="350F3CCE">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06910EF7">
        <w:trPr>
          <w:jc w:val="center"/>
        </w:trPr>
        <w:tc>
          <w:tcPr>
            <w:tcW w:w="1020" w:type="dxa"/>
            <w:vMerge w:val="restart"/>
            <w:tcBorders>
              <w:top w:val="single" w:color="auto" w:sz="6" w:space="0"/>
              <w:left w:val="single" w:color="auto" w:sz="6" w:space="0"/>
              <w:right w:val="single" w:color="auto" w:sz="6" w:space="0"/>
            </w:tcBorders>
            <w:vAlign w:val="center"/>
          </w:tcPr>
          <w:p w14:paraId="2196361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3F1B5BD">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3DDF9DEC">
        <w:trPr>
          <w:jc w:val="center"/>
        </w:trPr>
        <w:tc>
          <w:tcPr>
            <w:tcW w:w="1020" w:type="dxa"/>
            <w:vMerge w:val="continue"/>
            <w:tcBorders>
              <w:left w:val="single" w:color="auto" w:sz="6" w:space="0"/>
              <w:bottom w:val="single" w:color="auto" w:sz="6" w:space="0"/>
              <w:right w:val="single" w:color="auto" w:sz="6" w:space="0"/>
            </w:tcBorders>
            <w:vAlign w:val="center"/>
          </w:tcPr>
          <w:p w14:paraId="245C2B56">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31A6BA4">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5153D868">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028BA6A">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C77DE81">
            <w:pPr>
              <w:tabs>
                <w:tab w:val="left" w:pos="180"/>
              </w:tabs>
              <w:jc w:val="center"/>
              <w:rPr>
                <w:rFonts w:hint="eastAsia" w:ascii="仿宋" w:hAnsi="仿宋" w:eastAsia="仿宋" w:cs="仿宋"/>
                <w:sz w:val="16"/>
                <w:szCs w:val="16"/>
              </w:rPr>
            </w:pPr>
          </w:p>
        </w:tc>
      </w:tr>
      <w:tr w14:paraId="553AEAE1">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EC6B70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077A5F70">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355EB32F">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3CE9D9F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76AC7B70">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74268775">
        <w:trPr>
          <w:trHeight w:val="345" w:hRule="atLeast"/>
          <w:jc w:val="center"/>
        </w:trPr>
        <w:tc>
          <w:tcPr>
            <w:tcW w:w="1020" w:type="dxa"/>
            <w:tcBorders>
              <w:top w:val="single" w:color="auto" w:sz="6" w:space="0"/>
              <w:left w:val="single" w:color="auto" w:sz="6" w:space="0"/>
              <w:right w:val="single" w:color="auto" w:sz="6" w:space="0"/>
            </w:tcBorders>
            <w:vAlign w:val="center"/>
          </w:tcPr>
          <w:p w14:paraId="4300CC6B">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4E20557E">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4E1B5F94">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693AFD4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5FE898CB">
        <w:trPr>
          <w:trHeight w:val="382" w:hRule="atLeast"/>
          <w:jc w:val="center"/>
        </w:trPr>
        <w:tc>
          <w:tcPr>
            <w:tcW w:w="1020" w:type="dxa"/>
            <w:tcBorders>
              <w:top w:val="single" w:color="auto" w:sz="6" w:space="0"/>
              <w:left w:val="single" w:color="auto" w:sz="6" w:space="0"/>
              <w:right w:val="single" w:color="auto" w:sz="6" w:space="0"/>
            </w:tcBorders>
            <w:vAlign w:val="center"/>
          </w:tcPr>
          <w:p w14:paraId="015776B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19FA87F">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1019615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06A2E8D5">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4346901D">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37905D2C">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4D130ED6">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1C42921">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5BD0E142">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11E573F2">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30213B8D">
            <w:pPr>
              <w:jc w:val="center"/>
              <w:rPr>
                <w:rFonts w:hint="eastAsia" w:ascii="仿宋" w:hAnsi="仿宋" w:eastAsia="仿宋" w:cs="仿宋"/>
                <w:sz w:val="16"/>
                <w:szCs w:val="16"/>
              </w:rPr>
            </w:pPr>
          </w:p>
        </w:tc>
      </w:tr>
      <w:tr w14:paraId="5870E308">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613E0B63">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21BAE6C2">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0378B6F5">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59C38BDC">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543CF5F8">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36501415">
            <w:pPr>
              <w:jc w:val="center"/>
              <w:rPr>
                <w:rFonts w:hint="eastAsia" w:ascii="仿宋" w:hAnsi="仿宋" w:eastAsia="仿宋" w:cs="仿宋"/>
                <w:sz w:val="16"/>
                <w:szCs w:val="16"/>
              </w:rPr>
            </w:pPr>
          </w:p>
        </w:tc>
      </w:tr>
      <w:tr w14:paraId="3914F14D">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162B2F05">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5CF1B8E7">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6700FB02">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4419E228">
            <w:pPr>
              <w:rPr>
                <w:rFonts w:hint="eastAsia" w:ascii="仿宋" w:hAnsi="仿宋" w:eastAsia="仿宋" w:cs="仿宋"/>
                <w:sz w:val="16"/>
                <w:szCs w:val="16"/>
                <w:highlight w:val="yellow"/>
              </w:rPr>
            </w:pPr>
          </w:p>
        </w:tc>
      </w:tr>
      <w:tr w14:paraId="7B32D318">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01B99B46">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47FD40F">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6406D73F">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6FB16B30">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4A80600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7A8C2DC5">
            <w:pPr>
              <w:jc w:val="center"/>
              <w:rPr>
                <w:rFonts w:hint="eastAsia" w:ascii="仿宋" w:hAnsi="仿宋" w:eastAsia="仿宋" w:cs="仿宋"/>
                <w:b/>
                <w:sz w:val="16"/>
                <w:szCs w:val="16"/>
              </w:rPr>
            </w:pPr>
          </w:p>
        </w:tc>
      </w:tr>
      <w:tr w14:paraId="4D398178">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024D745">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6BA09EEF">
            <w:pPr>
              <w:jc w:val="center"/>
              <w:rPr>
                <w:rFonts w:hint="eastAsia" w:ascii="仿宋" w:hAnsi="仿宋" w:eastAsia="仿宋" w:cs="仿宋"/>
                <w:sz w:val="16"/>
                <w:szCs w:val="16"/>
              </w:rPr>
            </w:pPr>
          </w:p>
        </w:tc>
      </w:tr>
      <w:tr w14:paraId="5ECBFDDF">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6DB426FC">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57A77A00">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291DAAF8">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628D050E">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3C28F2AF">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4AAF8A88">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780501B">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36E18A58">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493E24C">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7306E5C5">
            <w:pPr>
              <w:pStyle w:val="17"/>
              <w:numPr>
                <w:ilvl w:val="0"/>
                <w:numId w:val="4"/>
              </w:numPr>
              <w:rPr>
                <w:rFonts w:hint="eastAsia" w:ascii="仿宋" w:hAnsi="仿宋" w:eastAsia="仿宋"/>
              </w:rPr>
            </w:pPr>
            <w:r>
              <w:rPr>
                <w:rFonts w:hint="eastAsia" w:ascii="仿宋" w:hAnsi="仿宋" w:eastAsia="仿宋"/>
              </w:rPr>
              <w:t>日产能</w:t>
            </w:r>
          </w:p>
          <w:p w14:paraId="1192B60B">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5641E802">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840F666">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29A596D0">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25A28F9D">
            <w:pPr>
              <w:pStyle w:val="17"/>
              <w:numPr>
                <w:ilvl w:val="0"/>
                <w:numId w:val="5"/>
              </w:numPr>
              <w:rPr>
                <w:rFonts w:hint="eastAsia" w:ascii="仿宋" w:hAnsi="仿宋" w:eastAsia="仿宋"/>
              </w:rPr>
            </w:pPr>
            <w:r>
              <w:rPr>
                <w:rFonts w:hint="eastAsia" w:ascii="仿宋" w:hAnsi="仿宋" w:eastAsia="仿宋"/>
              </w:rPr>
              <w:t>总人数</w:t>
            </w:r>
          </w:p>
          <w:p w14:paraId="5CAC7552">
            <w:pPr>
              <w:pStyle w:val="17"/>
              <w:numPr>
                <w:ilvl w:val="0"/>
                <w:numId w:val="5"/>
              </w:numPr>
              <w:rPr>
                <w:rFonts w:hint="eastAsia" w:ascii="仿宋" w:hAnsi="仿宋" w:eastAsia="仿宋"/>
              </w:rPr>
            </w:pPr>
            <w:r>
              <w:rPr>
                <w:rFonts w:hint="eastAsia" w:ascii="仿宋" w:hAnsi="仿宋" w:eastAsia="仿宋"/>
              </w:rPr>
              <w:t>技术人员数量及占比</w:t>
            </w:r>
          </w:p>
          <w:p w14:paraId="441D1F3D">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F7932F8">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038C1F3">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225509D">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35807580">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FA5B7D">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343A18D2">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15F2EA28">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7C44E0C8">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7B322748">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23263557">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563BC021">
            <w:pPr>
              <w:spacing w:before="120" w:after="120"/>
              <w:rPr>
                <w:rFonts w:hint="eastAsia" w:ascii="仿宋" w:hAnsi="仿宋" w:eastAsia="仿宋" w:cs="仿宋"/>
                <w:b/>
                <w:sz w:val="16"/>
                <w:szCs w:val="16"/>
              </w:rPr>
            </w:pPr>
          </w:p>
        </w:tc>
      </w:tr>
      <w:tr w14:paraId="58BA8C3F">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35D5DC5E">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1BDD0883">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57E7045D">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56A1616">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29A35540">
            <w:pPr>
              <w:spacing w:before="120" w:after="120"/>
              <w:rPr>
                <w:rFonts w:hint="eastAsia" w:ascii="仿宋" w:hAnsi="仿宋" w:eastAsia="仿宋" w:cs="仿宋"/>
                <w:sz w:val="16"/>
                <w:szCs w:val="16"/>
              </w:rPr>
            </w:pPr>
          </w:p>
        </w:tc>
      </w:tr>
      <w:tr w14:paraId="71C12C4B">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32781FE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728D569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C3F9D25">
            <w:pPr>
              <w:spacing w:before="120" w:after="120"/>
              <w:rPr>
                <w:rFonts w:hint="eastAsia" w:ascii="仿宋" w:hAnsi="仿宋" w:eastAsia="仿宋" w:cs="仿宋"/>
                <w:sz w:val="16"/>
                <w:szCs w:val="16"/>
              </w:rPr>
            </w:pPr>
          </w:p>
        </w:tc>
      </w:tr>
      <w:tr w14:paraId="4A490814">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3F2A58D">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044BE5FE">
            <w:pPr>
              <w:spacing w:before="120" w:after="120"/>
              <w:rPr>
                <w:rFonts w:hint="eastAsia" w:ascii="仿宋" w:hAnsi="仿宋" w:eastAsia="仿宋" w:cs="仿宋"/>
                <w:sz w:val="16"/>
                <w:szCs w:val="16"/>
              </w:rPr>
            </w:pPr>
          </w:p>
        </w:tc>
      </w:tr>
      <w:tr w14:paraId="16DE7159">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694FB0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1FAFE18A">
            <w:pPr>
              <w:rPr>
                <w:rFonts w:hint="eastAsia" w:ascii="仿宋" w:hAnsi="仿宋" w:eastAsia="仿宋" w:cs="仿宋"/>
                <w:sz w:val="16"/>
                <w:szCs w:val="16"/>
              </w:rPr>
            </w:pPr>
          </w:p>
        </w:tc>
      </w:tr>
    </w:tbl>
    <w:p w14:paraId="1D7BF5FA">
      <w:pPr>
        <w:spacing w:line="540" w:lineRule="exact"/>
        <w:rPr>
          <w:rFonts w:hint="eastAsia" w:ascii="仿宋" w:hAnsi="仿宋" w:eastAsia="仿宋" w:cs="仿宋"/>
          <w:b/>
          <w:sz w:val="24"/>
        </w:rPr>
      </w:pPr>
    </w:p>
    <w:p w14:paraId="1B28D7D6">
      <w:pPr>
        <w:spacing w:line="540" w:lineRule="exact"/>
        <w:rPr>
          <w:rFonts w:hint="eastAsia" w:ascii="仿宋" w:hAnsi="仿宋" w:eastAsia="仿宋" w:cs="仿宋"/>
          <w:b/>
          <w:sz w:val="24"/>
        </w:rPr>
      </w:pPr>
    </w:p>
    <w:p w14:paraId="61C535AC">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449EF433">
        <w:trPr>
          <w:cantSplit/>
        </w:trPr>
        <w:tc>
          <w:tcPr>
            <w:tcW w:w="1271" w:type="dxa"/>
          </w:tcPr>
          <w:p w14:paraId="5F5119D1">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B2D1A84">
            <w:pPr>
              <w:tabs>
                <w:tab w:val="left" w:pos="180"/>
              </w:tabs>
              <w:spacing w:line="540" w:lineRule="exact"/>
              <w:ind w:firstLine="440" w:firstLineChars="200"/>
              <w:rPr>
                <w:rFonts w:hint="eastAsia" w:ascii="仿宋" w:hAnsi="仿宋" w:eastAsia="仿宋" w:cs="仿宋"/>
                <w:sz w:val="22"/>
                <w:szCs w:val="21"/>
              </w:rPr>
            </w:pPr>
          </w:p>
        </w:tc>
      </w:tr>
      <w:tr w14:paraId="4078F5F0">
        <w:trPr>
          <w:cantSplit/>
        </w:trPr>
        <w:tc>
          <w:tcPr>
            <w:tcW w:w="1271" w:type="dxa"/>
          </w:tcPr>
          <w:p w14:paraId="10F8CDC9">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39CF061B">
            <w:pPr>
              <w:tabs>
                <w:tab w:val="left" w:pos="180"/>
              </w:tabs>
              <w:spacing w:line="540" w:lineRule="exact"/>
              <w:ind w:firstLine="440" w:firstLineChars="200"/>
              <w:rPr>
                <w:rFonts w:hint="eastAsia" w:ascii="仿宋" w:hAnsi="仿宋" w:eastAsia="仿宋" w:cs="仿宋"/>
                <w:sz w:val="22"/>
                <w:szCs w:val="21"/>
              </w:rPr>
            </w:pPr>
          </w:p>
        </w:tc>
      </w:tr>
      <w:tr w14:paraId="5193C559">
        <w:trPr>
          <w:cantSplit/>
        </w:trPr>
        <w:tc>
          <w:tcPr>
            <w:tcW w:w="1271" w:type="dxa"/>
          </w:tcPr>
          <w:p w14:paraId="5F4CDFC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62F3D9CD">
            <w:pPr>
              <w:tabs>
                <w:tab w:val="left" w:pos="180"/>
              </w:tabs>
              <w:spacing w:line="540" w:lineRule="exact"/>
              <w:ind w:firstLine="440" w:firstLineChars="200"/>
              <w:rPr>
                <w:rFonts w:hint="eastAsia" w:ascii="仿宋" w:hAnsi="仿宋" w:eastAsia="仿宋" w:cs="仿宋"/>
                <w:sz w:val="22"/>
                <w:szCs w:val="21"/>
              </w:rPr>
            </w:pPr>
          </w:p>
        </w:tc>
      </w:tr>
    </w:tbl>
    <w:p w14:paraId="220A63E4">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2DEC107C">
        <w:trPr>
          <w:cantSplit/>
        </w:trPr>
        <w:tc>
          <w:tcPr>
            <w:tcW w:w="1271" w:type="dxa"/>
          </w:tcPr>
          <w:p w14:paraId="59677213">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B1E1A6B">
            <w:pPr>
              <w:tabs>
                <w:tab w:val="left" w:pos="180"/>
              </w:tabs>
              <w:spacing w:line="540" w:lineRule="exact"/>
              <w:ind w:firstLine="440" w:firstLineChars="200"/>
              <w:rPr>
                <w:rFonts w:hint="eastAsia" w:ascii="仿宋" w:hAnsi="仿宋" w:eastAsia="仿宋" w:cs="仿宋"/>
                <w:sz w:val="22"/>
                <w:szCs w:val="21"/>
              </w:rPr>
            </w:pPr>
          </w:p>
        </w:tc>
      </w:tr>
      <w:tr w14:paraId="25C09408">
        <w:trPr>
          <w:cantSplit/>
        </w:trPr>
        <w:tc>
          <w:tcPr>
            <w:tcW w:w="1271" w:type="dxa"/>
          </w:tcPr>
          <w:p w14:paraId="0094C398">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290F6154">
            <w:pPr>
              <w:tabs>
                <w:tab w:val="left" w:pos="180"/>
              </w:tabs>
              <w:spacing w:line="540" w:lineRule="exact"/>
              <w:ind w:firstLine="440" w:firstLineChars="200"/>
              <w:rPr>
                <w:rFonts w:hint="eastAsia" w:ascii="仿宋" w:hAnsi="仿宋" w:eastAsia="仿宋" w:cs="仿宋"/>
                <w:sz w:val="22"/>
                <w:szCs w:val="21"/>
              </w:rPr>
            </w:pPr>
          </w:p>
        </w:tc>
      </w:tr>
      <w:tr w14:paraId="079B802C">
        <w:trPr>
          <w:cantSplit/>
        </w:trPr>
        <w:tc>
          <w:tcPr>
            <w:tcW w:w="1271" w:type="dxa"/>
          </w:tcPr>
          <w:p w14:paraId="0165FD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2F724E82">
            <w:pPr>
              <w:tabs>
                <w:tab w:val="left" w:pos="180"/>
              </w:tabs>
              <w:spacing w:line="540" w:lineRule="exact"/>
              <w:ind w:firstLine="440" w:firstLineChars="200"/>
              <w:rPr>
                <w:rFonts w:hint="eastAsia" w:ascii="仿宋" w:hAnsi="仿宋" w:eastAsia="仿宋" w:cs="仿宋"/>
                <w:sz w:val="22"/>
                <w:szCs w:val="21"/>
              </w:rPr>
            </w:pPr>
          </w:p>
        </w:tc>
      </w:tr>
    </w:tbl>
    <w:p w14:paraId="3B76705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6B4D932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11085A9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09D1DA">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10D4B3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3BAF61D2">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26024841">
      <w:pPr>
        <w:rPr>
          <w:rFonts w:hint="eastAsia" w:ascii="仿宋" w:hAnsi="仿宋" w:eastAsia="仿宋"/>
        </w:rPr>
      </w:pPr>
    </w:p>
    <w:p w14:paraId="20D9CA7D">
      <w:pPr>
        <w:rPr>
          <w:rFonts w:hint="eastAsia" w:ascii="仿宋" w:hAnsi="仿宋" w:eastAsia="仿宋"/>
        </w:rPr>
      </w:pPr>
    </w:p>
    <w:p w14:paraId="16552C6E">
      <w:pPr>
        <w:pStyle w:val="2"/>
        <w:numPr>
          <w:ilvl w:val="0"/>
          <w:numId w:val="1"/>
        </w:numPr>
        <w:rPr>
          <w:rFonts w:hint="eastAsia" w:ascii="仿宋" w:hAnsi="仿宋"/>
        </w:rPr>
      </w:pPr>
      <w:bookmarkStart w:id="15" w:name="_Toc920754837"/>
      <w:r>
        <w:rPr>
          <w:rFonts w:hint="eastAsia" w:ascii="仿宋" w:hAnsi="仿宋"/>
        </w:rPr>
        <w:t>其他有必要的资质及补充资料</w:t>
      </w:r>
      <w:bookmarkEnd w:id="15"/>
    </w:p>
    <w:p w14:paraId="49472F96">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mbria">
    <w:altName w:val="苹方-简"/>
    <w:panose1 w:val="02040503050406030204"/>
    <w:charset w:val="00"/>
    <w:family w:val="roman"/>
    <w:pitch w:val="default"/>
    <w:sig w:usb0="00000000" w:usb1="00000000" w:usb2="02000000" w:usb3="00000000" w:csb0="2000019F" w:csb1="00000000"/>
  </w:font>
  <w:font w:name="仿宋">
    <w:altName w:val="仿宋-简"/>
    <w:panose1 w:val="02010609060101010101"/>
    <w:charset w:val="86"/>
    <w:family w:val="modern"/>
    <w:pitch w:val="default"/>
    <w:sig w:usb0="00000000" w:usb1="00000000" w:usb2="00000016" w:usb3="00000000" w:csb0="00040001" w:csb1="00000000"/>
  </w:font>
  <w:font w:name="楷体">
    <w:altName w:val="汉仪楷体KW"/>
    <w:panose1 w:val="02010609060101010101"/>
    <w:charset w:val="86"/>
    <w:family w:val="auto"/>
    <w:pitch w:val="default"/>
    <w:sig w:usb0="00000000" w:usb1="00000000" w:usb2="00000016" w:usb3="00000000" w:csb0="00040001" w:csb1="00000000"/>
  </w:font>
  <w:font w:name="Monotype Sorts">
    <w:altName w:val="Thonburi"/>
    <w:panose1 w:val="00000000000000000000"/>
    <w:charset w:val="02"/>
    <w:family w:val="auto"/>
    <w:pitch w:val="default"/>
    <w:sig w:usb0="00000000" w:usb1="00000000" w:usb2="00000000" w:usb3="00000000" w:csb0="80000000" w:csb1="00000000"/>
  </w:font>
  <w:font w:name="汉仪书宋二KW">
    <w:panose1 w:val="00020600040101010101"/>
    <w:charset w:val="86"/>
    <w:family w:val="auto"/>
    <w:pitch w:val="default"/>
    <w:sig w:usb0="A00002BF" w:usb1="18EF7CFA" w:usb2="00000016" w:usb3="00000000" w:csb0="00040000" w:csb1="00000000"/>
  </w:font>
  <w:font w:name="仿宋-简">
    <w:panose1 w:val="02010609060101010101"/>
    <w:charset w:val="86"/>
    <w:family w:val="auto"/>
    <w:pitch w:val="default"/>
    <w:sig w:usb0="A00002BF" w:usb1="3ACF7CFA" w:usb2="00000016" w:usb3="00000000" w:csb0="00040001" w:csb1="00000000"/>
  </w:font>
  <w:font w:name="Helvetica Neue">
    <w:panose1 w:val="02000503000000020004"/>
    <w:charset w:val="00"/>
    <w:family w:val="auto"/>
    <w:pitch w:val="default"/>
    <w:sig w:usb0="E50002FF" w:usb1="500079DB" w:usb2="00000010" w:usb3="00000000" w:csb0="00000000" w:csb1="00000000"/>
  </w:font>
  <w:font w:name="汉仪楷体KW">
    <w:panose1 w:val="00020600040101010101"/>
    <w:charset w:val="86"/>
    <w:family w:val="auto"/>
    <w:pitch w:val="default"/>
    <w:sig w:usb0="A00002BF" w:usb1="18EF7CFA" w:usb2="00000016" w:usb3="00000000" w:csb0="00040000" w:csb1="00000000"/>
  </w:font>
  <w:font w:name="Thonburi">
    <w:panose1 w:val="00000400000000000000"/>
    <w:charset w:val="00"/>
    <w:family w:val="auto"/>
    <w:pitch w:val="default"/>
    <w:sig w:usb0="01000000" w:usb1="00000000" w:usb2="00000000" w:usb3="00000000" w:csb0="20000193" w:csb1="4D000000"/>
  </w:font>
  <w:font w:name="苹方-简">
    <w:panose1 w:val="020B0400000000000000"/>
    <w:charset w:val="86"/>
    <w:family w:val="auto"/>
    <w:pitch w:val="default"/>
    <w:sig w:usb0="A00002FF" w:usb1="7ACFFDFB" w:usb2="00000017" w:usb3="00000000" w:csb0="00040001"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Webdings">
    <w:panose1 w:val="05030102010509060703"/>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80339">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1179F4">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01179F4">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BAB3CB2"/>
    <w:rsid w:val="2C9850A2"/>
    <w:rsid w:val="3339511F"/>
    <w:rsid w:val="339064C8"/>
    <w:rsid w:val="34433534"/>
    <w:rsid w:val="392E5B95"/>
    <w:rsid w:val="393D67A4"/>
    <w:rsid w:val="3FDA2F9E"/>
    <w:rsid w:val="42F46C23"/>
    <w:rsid w:val="45990AD9"/>
    <w:rsid w:val="4D273B65"/>
    <w:rsid w:val="4EF50443"/>
    <w:rsid w:val="4FEA0D4D"/>
    <w:rsid w:val="52493BA6"/>
    <w:rsid w:val="53D93AD8"/>
    <w:rsid w:val="577C649B"/>
    <w:rsid w:val="5930539F"/>
    <w:rsid w:val="598F04FE"/>
    <w:rsid w:val="5F954E73"/>
    <w:rsid w:val="60CC76B7"/>
    <w:rsid w:val="62D84CC4"/>
    <w:rsid w:val="638B3098"/>
    <w:rsid w:val="63927568"/>
    <w:rsid w:val="64464D34"/>
    <w:rsid w:val="66A8320C"/>
    <w:rsid w:val="66D502BD"/>
    <w:rsid w:val="67E44E5F"/>
    <w:rsid w:val="6DBBEF72"/>
    <w:rsid w:val="6EF03EAC"/>
    <w:rsid w:val="6FAE3711"/>
    <w:rsid w:val="6FB67EB6"/>
    <w:rsid w:val="7284611B"/>
    <w:rsid w:val="754576A5"/>
    <w:rsid w:val="75E579CC"/>
    <w:rsid w:val="772B58B2"/>
    <w:rsid w:val="77AD01BE"/>
    <w:rsid w:val="783A18D6"/>
    <w:rsid w:val="79F74EBF"/>
    <w:rsid w:val="7B556CD1"/>
    <w:rsid w:val="7D6E130F"/>
    <w:rsid w:val="7F0B6A5D"/>
    <w:rsid w:val="B9DE8671"/>
    <w:rsid w:val="FCF77C80"/>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13</Pages>
  <Words>5362</Words>
  <Characters>5470</Characters>
  <Lines>53</Lines>
  <Paragraphs>14</Paragraphs>
  <TotalTime>2</TotalTime>
  <ScaleCrop>false</ScaleCrop>
  <LinksUpToDate>false</LinksUpToDate>
  <CharactersWithSpaces>6105</CharactersWithSpaces>
  <Application>WPS Office_12.1.25895.25895_F1E327BC-269C-435d-A152-05C5408002CA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2022-07-23T10:31:00Z</dcterms:created>
  <dc:creator>liaoz</dc:creator>
  <cp:lastModifiedBy>shede GQL</cp:lastModifiedBy>
  <dcterms:modified xsi:type="dcterms:W3CDTF">2026-06-10T10:45:46Z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2052-12.1.25895.25895</vt:lpwstr>
  </property>
  <property fmtid="{D5CDD505-2E9C-101B-9397-08002B2CF9AE}" pid="3" name="ICV">
    <vt:lpwstr>141C3F86FE664FD59709654069780AEC</vt:lpwstr>
  </property>
  <property fmtid="{D5CDD505-2E9C-101B-9397-08002B2CF9AE}" pid="4" name="KSOTemplateDocerSaveRecord">
    <vt:lpwstr>eyJoZGlkIjoiMTgxZTIxZDk4ODM0YTNkMDcxM2M3NWM3NGM4YmJmZTAiLCJ1c2VySWQiOiIxMjcxMTA4OTQyIn0=</vt:lpwstr>
  </property>
</Properties>
</file>