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81CAE">
      <w:pPr>
        <w:rPr>
          <w:rFonts w:hint="eastAsia" w:ascii="仿宋" w:hAnsi="仿宋" w:eastAsia="仿宋"/>
          <w:i w:val="0"/>
          <w:iCs w:val="0"/>
          <w:highlight w:val="none"/>
        </w:rPr>
      </w:pPr>
    </w:p>
    <w:p w14:paraId="430F9587">
      <w:pPr>
        <w:rPr>
          <w:rFonts w:hint="eastAsia" w:ascii="仿宋" w:hAnsi="仿宋" w:eastAsia="仿宋"/>
          <w:i w:val="0"/>
          <w:iCs w:val="0"/>
          <w:highlight w:val="none"/>
        </w:rPr>
      </w:pPr>
    </w:p>
    <w:p w14:paraId="739A1A9E">
      <w:pPr>
        <w:rPr>
          <w:rFonts w:hint="eastAsia" w:ascii="仿宋" w:hAnsi="仿宋" w:eastAsia="仿宋"/>
          <w:i w:val="0"/>
          <w:iCs w:val="0"/>
          <w:highlight w:val="none"/>
        </w:rPr>
      </w:pPr>
    </w:p>
    <w:p w14:paraId="296080D8">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25F9DC1A">
      <w:pPr>
        <w:adjustRightInd w:val="0"/>
        <w:snapToGrid w:val="0"/>
        <w:spacing w:line="360" w:lineRule="auto"/>
        <w:jc w:val="center"/>
        <w:rPr>
          <w:rFonts w:hint="eastAsia" w:ascii="仿宋" w:hAnsi="仿宋" w:eastAsia="仿宋"/>
          <w:i w:val="0"/>
          <w:iCs w:val="0"/>
          <w:sz w:val="32"/>
          <w:szCs w:val="32"/>
          <w:highlight w:val="none"/>
        </w:rPr>
      </w:pPr>
    </w:p>
    <w:p w14:paraId="46B147CB">
      <w:pPr>
        <w:adjustRightInd w:val="0"/>
        <w:snapToGrid w:val="0"/>
        <w:spacing w:line="360" w:lineRule="auto"/>
        <w:jc w:val="center"/>
        <w:rPr>
          <w:rFonts w:hint="eastAsia" w:ascii="仿宋" w:hAnsi="仿宋" w:eastAsia="仿宋"/>
          <w:i w:val="0"/>
          <w:iCs w:val="0"/>
          <w:sz w:val="32"/>
          <w:szCs w:val="32"/>
          <w:highlight w:val="none"/>
        </w:rPr>
      </w:pPr>
    </w:p>
    <w:p w14:paraId="57F179C1">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B981827">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039D1680">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项目名称：2026年联盟体门店第三方稽核服务项目</w:t>
      </w:r>
    </w:p>
    <w:p w14:paraId="34FF599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373301A">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7D9DBA4B">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80C843F">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4594A055">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35F7BCD7">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_Toc10512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_Toc10512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3AB9140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_Toc5575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_Toc5575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354E0F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_Toc32089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_Toc32089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08DC9264">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_Toc7534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_Toc7534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519897B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_Toc22784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_Toc22784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06A59D8A">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_Toc12872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_Toc12872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3A82ACCA">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_Toc9258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_Toc9258 \h </w:instrText>
          </w:r>
          <w:r>
            <w:rPr>
              <w:i w:val="0"/>
              <w:iCs w:val="0"/>
              <w:highlight w:val="none"/>
            </w:rPr>
            <w:fldChar w:fldCharType="separate"/>
          </w:r>
          <w:r>
            <w:rPr>
              <w:i w:val="0"/>
              <w:iCs w:val="0"/>
              <w:highlight w:val="none"/>
            </w:rPr>
            <w:t>6</w:t>
          </w:r>
          <w:r>
            <w:rPr>
              <w:i w:val="0"/>
              <w:iCs w:val="0"/>
              <w:highlight w:val="none"/>
            </w:rPr>
            <w:fldChar w:fldCharType="end"/>
          </w:r>
          <w:r>
            <w:rPr>
              <w:rFonts w:hint="eastAsia" w:ascii="仿宋" w:hAnsi="仿宋" w:cs="仿宋"/>
              <w:i w:val="0"/>
              <w:iCs w:val="0"/>
              <w:szCs w:val="28"/>
              <w:highlight w:val="none"/>
            </w:rPr>
            <w:fldChar w:fldCharType="end"/>
          </w:r>
        </w:p>
        <w:p w14:paraId="71580D0E">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_Toc12357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_Toc12357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7D712D8">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_Toc5599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_Toc5599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40D7C185">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_Toc31169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_Toc31169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524CC430">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_Toc14516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_Toc14516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2FDFF902">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_Toc513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_Toc513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5E217DC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_Toc472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_Toc472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1744C53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_Toc25736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_Toc25736 \h </w:instrText>
          </w:r>
          <w:r>
            <w:rPr>
              <w:i w:val="0"/>
              <w:iCs w:val="0"/>
              <w:highlight w:val="none"/>
            </w:rPr>
            <w:fldChar w:fldCharType="separate"/>
          </w:r>
          <w:r>
            <w:rPr>
              <w:i w:val="0"/>
              <w:iCs w:val="0"/>
              <w:highlight w:val="none"/>
            </w:rPr>
            <w:t>12</w:t>
          </w:r>
          <w:r>
            <w:rPr>
              <w:i w:val="0"/>
              <w:iCs w:val="0"/>
              <w:highlight w:val="none"/>
            </w:rPr>
            <w:fldChar w:fldCharType="end"/>
          </w:r>
          <w:r>
            <w:rPr>
              <w:rFonts w:hint="eastAsia" w:ascii="仿宋" w:hAnsi="仿宋" w:cs="仿宋"/>
              <w:i w:val="0"/>
              <w:iCs w:val="0"/>
              <w:szCs w:val="28"/>
              <w:highlight w:val="none"/>
            </w:rPr>
            <w:fldChar w:fldCharType="end"/>
          </w:r>
        </w:p>
        <w:p w14:paraId="2F13DE73">
          <w:pPr>
            <w:pStyle w:val="3"/>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40BE8630">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15640F2D">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0CEACEB0">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46E8756B">
      <w:pPr>
        <w:pStyle w:val="3"/>
        <w:numPr>
          <w:ilvl w:val="0"/>
          <w:numId w:val="1"/>
        </w:numPr>
        <w:ind w:left="-567" w:leftChars="-270" w:firstLine="565" w:firstLineChars="176"/>
        <w:rPr>
          <w:rFonts w:hint="eastAsia" w:ascii="仿宋" w:hAnsi="仿宋"/>
          <w:i w:val="0"/>
          <w:iCs w:val="0"/>
          <w:highlight w:val="none"/>
        </w:rPr>
      </w:pPr>
      <w:bookmarkStart w:id="0" w:name="_Toc10512"/>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3E42DF8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026CE0">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41F9DBA">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1046B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216AB5">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0FB8C411">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1984E3B">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F343A8">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41587F">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EF66846">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559AE7D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3A2D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0F590">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0BA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A1A20">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7B9319E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34828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255A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5105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4196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3F0DE1B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59FAB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6BE4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733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FB035">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7E6B1B1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2110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9683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EAB6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8581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0C0B05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2686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536B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705F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7AF1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7C4C98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7C56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70ED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54C5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AB0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4089D83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28C0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2B3A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FE50C">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CE28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6135DDB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7A1A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4309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AA3A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90A8E">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3E537D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6941F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99DD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0781">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D7C6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5500D73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F57F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434AB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0BE7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6598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6026A29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D888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2392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B72C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CFFDE">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0832BB4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0E37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D3B5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9E9C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9CBE">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751DE6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1F216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DDD3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F81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63F22">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0C3F187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96AD7">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987B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91447">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80BA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6CD8C91D">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6F8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893C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42A71">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7BDB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12B6A379">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8E2C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3540B">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6B2A7">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DCA86">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5F68878F">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6BC3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382C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8EDEE">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F041">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3A400EC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B8C5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D7BE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46DA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F703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1FD23D3A">
      <w:pPr>
        <w:pStyle w:val="3"/>
        <w:numPr>
          <w:ilvl w:val="0"/>
          <w:numId w:val="1"/>
        </w:numPr>
        <w:rPr>
          <w:rFonts w:hint="eastAsia" w:ascii="仿宋" w:hAnsi="仿宋"/>
          <w:i w:val="0"/>
          <w:iCs w:val="0"/>
          <w:highlight w:val="none"/>
        </w:rPr>
      </w:pPr>
      <w:bookmarkStart w:id="1" w:name="_Toc5575"/>
      <w:r>
        <w:rPr>
          <w:rFonts w:hint="eastAsia" w:ascii="仿宋" w:hAnsi="仿宋"/>
          <w:i w:val="0"/>
          <w:iCs w:val="0"/>
          <w:highlight w:val="none"/>
        </w:rPr>
        <w:t>营业执照</w:t>
      </w:r>
      <w:bookmarkEnd w:id="1"/>
    </w:p>
    <w:p w14:paraId="1368A11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56945743">
      <w:pPr>
        <w:rPr>
          <w:rFonts w:hint="eastAsia" w:ascii="仿宋" w:hAnsi="仿宋" w:eastAsia="仿宋"/>
          <w:i w:val="0"/>
          <w:iCs w:val="0"/>
          <w:highlight w:val="none"/>
          <w:lang w:bidi="en-US"/>
        </w:rPr>
      </w:pPr>
    </w:p>
    <w:p w14:paraId="7070C614">
      <w:pPr>
        <w:rPr>
          <w:rFonts w:hint="eastAsia" w:ascii="仿宋" w:hAnsi="仿宋" w:eastAsia="仿宋"/>
          <w:i w:val="0"/>
          <w:iCs w:val="0"/>
          <w:highlight w:val="none"/>
        </w:rPr>
      </w:pPr>
    </w:p>
    <w:p w14:paraId="097655E1">
      <w:pPr>
        <w:rPr>
          <w:rFonts w:hint="eastAsia" w:ascii="仿宋" w:hAnsi="仿宋" w:eastAsia="仿宋"/>
          <w:i w:val="0"/>
          <w:iCs w:val="0"/>
          <w:highlight w:val="none"/>
          <w:lang w:bidi="en-US"/>
        </w:rPr>
      </w:pPr>
    </w:p>
    <w:p w14:paraId="02068774">
      <w:pPr>
        <w:pStyle w:val="3"/>
        <w:numPr>
          <w:ilvl w:val="0"/>
          <w:numId w:val="1"/>
        </w:numPr>
        <w:rPr>
          <w:rFonts w:hint="eastAsia" w:ascii="仿宋" w:hAnsi="仿宋"/>
          <w:i w:val="0"/>
          <w:iCs w:val="0"/>
          <w:highlight w:val="none"/>
        </w:rPr>
      </w:pPr>
      <w:bookmarkStart w:id="2" w:name="_Toc32089"/>
      <w:r>
        <w:rPr>
          <w:rFonts w:hint="eastAsia" w:ascii="仿宋" w:hAnsi="仿宋"/>
          <w:i w:val="0"/>
          <w:iCs w:val="0"/>
          <w:highlight w:val="none"/>
        </w:rPr>
        <w:t>投标授权委托书</w:t>
      </w:r>
      <w:bookmarkEnd w:id="2"/>
    </w:p>
    <w:p w14:paraId="2417CDFD">
      <w:pPr>
        <w:keepNext w:val="0"/>
        <w:keepLines w:val="0"/>
        <w:widowControl w:val="0"/>
        <w:suppressLineNumbers w:val="0"/>
        <w:adjustRightInd w:val="0"/>
        <w:snapToGrid w:val="0"/>
        <w:spacing w:before="0" w:beforeAutospacing="0" w:after="0" w:afterAutospacing="0" w:line="360" w:lineRule="auto"/>
        <w:ind w:left="0" w:right="0" w:firstLine="442"/>
        <w:jc w:val="center"/>
        <w:rPr>
          <w:rFonts w:hint="default" w:ascii="仿宋" w:hAnsi="仿宋" w:eastAsia="仿宋" w:cs="Times New Roman"/>
          <w:b/>
          <w:bCs w:val="0"/>
          <w:i w:val="0"/>
          <w:iCs w:val="0"/>
          <w:kern w:val="2"/>
          <w:sz w:val="22"/>
          <w:szCs w:val="22"/>
          <w:highlight w:val="none"/>
          <w:woUserID w:val="1"/>
        </w:rPr>
      </w:pPr>
      <w:r>
        <w:rPr>
          <w:rFonts w:hint="default" w:ascii="仿宋" w:hAnsi="仿宋" w:eastAsia="仿宋" w:cs="仿宋"/>
          <w:b/>
          <w:bCs w:val="0"/>
          <w:i w:val="0"/>
          <w:iCs w:val="0"/>
          <w:kern w:val="2"/>
          <w:sz w:val="22"/>
          <w:szCs w:val="22"/>
          <w:highlight w:val="none"/>
          <w:lang w:val="en-US" w:eastAsia="zh-CN" w:bidi="ar"/>
          <w:woUserID w:val="1"/>
        </w:rPr>
        <w:t>投标授权委托书</w:t>
      </w:r>
    </w:p>
    <w:p w14:paraId="7F7AA06E">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根据相关法律法规之规定，我公司现委托本单位人员</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（身份证号码</w:t>
      </w:r>
      <w:r>
        <w:rPr>
          <w:rFonts w:hint="default" w:ascii="仿宋" w:hAnsi="仿宋" w:eastAsia="仿宋" w:cs="仿宋"/>
          <w:i w:val="0"/>
          <w:iCs w:val="0"/>
          <w:kern w:val="2"/>
          <w:sz w:val="22"/>
          <w:szCs w:val="22"/>
          <w:highlight w:val="none"/>
          <w:u w:val="single"/>
          <w:lang w:val="en-US" w:eastAsia="zh-CN" w:bidi="ar"/>
          <w:woUserID w:val="1"/>
        </w:rPr>
        <w:t>：</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）为我方代理人，在授权期间以我公司名义签署、澄清、说明、补正、递交、撤回、修改</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2026年联盟体门店第三方稽核服务项目）投标文件，商定合同条款、签订合同和处理与招标项目有关的其他事宜（向有关行政监督部门投诉另行授权），由此产生的法律后果我公司均予以认可并由我公司承担全部责任。</w:t>
      </w:r>
    </w:p>
    <w:p w14:paraId="4DFC61AB">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委托期限：自本授权委托书签署日起至投标有效期结束之日止（若中标，则至合同签订之日止）。</w:t>
      </w:r>
    </w:p>
    <w:p w14:paraId="62E859B3">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代理人无权转让委托。</w:t>
      </w:r>
    </w:p>
    <w:p w14:paraId="60A858D8">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附：（</w:t>
      </w:r>
      <w:r>
        <w:rPr>
          <w:rFonts w:hint="default" w:ascii="仿宋" w:hAnsi="仿宋" w:eastAsia="仿宋" w:cs="Times New Roman"/>
          <w:i w:val="0"/>
          <w:iCs w:val="0"/>
          <w:kern w:val="2"/>
          <w:sz w:val="22"/>
          <w:szCs w:val="22"/>
          <w:highlight w:val="none"/>
          <w:lang w:val="en-US" w:eastAsia="zh-CN" w:bidi="ar"/>
          <w:woUserID w:val="1"/>
        </w:rPr>
        <w:t>1</w:t>
      </w:r>
      <w:r>
        <w:rPr>
          <w:rFonts w:hint="default" w:ascii="仿宋" w:hAnsi="仿宋" w:eastAsia="仿宋" w:cs="仿宋"/>
          <w:i w:val="0"/>
          <w:iCs w:val="0"/>
          <w:kern w:val="2"/>
          <w:sz w:val="22"/>
          <w:szCs w:val="22"/>
          <w:highlight w:val="none"/>
          <w:lang w:val="en-US" w:eastAsia="zh-CN" w:bidi="ar"/>
          <w:woUserID w:val="1"/>
        </w:rPr>
        <w:t>）法定代表人身份证明书（格式后附）。</w:t>
      </w:r>
    </w:p>
    <w:p w14:paraId="54DD88D2">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（2）法定代表人身份证复印件。</w:t>
      </w:r>
    </w:p>
    <w:p w14:paraId="04A342BC">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w:t>
      </w:r>
      <w:r>
        <w:rPr>
          <w:rFonts w:hint="default" w:ascii="仿宋" w:hAnsi="仿宋" w:eastAsia="仿宋" w:cs="Times New Roman"/>
          <w:i w:val="0"/>
          <w:iCs w:val="0"/>
          <w:kern w:val="2"/>
          <w:sz w:val="22"/>
          <w:szCs w:val="22"/>
          <w:highlight w:val="none"/>
          <w:lang w:val="en-US" w:eastAsia="zh-CN" w:bidi="ar"/>
          <w:woUserID w:val="1"/>
        </w:rPr>
        <w:t>3</w:t>
      </w:r>
      <w:r>
        <w:rPr>
          <w:rFonts w:hint="default" w:ascii="仿宋" w:hAnsi="仿宋" w:eastAsia="仿宋" w:cs="仿宋"/>
          <w:i w:val="0"/>
          <w:iCs w:val="0"/>
          <w:kern w:val="2"/>
          <w:sz w:val="22"/>
          <w:szCs w:val="22"/>
          <w:highlight w:val="none"/>
          <w:lang w:val="en-US" w:eastAsia="zh-CN" w:bidi="ar"/>
          <w:woUserID w:val="1"/>
        </w:rPr>
        <w:t>）被委托代理人身份证复印件。</w:t>
      </w:r>
    </w:p>
    <w:p w14:paraId="45350D2E">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（4）被委托代理人社保证明。</w:t>
      </w:r>
    </w:p>
    <w:p w14:paraId="39005510">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both"/>
        <w:rPr>
          <w:rFonts w:hint="default" w:ascii="仿宋" w:hAnsi="仿宋" w:eastAsia="仿宋" w:cs="Times New Roman"/>
          <w:i w:val="0"/>
          <w:iCs w:val="0"/>
          <w:kern w:val="2"/>
          <w:sz w:val="22"/>
          <w:szCs w:val="22"/>
          <w:highlight w:val="none"/>
          <w:u w:val="single"/>
          <w:woUserID w:val="1"/>
        </w:rPr>
      </w:pPr>
      <w:r>
        <w:rPr>
          <w:rFonts w:hint="default" w:ascii="仿宋" w:hAnsi="仿宋" w:eastAsia="仿宋" w:cs="仿宋"/>
          <w:i w:val="0"/>
          <w:iCs w:val="0"/>
          <w:kern w:val="2"/>
          <w:sz w:val="22"/>
          <w:szCs w:val="22"/>
          <w:highlight w:val="none"/>
          <w:lang w:val="en-US" w:eastAsia="zh-CN" w:bidi="ar"/>
          <w:woUserID w:val="1"/>
        </w:rPr>
        <w:t>（5）被委托代理人</w:t>
      </w:r>
      <w:r>
        <w:rPr>
          <w:rFonts w:hint="default" w:ascii="仿宋" w:hAnsi="仿宋" w:eastAsia="仿宋" w:cs="仿宋"/>
          <w:i w:val="0"/>
          <w:iCs w:val="0"/>
          <w:kern w:val="2"/>
          <w:sz w:val="22"/>
          <w:szCs w:val="22"/>
          <w:highlight w:val="none"/>
          <w:u w:val="none"/>
          <w:lang w:val="en-US" w:eastAsia="zh-CN" w:bidi="ar"/>
          <w:woUserID w:val="1"/>
        </w:rPr>
        <w:t>联系电话</w:t>
      </w:r>
      <w:r>
        <w:rPr>
          <w:rFonts w:hint="default" w:ascii="仿宋" w:hAnsi="仿宋" w:eastAsia="仿宋" w:cs="仿宋"/>
          <w:i w:val="0"/>
          <w:iCs w:val="0"/>
          <w:kern w:val="2"/>
          <w:sz w:val="22"/>
          <w:szCs w:val="22"/>
          <w:highlight w:val="none"/>
          <w:u w:val="single"/>
          <w:lang w:val="en-US" w:eastAsia="zh-CN" w:bidi="ar"/>
          <w:woUserID w:val="1"/>
        </w:rPr>
        <w:t>：</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w:t>
      </w:r>
      <w:r>
        <w:rPr>
          <w:rFonts w:hint="default" w:ascii="仿宋" w:hAnsi="仿宋" w:eastAsia="仿宋" w:cs="仿宋"/>
          <w:i w:val="0"/>
          <w:iCs w:val="0"/>
          <w:kern w:val="2"/>
          <w:sz w:val="22"/>
          <w:szCs w:val="22"/>
          <w:highlight w:val="none"/>
          <w:u w:val="none"/>
          <w:lang w:val="en-US" w:eastAsia="zh-CN" w:bidi="ar"/>
          <w:woUserID w:val="1"/>
        </w:rPr>
        <w:t>联系邮箱：</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w:t>
      </w:r>
      <w:r>
        <w:rPr>
          <w:rFonts w:hint="default" w:ascii="仿宋" w:hAnsi="仿宋" w:eastAsia="仿宋" w:cs="仿宋"/>
          <w:i w:val="0"/>
          <w:iCs w:val="0"/>
          <w:kern w:val="2"/>
          <w:sz w:val="22"/>
          <w:szCs w:val="22"/>
          <w:highlight w:val="none"/>
          <w:u w:val="none"/>
          <w:lang w:val="en-US" w:eastAsia="zh-CN" w:bidi="ar"/>
          <w:woUserID w:val="1"/>
        </w:rPr>
        <w:t>微信号</w:t>
      </w:r>
      <w:r>
        <w:rPr>
          <w:rFonts w:hint="default" w:ascii="仿宋" w:hAnsi="仿宋" w:eastAsia="仿宋" w:cs="仿宋"/>
          <w:i w:val="0"/>
          <w:iCs w:val="0"/>
          <w:kern w:val="2"/>
          <w:sz w:val="22"/>
          <w:szCs w:val="22"/>
          <w:highlight w:val="none"/>
          <w:u w:val="single"/>
          <w:lang w:val="en-US" w:eastAsia="zh-CN" w:bidi="ar"/>
          <w:woUserID w:val="1"/>
        </w:rPr>
        <w:t>：</w:t>
      </w:r>
      <w:r>
        <w:rPr>
          <w:rFonts w:hint="default" w:ascii="仿宋" w:hAnsi="仿宋" w:eastAsia="仿宋" w:cs="Times New Roman"/>
          <w:i w:val="0"/>
          <w:iCs w:val="0"/>
          <w:kern w:val="2"/>
          <w:sz w:val="22"/>
          <w:szCs w:val="22"/>
          <w:highlight w:val="none"/>
          <w:u w:val="single"/>
          <w:lang w:val="en-US" w:eastAsia="zh-CN" w:bidi="ar"/>
          <w:woUserID w:val="1"/>
        </w:rPr>
        <w:t xml:space="preserve">           </w:t>
      </w:r>
    </w:p>
    <w:p w14:paraId="6D6CB555">
      <w:pPr>
        <w:pStyle w:val="3"/>
        <w:widowControl/>
        <w:ind w:left="0" w:firstLine="562"/>
        <w:rPr>
          <w:rFonts w:hint="default" w:ascii="Cambria" w:hAnsi="Cambria" w:eastAsia="宋体" w:cs="Times New Roman"/>
          <w:b/>
          <w:bCs/>
          <w:i w:val="0"/>
          <w:iCs w:val="0"/>
          <w:kern w:val="2"/>
          <w:sz w:val="28"/>
          <w:szCs w:val="28"/>
          <w:highlight w:val="none"/>
          <w:woUserID w:val="1"/>
        </w:rPr>
      </w:pPr>
      <w:r>
        <w:rPr>
          <w:rFonts w:hint="default" w:ascii="Cambria" w:hAnsi="Cambria" w:eastAsia="宋体" w:cs="Times New Roman"/>
          <w:b/>
          <w:bCs/>
          <w:i w:val="0"/>
          <w:iCs w:val="0"/>
          <w:kern w:val="2"/>
          <w:sz w:val="28"/>
          <w:szCs w:val="28"/>
          <w:highlight w:val="none"/>
          <w:woUserID w:val="1"/>
        </w:rPr>
        <w:t xml:space="preserve"> </w:t>
      </w:r>
    </w:p>
    <w:p w14:paraId="1D3061A8">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1"/>
          <w:szCs w:val="21"/>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投标人：</w:t>
      </w:r>
      <w:r>
        <w:rPr>
          <w:rFonts w:hint="default" w:ascii="仿宋" w:hAnsi="仿宋" w:eastAsia="仿宋" w:cs="Times New Roman"/>
          <w:i w:val="0"/>
          <w:iCs w:val="0"/>
          <w:kern w:val="2"/>
          <w:sz w:val="21"/>
          <w:szCs w:val="21"/>
          <w:highlight w:val="none"/>
          <w:u w:val="singl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（公司名+公章）</w:t>
      </w:r>
    </w:p>
    <w:p w14:paraId="67F0825C">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jc w:val="both"/>
        <w:rPr>
          <w:rFonts w:hint="default" w:ascii="仿宋" w:hAnsi="仿宋" w:eastAsia="仿宋" w:cs="Times New Roman"/>
          <w:i w:val="0"/>
          <w:iCs w:val="0"/>
          <w:kern w:val="2"/>
          <w:sz w:val="21"/>
          <w:szCs w:val="21"/>
          <w:highlight w:val="none"/>
          <w:woUserID w:val="1"/>
        </w:rPr>
      </w:pPr>
      <w:r>
        <w:rPr>
          <w:rFonts w:hint="default" w:ascii="仿宋" w:hAnsi="仿宋" w:eastAsia="仿宋" w:cs="Times New Roman"/>
          <w:i w:val="0"/>
          <w:iCs w:val="0"/>
          <w:kern w:val="2"/>
          <w:sz w:val="21"/>
          <w:szCs w:val="21"/>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法定代表人：</w:t>
      </w:r>
      <w:r>
        <w:rPr>
          <w:rFonts w:hint="default" w:ascii="仿宋" w:hAnsi="仿宋" w:eastAsia="仿宋" w:cs="Times New Roman"/>
          <w:i w:val="0"/>
          <w:iCs w:val="0"/>
          <w:kern w:val="2"/>
          <w:sz w:val="21"/>
          <w:szCs w:val="21"/>
          <w:highlight w:val="none"/>
          <w:u w:val="singl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（签字）</w:t>
      </w:r>
    </w:p>
    <w:p w14:paraId="388EBCCE">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jc w:val="both"/>
        <w:rPr>
          <w:rFonts w:hint="default" w:ascii="仿宋" w:hAnsi="仿宋" w:eastAsia="仿宋" w:cs="Times New Roman"/>
          <w:i w:val="0"/>
          <w:iCs w:val="0"/>
          <w:kern w:val="2"/>
          <w:sz w:val="21"/>
          <w:szCs w:val="21"/>
          <w:highlight w:val="none"/>
          <w:woUserID w:val="1"/>
        </w:rPr>
      </w:pPr>
      <w:r>
        <w:rPr>
          <w:rFonts w:hint="default" w:ascii="仿宋" w:hAnsi="仿宋" w:eastAsia="仿宋" w:cs="Times New Roman"/>
          <w:i w:val="0"/>
          <w:iCs w:val="0"/>
          <w:kern w:val="2"/>
          <w:sz w:val="21"/>
          <w:szCs w:val="21"/>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被委托代理人：</w:t>
      </w:r>
      <w:r>
        <w:rPr>
          <w:rFonts w:hint="default" w:ascii="仿宋" w:hAnsi="仿宋" w:eastAsia="仿宋" w:cs="Times New Roman"/>
          <w:i w:val="0"/>
          <w:iCs w:val="0"/>
          <w:kern w:val="2"/>
          <w:sz w:val="21"/>
          <w:szCs w:val="21"/>
          <w:highlight w:val="none"/>
          <w:u w:val="singl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（签字）</w:t>
      </w:r>
    </w:p>
    <w:p w14:paraId="0FB79614">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jc w:val="both"/>
        <w:rPr>
          <w:rFonts w:hint="default" w:ascii="仿宋" w:hAnsi="仿宋" w:eastAsia="仿宋" w:cs="Times New Roman"/>
          <w:i w:val="0"/>
          <w:iCs w:val="0"/>
          <w:kern w:val="2"/>
          <w:sz w:val="21"/>
          <w:szCs w:val="21"/>
          <w:highlight w:val="none"/>
          <w:woUserID w:val="1"/>
        </w:rPr>
      </w:pPr>
      <w:r>
        <w:rPr>
          <w:rFonts w:hint="default" w:ascii="仿宋" w:hAnsi="仿宋" w:eastAsia="仿宋" w:cs="Times New Roman"/>
          <w:i w:val="0"/>
          <w:iCs w:val="0"/>
          <w:kern w:val="2"/>
          <w:sz w:val="21"/>
          <w:szCs w:val="21"/>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年</w:t>
      </w:r>
      <w:r>
        <w:rPr>
          <w:rFonts w:hint="default" w:ascii="仿宋" w:hAnsi="仿宋" w:eastAsia="仿宋" w:cs="Times New Roman"/>
          <w:i w:val="0"/>
          <w:iCs w:val="0"/>
          <w:kern w:val="2"/>
          <w:sz w:val="21"/>
          <w:szCs w:val="21"/>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月</w:t>
      </w:r>
      <w:r>
        <w:rPr>
          <w:rFonts w:hint="default" w:ascii="仿宋" w:hAnsi="仿宋" w:eastAsia="仿宋" w:cs="Times New Roman"/>
          <w:i w:val="0"/>
          <w:iCs w:val="0"/>
          <w:kern w:val="2"/>
          <w:sz w:val="21"/>
          <w:szCs w:val="21"/>
          <w:highlight w:val="none"/>
          <w:lang w:val="en-US" w:eastAsia="zh-CN" w:bidi="ar"/>
          <w:woUserID w:val="1"/>
        </w:rPr>
        <w:t xml:space="preserve">   </w:t>
      </w:r>
      <w:r>
        <w:rPr>
          <w:rFonts w:hint="default" w:ascii="仿宋" w:hAnsi="仿宋" w:eastAsia="仿宋" w:cs="仿宋"/>
          <w:i w:val="0"/>
          <w:iCs w:val="0"/>
          <w:kern w:val="2"/>
          <w:sz w:val="21"/>
          <w:szCs w:val="21"/>
          <w:highlight w:val="none"/>
          <w:lang w:val="en-US" w:eastAsia="zh-CN" w:bidi="ar"/>
          <w:woUserID w:val="1"/>
        </w:rPr>
        <w:t>日</w:t>
      </w:r>
    </w:p>
    <w:p w14:paraId="10C5D46D">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0AB59DA7">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00" w:firstLineChars="200"/>
        <w:jc w:val="both"/>
        <w:rPr>
          <w:rFonts w:hint="default" w:ascii="仿宋" w:hAnsi="仿宋" w:eastAsia="仿宋" w:cs="Times New Roman"/>
          <w:i w:val="0"/>
          <w:iCs w:val="0"/>
          <w:kern w:val="2"/>
          <w:sz w:val="20"/>
          <w:szCs w:val="20"/>
          <w:highlight w:val="none"/>
          <w:woUserID w:val="1"/>
        </w:rPr>
      </w:pPr>
      <w:r>
        <w:rPr>
          <w:rFonts w:hint="default" w:ascii="仿宋" w:hAnsi="仿宋" w:eastAsia="仿宋" w:cs="仿宋"/>
          <w:i w:val="0"/>
          <w:iCs w:val="0"/>
          <w:kern w:val="2"/>
          <w:sz w:val="20"/>
          <w:szCs w:val="20"/>
          <w:highlight w:val="none"/>
          <w:lang w:val="en-US" w:eastAsia="zh-CN" w:bidi="ar"/>
          <w:woUserID w:val="1"/>
        </w:rPr>
        <w:t>注：法定代表人亲自投标时，无需提供此授权委托书，但应提供法定代表人身份证明原件和法定代表人身份证复印件。</w:t>
      </w:r>
    </w:p>
    <w:p w14:paraId="20385E48">
      <w:pPr>
        <w:keepNext w:val="0"/>
        <w:keepLines w:val="0"/>
        <w:widowControl w:val="0"/>
        <w:suppressLineNumbers w:val="0"/>
        <w:overflowPunct w:val="0"/>
        <w:adjustRightInd w:val="0"/>
        <w:snapToGrid w:val="0"/>
        <w:spacing w:before="0" w:beforeAutospacing="0" w:after="0" w:afterAutospacing="0" w:line="360" w:lineRule="auto"/>
        <w:ind w:left="0" w:right="11" w:firstLine="440"/>
        <w:jc w:val="both"/>
        <w:textAlignment w:val="bottom"/>
        <w:rPr>
          <w:rFonts w:hint="default" w:ascii="仿宋" w:hAnsi="仿宋" w:eastAsia="仿宋" w:cs="Times New Roman"/>
          <w:bCs/>
          <w:i w:val="0"/>
          <w:iCs w:val="0"/>
          <w:kern w:val="2"/>
          <w:sz w:val="22"/>
          <w:szCs w:val="22"/>
          <w:highlight w:val="none"/>
          <w:woUserID w:val="1"/>
        </w:rPr>
      </w:pPr>
      <w:r>
        <w:rPr>
          <w:rFonts w:hint="default" w:ascii="仿宋" w:hAnsi="仿宋" w:eastAsia="仿宋" w:cs="Times New Roman"/>
          <w:bCs/>
          <w:i w:val="0"/>
          <w:iCs w:val="0"/>
          <w:kern w:val="2"/>
          <w:sz w:val="22"/>
          <w:szCs w:val="22"/>
          <w:highlight w:val="none"/>
          <w:lang w:val="en-US" w:eastAsia="zh-CN" w:bidi="ar"/>
          <w:woUserID w:val="1"/>
        </w:rPr>
        <w:t xml:space="preserve"> </w:t>
      </w:r>
    </w:p>
    <w:p w14:paraId="7A960C44">
      <w:pPr>
        <w:keepNext w:val="0"/>
        <w:keepLines w:val="0"/>
        <w:widowControl w:val="0"/>
        <w:suppressLineNumbers w:val="0"/>
        <w:adjustRightInd w:val="0"/>
        <w:snapToGrid w:val="0"/>
        <w:spacing w:before="0" w:beforeAutospacing="0" w:after="0" w:afterAutospacing="0" w:line="360" w:lineRule="auto"/>
        <w:ind w:left="0" w:right="0" w:firstLine="442"/>
        <w:jc w:val="center"/>
        <w:rPr>
          <w:rFonts w:hint="default" w:ascii="仿宋" w:hAnsi="仿宋" w:eastAsia="仿宋" w:cs="Times New Roman"/>
          <w:b/>
          <w:bCs w:val="0"/>
          <w:i w:val="0"/>
          <w:iCs w:val="0"/>
          <w:kern w:val="2"/>
          <w:sz w:val="22"/>
          <w:szCs w:val="22"/>
          <w:highlight w:val="none"/>
          <w:woUserID w:val="1"/>
        </w:rPr>
      </w:pPr>
      <w:r>
        <w:rPr>
          <w:rFonts w:hint="default" w:ascii="仿宋" w:hAnsi="仿宋" w:eastAsia="仿宋" w:cs="Times New Roman"/>
          <w:b/>
          <w:bCs w:val="0"/>
          <w:i w:val="0"/>
          <w:iCs w:val="0"/>
          <w:kern w:val="2"/>
          <w:sz w:val="22"/>
          <w:szCs w:val="22"/>
          <w:highlight w:val="none"/>
          <w:lang w:val="en-US" w:eastAsia="zh-CN" w:bidi="ar"/>
          <w:woUserID w:val="1"/>
        </w:rPr>
        <w:t xml:space="preserve"> </w:t>
      </w:r>
    </w:p>
    <w:p w14:paraId="687F79FE">
      <w:pPr>
        <w:keepNext w:val="0"/>
        <w:keepLines w:val="0"/>
        <w:widowControl w:val="0"/>
        <w:suppressLineNumbers w:val="0"/>
        <w:adjustRightInd w:val="0"/>
        <w:snapToGrid w:val="0"/>
        <w:spacing w:before="0" w:beforeAutospacing="0" w:after="0" w:afterAutospacing="0" w:line="360" w:lineRule="auto"/>
        <w:ind w:left="0" w:right="0" w:firstLine="442"/>
        <w:jc w:val="center"/>
        <w:rPr>
          <w:rFonts w:hint="default" w:ascii="仿宋" w:hAnsi="仿宋" w:eastAsia="仿宋" w:cs="Times New Roman"/>
          <w:b/>
          <w:bCs w:val="0"/>
          <w:i w:val="0"/>
          <w:iCs w:val="0"/>
          <w:kern w:val="2"/>
          <w:sz w:val="22"/>
          <w:szCs w:val="22"/>
          <w:highlight w:val="none"/>
          <w:woUserID w:val="1"/>
        </w:rPr>
      </w:pPr>
      <w:r>
        <w:rPr>
          <w:rFonts w:hint="default" w:ascii="仿宋" w:hAnsi="仿宋" w:eastAsia="仿宋" w:cs="仿宋"/>
          <w:b/>
          <w:bCs w:val="0"/>
          <w:i w:val="0"/>
          <w:iCs w:val="0"/>
          <w:kern w:val="2"/>
          <w:sz w:val="22"/>
          <w:szCs w:val="22"/>
          <w:highlight w:val="none"/>
          <w:lang w:val="en-US" w:eastAsia="zh-CN" w:bidi="ar"/>
          <w:woUserID w:val="1"/>
        </w:rPr>
        <w:t>法定代表人身份证明书</w:t>
      </w:r>
    </w:p>
    <w:p w14:paraId="393F0547">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220934A7">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3D8E3AD6">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left"/>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投标人名称：</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单位性质：</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，营业地址：</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，成立时间：</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年</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月</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日，经营期限：</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w:t>
      </w:r>
    </w:p>
    <w:p w14:paraId="559BB091">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left"/>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姓名：</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u w:val="none"/>
          <w:lang w:val="en-US" w:eastAsia="zh-CN" w:bidi="ar"/>
          <w:woUserID w:val="1"/>
        </w:rPr>
        <w:t>身份证号码</w:t>
      </w:r>
      <w:r>
        <w:rPr>
          <w:rFonts w:hint="default" w:ascii="仿宋" w:hAnsi="仿宋" w:eastAsia="仿宋" w:cs="仿宋"/>
          <w:i w:val="0"/>
          <w:iCs w:val="0"/>
          <w:kern w:val="2"/>
          <w:sz w:val="22"/>
          <w:szCs w:val="22"/>
          <w:highlight w:val="none"/>
          <w:u w:val="single"/>
          <w:lang w:val="en-US" w:eastAsia="zh-CN" w:bidi="ar"/>
          <w:woUserID w:val="1"/>
        </w:rPr>
        <w:t>：</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系</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（投标人名称）的法定代表人（</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职务：</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电话：</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w:t>
      </w:r>
    </w:p>
    <w:p w14:paraId="7536E79E">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firstLineChars="200"/>
        <w:jc w:val="left"/>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特此证明。</w:t>
      </w:r>
    </w:p>
    <w:p w14:paraId="29C227A5">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3300" w:firstLineChars="150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13A723D2">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3300" w:firstLineChars="150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3C8BD1A8">
      <w:pPr>
        <w:keepNext w:val="0"/>
        <w:keepLines w:val="0"/>
        <w:widowControl w:val="0"/>
        <w:suppressLineNumbers w:val="0"/>
        <w:tabs>
          <w:tab w:val="right" w:leader="dot" w:pos="9471"/>
        </w:tabs>
        <w:adjustRightInd w:val="0"/>
        <w:snapToGrid w:val="0"/>
        <w:spacing w:before="0" w:beforeAutospacing="0" w:after="0" w:afterAutospacing="0" w:line="360" w:lineRule="auto"/>
        <w:ind w:left="5570" w:leftChars="1500" w:right="0" w:hanging="2420" w:hangingChars="1100"/>
        <w:jc w:val="both"/>
        <w:rPr>
          <w:rFonts w:hint="default" w:ascii="仿宋" w:hAnsi="仿宋" w:eastAsia="仿宋" w:cs="Times New Roman"/>
          <w:i w:val="0"/>
          <w:iCs w:val="0"/>
          <w:kern w:val="2"/>
          <w:sz w:val="22"/>
          <w:szCs w:val="22"/>
          <w:highlight w:val="none"/>
          <w:woUserID w:val="1"/>
        </w:rPr>
      </w:pPr>
      <w:r>
        <w:rPr>
          <w:rFonts w:hint="default" w:ascii="仿宋" w:hAnsi="仿宋" w:eastAsia="仿宋" w:cs="仿宋"/>
          <w:i w:val="0"/>
          <w:iCs w:val="0"/>
          <w:kern w:val="2"/>
          <w:sz w:val="22"/>
          <w:szCs w:val="22"/>
          <w:highlight w:val="none"/>
          <w:lang w:val="en-US" w:eastAsia="zh-CN" w:bidi="ar"/>
          <w:woUserID w:val="1"/>
        </w:rPr>
        <w:t>投标人：</w:t>
      </w:r>
      <w:r>
        <w:rPr>
          <w:rFonts w:hint="default" w:ascii="仿宋" w:hAnsi="仿宋" w:eastAsia="仿宋" w:cs="Times New Roman"/>
          <w:i w:val="0"/>
          <w:iCs w:val="0"/>
          <w:kern w:val="2"/>
          <w:sz w:val="22"/>
          <w:szCs w:val="22"/>
          <w:highlight w:val="none"/>
          <w:u w:val="singl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（公司名+公章）</w:t>
      </w:r>
    </w:p>
    <w:p w14:paraId="567705C4">
      <w:pPr>
        <w:keepNext w:val="0"/>
        <w:keepLines w:val="0"/>
        <w:widowControl w:val="0"/>
        <w:suppressLineNumbers w:val="0"/>
        <w:tabs>
          <w:tab w:val="right" w:leader="dot" w:pos="9471"/>
        </w:tabs>
        <w:adjustRightInd w:val="0"/>
        <w:snapToGrid w:val="0"/>
        <w:spacing w:before="0" w:beforeAutospacing="0" w:after="0" w:afterAutospacing="0" w:line="360" w:lineRule="auto"/>
        <w:ind w:left="5570" w:leftChars="1500" w:right="0" w:hanging="2420" w:hangingChars="110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p>
    <w:p w14:paraId="233DB5AD">
      <w:pPr>
        <w:keepNext w:val="0"/>
        <w:keepLines w:val="0"/>
        <w:widowControl w:val="0"/>
        <w:suppressLineNumbers w:val="0"/>
        <w:tabs>
          <w:tab w:val="right" w:leader="dot" w:pos="9471"/>
        </w:tabs>
        <w:adjustRightInd w:val="0"/>
        <w:snapToGrid w:val="0"/>
        <w:spacing w:before="0" w:beforeAutospacing="0" w:after="0" w:afterAutospacing="0" w:line="360" w:lineRule="auto"/>
        <w:ind w:left="0" w:right="0" w:firstLine="440"/>
        <w:jc w:val="both"/>
        <w:rPr>
          <w:rFonts w:hint="default" w:ascii="仿宋" w:hAnsi="仿宋" w:eastAsia="仿宋" w:cs="Times New Roman"/>
          <w:i w:val="0"/>
          <w:iCs w:val="0"/>
          <w:kern w:val="2"/>
          <w:sz w:val="22"/>
          <w:szCs w:val="22"/>
          <w:highlight w:val="none"/>
          <w:woUserID w:val="1"/>
        </w:rPr>
      </w:pP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年</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月</w:t>
      </w:r>
      <w:r>
        <w:rPr>
          <w:rFonts w:hint="default" w:ascii="仿宋" w:hAnsi="仿宋" w:eastAsia="仿宋" w:cs="Times New Roman"/>
          <w:i w:val="0"/>
          <w:iCs w:val="0"/>
          <w:kern w:val="2"/>
          <w:sz w:val="22"/>
          <w:szCs w:val="22"/>
          <w:highlight w:val="none"/>
          <w:lang w:val="en-US" w:eastAsia="zh-CN" w:bidi="ar"/>
          <w:woUserID w:val="1"/>
        </w:rPr>
        <w:t xml:space="preserve">     </w:t>
      </w:r>
      <w:r>
        <w:rPr>
          <w:rFonts w:hint="default" w:ascii="仿宋" w:hAnsi="仿宋" w:eastAsia="仿宋" w:cs="仿宋"/>
          <w:i w:val="0"/>
          <w:iCs w:val="0"/>
          <w:kern w:val="2"/>
          <w:sz w:val="22"/>
          <w:szCs w:val="22"/>
          <w:highlight w:val="none"/>
          <w:lang w:val="en-US" w:eastAsia="zh-CN" w:bidi="ar"/>
          <w:woUserID w:val="1"/>
        </w:rPr>
        <w:t>日</w:t>
      </w:r>
    </w:p>
    <w:p w14:paraId="7E0F4470">
      <w:pPr>
        <w:rPr>
          <w:rFonts w:hint="eastAsia" w:ascii="仿宋" w:hAnsi="仿宋" w:eastAsia="仿宋"/>
          <w:b/>
          <w:bCs/>
          <w:i w:val="0"/>
          <w:iCs w:val="0"/>
          <w:highlight w:val="none"/>
          <w:lang w:bidi="en-US"/>
        </w:rPr>
      </w:pPr>
    </w:p>
    <w:p w14:paraId="3F7CAA7A">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18844F7E">
      <w:pPr>
        <w:rPr>
          <w:rFonts w:hint="eastAsia" w:ascii="仿宋" w:hAnsi="仿宋" w:eastAsia="仿宋"/>
          <w:i w:val="0"/>
          <w:iCs w:val="0"/>
          <w:highlight w:val="none"/>
          <w:lang w:bidi="en-US"/>
        </w:rPr>
      </w:pPr>
    </w:p>
    <w:p w14:paraId="431C1D75">
      <w:pPr>
        <w:rPr>
          <w:rFonts w:hint="eastAsia" w:ascii="仿宋" w:hAnsi="仿宋" w:eastAsia="仿宋"/>
          <w:i w:val="0"/>
          <w:iCs w:val="0"/>
          <w:highlight w:val="none"/>
          <w:lang w:bidi="en-US"/>
        </w:rPr>
      </w:pPr>
    </w:p>
    <w:p w14:paraId="5EE851FD">
      <w:pPr>
        <w:rPr>
          <w:rFonts w:hint="eastAsia" w:ascii="仿宋" w:hAnsi="仿宋" w:eastAsia="仿宋"/>
          <w:i w:val="0"/>
          <w:iCs w:val="0"/>
          <w:highlight w:val="none"/>
          <w:lang w:bidi="en-US"/>
        </w:rPr>
      </w:pPr>
    </w:p>
    <w:p w14:paraId="6C5E0DB6">
      <w:pPr>
        <w:rPr>
          <w:rFonts w:hint="eastAsia" w:ascii="仿宋" w:hAnsi="仿宋" w:eastAsia="仿宋"/>
          <w:i w:val="0"/>
          <w:iCs w:val="0"/>
          <w:highlight w:val="none"/>
          <w:lang w:bidi="en-US"/>
        </w:rPr>
      </w:pPr>
    </w:p>
    <w:p w14:paraId="1AB92C97">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3499E1E7">
      <w:pPr>
        <w:rPr>
          <w:rFonts w:hint="eastAsia" w:ascii="仿宋" w:hAnsi="仿宋" w:eastAsia="仿宋"/>
          <w:i w:val="0"/>
          <w:iCs w:val="0"/>
          <w:highlight w:val="none"/>
          <w:lang w:bidi="en-US"/>
        </w:rPr>
      </w:pPr>
    </w:p>
    <w:p w14:paraId="720EEAB0">
      <w:pPr>
        <w:rPr>
          <w:rFonts w:hint="eastAsia" w:ascii="仿宋" w:hAnsi="仿宋" w:eastAsia="仿宋"/>
          <w:i w:val="0"/>
          <w:iCs w:val="0"/>
          <w:highlight w:val="none"/>
          <w:lang w:bidi="en-US"/>
        </w:rPr>
      </w:pPr>
    </w:p>
    <w:p w14:paraId="115562F2">
      <w:pPr>
        <w:rPr>
          <w:rFonts w:hint="eastAsia" w:ascii="仿宋" w:hAnsi="仿宋" w:eastAsia="仿宋"/>
          <w:i w:val="0"/>
          <w:iCs w:val="0"/>
          <w:highlight w:val="none"/>
          <w:lang w:bidi="en-US"/>
        </w:rPr>
      </w:pPr>
    </w:p>
    <w:p w14:paraId="0EB2201A">
      <w:pPr>
        <w:rPr>
          <w:rFonts w:hint="eastAsia" w:ascii="仿宋" w:hAnsi="仿宋" w:eastAsia="仿宋"/>
          <w:i w:val="0"/>
          <w:iCs w:val="0"/>
          <w:highlight w:val="none"/>
          <w:lang w:bidi="en-US"/>
        </w:rPr>
      </w:pPr>
    </w:p>
    <w:p w14:paraId="0E45DF6B">
      <w:pPr>
        <w:rPr>
          <w:rFonts w:hint="eastAsia" w:ascii="仿宋" w:hAnsi="仿宋" w:eastAsia="仿宋"/>
          <w:i w:val="0"/>
          <w:iCs w:val="0"/>
          <w:highlight w:val="none"/>
          <w:lang w:bidi="en-US"/>
        </w:rPr>
      </w:pPr>
    </w:p>
    <w:p w14:paraId="0436517B">
      <w:pPr>
        <w:rPr>
          <w:rFonts w:hint="eastAsia" w:ascii="仿宋" w:hAnsi="仿宋" w:eastAsia="仿宋"/>
          <w:i w:val="0"/>
          <w:iCs w:val="0"/>
          <w:highlight w:val="none"/>
          <w:lang w:bidi="en-US"/>
        </w:rPr>
      </w:pPr>
    </w:p>
    <w:p w14:paraId="162CA077">
      <w:pPr>
        <w:pStyle w:val="3"/>
        <w:numPr>
          <w:ilvl w:val="0"/>
          <w:numId w:val="1"/>
        </w:numPr>
        <w:rPr>
          <w:rFonts w:hint="eastAsia" w:ascii="仿宋" w:hAnsi="仿宋"/>
          <w:i w:val="0"/>
          <w:iCs w:val="0"/>
          <w:highlight w:val="none"/>
        </w:rPr>
      </w:pPr>
      <w:bookmarkStart w:id="3" w:name="_Toc7534"/>
      <w:r>
        <w:rPr>
          <w:rFonts w:hint="eastAsia" w:ascii="仿宋" w:hAnsi="仿宋"/>
          <w:i w:val="0"/>
          <w:iCs w:val="0"/>
          <w:highlight w:val="none"/>
        </w:rPr>
        <w:t>被委托人社保缴纳证明</w:t>
      </w:r>
      <w:bookmarkEnd w:id="3"/>
    </w:p>
    <w:p w14:paraId="211507CD">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w:t>
      </w:r>
      <w:r>
        <w:rPr>
          <w:rFonts w:hint="eastAsia" w:ascii="仿宋" w:hAnsi="仿宋" w:eastAsia="仿宋" w:cs="宋体"/>
          <w:i w:val="0"/>
          <w:iCs w:val="0"/>
          <w:color w:val="000000"/>
          <w:kern w:val="0"/>
          <w:sz w:val="24"/>
          <w:highlight w:val="none"/>
        </w:rPr>
        <w:t>最近时间</w:t>
      </w:r>
      <w:r>
        <w:rPr>
          <w:rFonts w:hint="eastAsia" w:ascii="仿宋" w:hAnsi="仿宋" w:eastAsia="仿宋" w:cs="宋体"/>
          <w:i w:val="0"/>
          <w:iCs w:val="0"/>
          <w:color w:val="000000"/>
          <w:kern w:val="0"/>
          <w:sz w:val="24"/>
          <w:highlight w:val="none"/>
        </w:rPr>
        <w:t>社保缴纳证明，须体现社保缴纳公司（与投标人一致）。如由第三方机构代缴，还须提供投标人与第三方代缴机构的服务合同（可脱敏）</w:t>
      </w:r>
    </w:p>
    <w:p w14:paraId="26C7A509">
      <w:pPr>
        <w:pStyle w:val="3"/>
        <w:numPr>
          <w:ilvl w:val="0"/>
          <w:numId w:val="1"/>
        </w:numPr>
        <w:rPr>
          <w:rFonts w:hint="eastAsia" w:ascii="仿宋" w:hAnsi="仿宋"/>
          <w:i w:val="0"/>
          <w:iCs w:val="0"/>
          <w:highlight w:val="none"/>
        </w:rPr>
      </w:pPr>
      <w:bookmarkStart w:id="4" w:name="_Toc22784"/>
      <w:r>
        <w:rPr>
          <w:rFonts w:hint="eastAsia" w:ascii="仿宋" w:hAnsi="仿宋"/>
          <w:i w:val="0"/>
          <w:iCs w:val="0"/>
          <w:highlight w:val="none"/>
        </w:rPr>
        <w:t>承诺书</w:t>
      </w:r>
      <w:bookmarkEnd w:id="4"/>
    </w:p>
    <w:p w14:paraId="0D03FF13">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2196A736">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p>
    <w:p w14:paraId="49B9E4D9">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（2026年联盟体门店第三方稽核服务项目）</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highlight w:val="none"/>
          <w:u w:val="single"/>
        </w:rPr>
        <w:t>、联合体方式参与投标。</w:t>
      </w:r>
      <w:r>
        <w:rPr>
          <w:rFonts w:hint="eastAsia" w:ascii="仿宋" w:hAnsi="仿宋" w:eastAsia="仿宋"/>
          <w:i w:val="0"/>
          <w:iCs w:val="0"/>
          <w:highlight w:val="none"/>
        </w:rPr>
        <w:t>严格按照招标公</w:t>
      </w:r>
      <w:bookmarkStart w:id="16" w:name="_GoBack"/>
      <w:bookmarkEnd w:id="16"/>
      <w:r>
        <w:rPr>
          <w:rFonts w:hint="eastAsia" w:ascii="仿宋" w:hAnsi="仿宋" w:eastAsia="仿宋"/>
          <w:i w:val="0"/>
          <w:iCs w:val="0"/>
          <w:highlight w:val="none"/>
        </w:rPr>
        <w:t>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E9BAC4D">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2D60D04E">
      <w:pPr>
        <w:pStyle w:val="15"/>
        <w:spacing w:line="360" w:lineRule="auto"/>
        <w:ind w:firstLine="480" w:firstLineChars="200"/>
        <w:rPr>
          <w:rFonts w:hint="eastAsia" w:ascii="仿宋" w:hAnsi="仿宋" w:eastAsia="仿宋"/>
          <w:i w:val="0"/>
          <w:iCs w:val="0"/>
          <w:highlight w:val="none"/>
        </w:rPr>
      </w:pPr>
    </w:p>
    <w:p w14:paraId="3DBA3B2E">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3CC1E9EA">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393C5890">
      <w:pPr>
        <w:rPr>
          <w:rFonts w:hint="eastAsia" w:ascii="仿宋" w:hAnsi="仿宋" w:eastAsia="仿宋"/>
          <w:i w:val="0"/>
          <w:iCs w:val="0"/>
          <w:highlight w:val="none"/>
        </w:rPr>
      </w:pPr>
    </w:p>
    <w:p w14:paraId="444A301A">
      <w:pPr>
        <w:rPr>
          <w:rFonts w:hint="eastAsia" w:ascii="仿宋" w:hAnsi="仿宋" w:eastAsia="仿宋"/>
          <w:i w:val="0"/>
          <w:iCs w:val="0"/>
          <w:highlight w:val="none"/>
          <w:lang w:bidi="en-US"/>
        </w:rPr>
      </w:pPr>
    </w:p>
    <w:p w14:paraId="3726A83F">
      <w:pPr>
        <w:rPr>
          <w:rFonts w:hint="eastAsia" w:ascii="仿宋" w:hAnsi="仿宋" w:eastAsia="仿宋"/>
          <w:i w:val="0"/>
          <w:iCs w:val="0"/>
          <w:highlight w:val="none"/>
          <w:lang w:bidi="en-US"/>
        </w:rPr>
      </w:pPr>
    </w:p>
    <w:p w14:paraId="72C7E8AF">
      <w:pPr>
        <w:rPr>
          <w:rFonts w:hint="eastAsia" w:ascii="仿宋" w:hAnsi="仿宋" w:eastAsia="仿宋"/>
          <w:i w:val="0"/>
          <w:iCs w:val="0"/>
          <w:highlight w:val="none"/>
          <w:lang w:bidi="en-US"/>
        </w:rPr>
      </w:pPr>
    </w:p>
    <w:p w14:paraId="6F9E3907">
      <w:pPr>
        <w:rPr>
          <w:rFonts w:hint="eastAsia" w:ascii="仿宋" w:hAnsi="仿宋" w:eastAsia="仿宋"/>
          <w:i w:val="0"/>
          <w:iCs w:val="0"/>
          <w:highlight w:val="none"/>
          <w:lang w:bidi="en-US"/>
        </w:rPr>
      </w:pPr>
    </w:p>
    <w:p w14:paraId="2DA71720">
      <w:pPr>
        <w:rPr>
          <w:rFonts w:hint="eastAsia" w:ascii="仿宋" w:hAnsi="仿宋" w:eastAsia="仿宋"/>
          <w:i w:val="0"/>
          <w:iCs w:val="0"/>
          <w:highlight w:val="none"/>
          <w:lang w:bidi="en-US"/>
        </w:rPr>
      </w:pPr>
    </w:p>
    <w:p w14:paraId="54845B13">
      <w:pPr>
        <w:rPr>
          <w:rFonts w:hint="eastAsia" w:ascii="仿宋" w:hAnsi="仿宋" w:eastAsia="仿宋"/>
          <w:i w:val="0"/>
          <w:iCs w:val="0"/>
          <w:highlight w:val="none"/>
          <w:lang w:bidi="en-US"/>
        </w:rPr>
      </w:pPr>
    </w:p>
    <w:p w14:paraId="336E22C9">
      <w:pPr>
        <w:rPr>
          <w:rFonts w:hint="eastAsia" w:ascii="仿宋" w:hAnsi="仿宋" w:eastAsia="仿宋"/>
          <w:i w:val="0"/>
          <w:iCs w:val="0"/>
          <w:highlight w:val="none"/>
          <w:lang w:bidi="en-US"/>
        </w:rPr>
      </w:pPr>
    </w:p>
    <w:p w14:paraId="39C93828">
      <w:pPr>
        <w:rPr>
          <w:rFonts w:hint="eastAsia" w:ascii="仿宋" w:hAnsi="仿宋" w:eastAsia="仿宋"/>
          <w:i w:val="0"/>
          <w:iCs w:val="0"/>
          <w:highlight w:val="none"/>
          <w:lang w:bidi="en-US"/>
        </w:rPr>
      </w:pPr>
    </w:p>
    <w:p w14:paraId="0310BAC5">
      <w:pPr>
        <w:rPr>
          <w:rFonts w:hint="eastAsia" w:ascii="仿宋" w:hAnsi="仿宋" w:eastAsia="仿宋"/>
          <w:i w:val="0"/>
          <w:iCs w:val="0"/>
          <w:highlight w:val="none"/>
          <w:lang w:bidi="en-US"/>
        </w:rPr>
      </w:pPr>
    </w:p>
    <w:p w14:paraId="76203F38">
      <w:pPr>
        <w:pStyle w:val="3"/>
        <w:numPr>
          <w:ilvl w:val="0"/>
          <w:numId w:val="1"/>
        </w:numPr>
        <w:rPr>
          <w:rFonts w:hint="eastAsia" w:ascii="仿宋" w:hAnsi="仿宋"/>
          <w:i w:val="0"/>
          <w:iCs w:val="0"/>
          <w:highlight w:val="none"/>
          <w:lang w:bidi="en-US"/>
        </w:rPr>
      </w:pPr>
      <w:bookmarkStart w:id="5" w:name="_Toc12872"/>
      <w:r>
        <w:rPr>
          <w:rFonts w:hint="eastAsia" w:ascii="仿宋" w:hAnsi="仿宋"/>
          <w:i w:val="0"/>
          <w:iCs w:val="0"/>
          <w:highlight w:val="none"/>
          <w:lang w:bidi="en-US"/>
        </w:rPr>
        <w:t>廉洁保密承诺书</w:t>
      </w:r>
      <w:bookmarkEnd w:id="5"/>
    </w:p>
    <w:p w14:paraId="16BEE370">
      <w:pPr>
        <w:rPr>
          <w:rFonts w:hint="eastAsia" w:ascii="仿宋" w:hAnsi="仿宋" w:eastAsia="仿宋"/>
          <w:i w:val="0"/>
          <w:iCs w:val="0"/>
          <w:highlight w:val="none"/>
          <w:lang w:bidi="en-US"/>
        </w:rPr>
      </w:pPr>
    </w:p>
    <w:p w14:paraId="2798986A">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p>
    <w:p w14:paraId="4249DCDD">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27CD00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2A708D8B">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472081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74927D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48863FEF">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0574DFFE">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4CE63491">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20F38499">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041EF15D">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0CCE3199">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7B6B0E7E">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2B73F8AB">
      <w:pPr>
        <w:rPr>
          <w:rFonts w:hint="eastAsia" w:ascii="仿宋" w:hAnsi="仿宋" w:eastAsia="仿宋"/>
          <w:i w:val="0"/>
          <w:iCs w:val="0"/>
          <w:highlight w:val="none"/>
          <w:lang w:bidi="en-US"/>
        </w:rPr>
      </w:pPr>
    </w:p>
    <w:p w14:paraId="4E5B9001">
      <w:pPr>
        <w:pStyle w:val="3"/>
        <w:numPr>
          <w:ilvl w:val="0"/>
          <w:numId w:val="1"/>
        </w:numPr>
        <w:rPr>
          <w:rFonts w:hint="eastAsia" w:ascii="仿宋" w:hAnsi="仿宋" w:eastAsia="仿宋" w:cs="仿宋"/>
          <w:i w:val="0"/>
          <w:iCs w:val="0"/>
          <w:highlight w:val="none"/>
          <w:lang w:bidi="en-US"/>
        </w:rPr>
      </w:pPr>
      <w:bookmarkStart w:id="6" w:name="_Toc9258"/>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62E4AE15">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20932679">
      <w:pPr>
        <w:widowControl/>
        <w:ind w:firstLine="3132" w:firstLineChars="1300"/>
        <w:jc w:val="left"/>
        <w:rPr>
          <w:rFonts w:hint="eastAsia" w:ascii="仿宋" w:hAnsi="仿宋" w:eastAsia="仿宋" w:cs="仿宋"/>
          <w:b/>
          <w:i w:val="0"/>
          <w:iCs w:val="0"/>
          <w:color w:val="000000"/>
          <w:kern w:val="0"/>
          <w:sz w:val="24"/>
          <w:highlight w:val="none"/>
          <w:lang w:bidi="ar"/>
        </w:rPr>
      </w:pPr>
    </w:p>
    <w:p w14:paraId="3EFA602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45D47FD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572CBA7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6D6C623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786DD96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1F40F9A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0C46467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6310513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5EC9948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5303923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74244AE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6B62B3B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137D323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5B4FB16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2A3D3F7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7DEA15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76189C6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4CE3B17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1E6D2B2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55C76CE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1BB9AC2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4CCEFBD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0281384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5C9EDDE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066134D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57755BC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2FBCE5A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41F0BCF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071FE33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5A6B149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782C20A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4090FBA4">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2CE7708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179BA75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28837E6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08082496">
      <w:pPr>
        <w:rPr>
          <w:i w:val="0"/>
          <w:iCs w:val="0"/>
          <w:highlight w:val="none"/>
        </w:rPr>
      </w:pPr>
    </w:p>
    <w:p w14:paraId="54465134">
      <w:pPr>
        <w:pStyle w:val="3"/>
        <w:numPr>
          <w:ilvl w:val="0"/>
          <w:numId w:val="1"/>
        </w:numPr>
        <w:rPr>
          <w:rFonts w:hint="eastAsia" w:ascii="仿宋" w:hAnsi="仿宋"/>
          <w:i w:val="0"/>
          <w:iCs w:val="0"/>
          <w:highlight w:val="none"/>
          <w:lang w:bidi="en-US"/>
        </w:rPr>
      </w:pPr>
      <w:bookmarkStart w:id="7" w:name="_Toc12357"/>
      <w:r>
        <w:rPr>
          <w:rFonts w:hint="eastAsia" w:ascii="仿宋" w:hAnsi="仿宋"/>
          <w:i w:val="0"/>
          <w:iCs w:val="0"/>
          <w:highlight w:val="none"/>
          <w:lang w:bidi="en-US"/>
        </w:rPr>
        <w:t>关联公司证明</w:t>
      </w:r>
      <w:bookmarkEnd w:id="7"/>
    </w:p>
    <w:p w14:paraId="3219DAEF">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57D28621">
      <w:pPr>
        <w:rPr>
          <w:rFonts w:hint="eastAsia" w:ascii="仿宋" w:hAnsi="仿宋" w:eastAsia="仿宋"/>
          <w:i w:val="0"/>
          <w:iCs w:val="0"/>
          <w:highlight w:val="none"/>
          <w:lang w:bidi="en-US"/>
        </w:rPr>
      </w:pPr>
    </w:p>
    <w:p w14:paraId="01E98F5A">
      <w:pPr>
        <w:pStyle w:val="3"/>
        <w:numPr>
          <w:ilvl w:val="0"/>
          <w:numId w:val="1"/>
        </w:numPr>
        <w:rPr>
          <w:rFonts w:hint="eastAsia" w:ascii="仿宋" w:hAnsi="仿宋"/>
          <w:i w:val="0"/>
          <w:iCs w:val="0"/>
          <w:highlight w:val="none"/>
        </w:rPr>
      </w:pPr>
      <w:bookmarkStart w:id="8" w:name="_Toc5599"/>
      <w:r>
        <w:rPr>
          <w:rFonts w:hint="eastAsia" w:ascii="仿宋" w:hAnsi="仿宋"/>
          <w:i w:val="0"/>
          <w:iCs w:val="0"/>
          <w:highlight w:val="none"/>
        </w:rPr>
        <w:t>诚信度</w:t>
      </w:r>
      <w:bookmarkEnd w:id="8"/>
    </w:p>
    <w:p w14:paraId="0F350A1C">
      <w:pPr>
        <w:ind w:firstLine="480" w:firstLineChars="200"/>
        <w:rPr>
          <w:rFonts w:hint="default" w:ascii="仿宋" w:hAnsi="仿宋" w:eastAsia="仿宋"/>
          <w:i w:val="0"/>
          <w:iCs w:val="0"/>
          <w:sz w:val="24"/>
          <w:highlight w:val="none"/>
          <w:lang w:val="en-US" w:bidi="en-US"/>
        </w:rPr>
      </w:pPr>
      <w:r>
        <w:rPr>
          <w:rFonts w:hint="eastAsia" w:ascii="仿宋" w:hAnsi="仿宋" w:eastAsia="仿宋"/>
          <w:i w:val="0"/>
          <w:iCs w:val="0"/>
          <w:sz w:val="24"/>
          <w:highlight w:val="none"/>
          <w:lang w:bidi="en-US"/>
        </w:rPr>
        <w:t>提供</w:t>
      </w:r>
      <w:r>
        <w:rPr>
          <w:rFonts w:hint="eastAsia" w:ascii="仿宋" w:hAnsi="仿宋" w:eastAsia="仿宋"/>
          <w:i w:val="0"/>
          <w:iCs w:val="0"/>
          <w:sz w:val="24"/>
          <w:highlight w:val="none"/>
          <w:lang w:val="en-US" w:eastAsia="zh-CN" w:bidi="en-US"/>
        </w:rPr>
        <w:t>最近时间以下报告</w:t>
      </w:r>
    </w:p>
    <w:p w14:paraId="4612EC9C">
      <w:pPr>
        <w:ind w:firstLine="480" w:firstLineChars="200"/>
        <w:rPr>
          <w:rFonts w:hint="eastAsia" w:ascii="仿宋" w:hAnsi="仿宋" w:eastAsia="仿宋"/>
          <w:i w:val="0"/>
          <w:iCs w:val="0"/>
          <w:sz w:val="24"/>
          <w:highlight w:val="none"/>
          <w:lang w:val="en-US" w:eastAsia="zh-CN" w:bidi="en-US"/>
        </w:rPr>
      </w:pPr>
      <w:r>
        <w:rPr>
          <w:rFonts w:hint="eastAsia" w:ascii="仿宋" w:hAnsi="仿宋" w:eastAsia="仿宋"/>
          <w:i w:val="0"/>
          <w:iCs w:val="0"/>
          <w:sz w:val="24"/>
          <w:highlight w:val="none"/>
          <w:lang w:val="en-US" w:eastAsia="zh-CN" w:bidi="en-US"/>
        </w:rPr>
        <w:t>1、未被“信用中国”网站（</w:t>
      </w:r>
      <w:r>
        <w:rPr>
          <w:rFonts w:hint="eastAsia" w:ascii="仿宋" w:hAnsi="仿宋" w:eastAsia="仿宋"/>
          <w:i w:val="0"/>
          <w:iCs w:val="0"/>
          <w:sz w:val="24"/>
          <w:highlight w:val="none"/>
          <w:lang w:val="en-US" w:eastAsia="zh-CN" w:bidi="en-US"/>
        </w:rPr>
        <w:fldChar w:fldCharType="begin"/>
      </w:r>
      <w:r>
        <w:rPr>
          <w:rFonts w:hint="eastAsia" w:ascii="仿宋" w:hAnsi="仿宋" w:eastAsia="仿宋"/>
          <w:i w:val="0"/>
          <w:iCs w:val="0"/>
          <w:sz w:val="24"/>
          <w:highlight w:val="none"/>
          <w:lang w:val="en-US" w:eastAsia="zh-CN" w:bidi="en-US"/>
        </w:rPr>
        <w:instrText xml:space="preserve"> HYPERLINK "http://www.creditchina.gov.xn--cn)-3v1ev5a/" </w:instrText>
      </w:r>
      <w:r>
        <w:rPr>
          <w:rFonts w:hint="eastAsia" w:ascii="仿宋" w:hAnsi="仿宋" w:eastAsia="仿宋"/>
          <w:i w:val="0"/>
          <w:iCs w:val="0"/>
          <w:sz w:val="24"/>
          <w:highlight w:val="none"/>
          <w:lang w:val="en-US" w:eastAsia="zh-CN" w:bidi="en-US"/>
        </w:rPr>
        <w:fldChar w:fldCharType="separate"/>
      </w:r>
      <w:r>
        <w:rPr>
          <w:rFonts w:hint="eastAsia" w:ascii="仿宋" w:hAnsi="仿宋" w:eastAsia="仿宋"/>
          <w:i w:val="0"/>
          <w:iCs w:val="0"/>
          <w:sz w:val="24"/>
          <w:highlight w:val="none"/>
          <w:lang w:val="en-US" w:eastAsia="zh-CN" w:bidi="en-US"/>
        </w:rPr>
        <w:t>www.creditchina.gov.cn）列入</w:t>
      </w:r>
      <w:r>
        <w:rPr>
          <w:rFonts w:hint="eastAsia" w:ascii="仿宋" w:hAnsi="仿宋" w:eastAsia="仿宋"/>
          <w:i w:val="0"/>
          <w:iCs w:val="0"/>
          <w:sz w:val="24"/>
          <w:highlight w:val="none"/>
          <w:lang w:val="en-US" w:eastAsia="zh-CN" w:bidi="en-US"/>
        </w:rPr>
        <w:fldChar w:fldCharType="end"/>
      </w:r>
      <w:r>
        <w:rPr>
          <w:rFonts w:hint="eastAsia" w:ascii="仿宋" w:hAnsi="仿宋" w:eastAsia="仿宋"/>
          <w:i w:val="0"/>
          <w:iCs w:val="0"/>
          <w:sz w:val="24"/>
          <w:highlight w:val="none"/>
          <w:lang w:val="en-US" w:eastAsia="zh-CN" w:bidi="en-US"/>
        </w:rPr>
        <w:t>严重失信主体名单或重大税收违法失信主体；</w:t>
      </w:r>
    </w:p>
    <w:p w14:paraId="728EFEF3">
      <w:pPr>
        <w:ind w:firstLine="480" w:firstLineChars="200"/>
        <w:rPr>
          <w:rFonts w:hint="eastAsia" w:ascii="仿宋" w:hAnsi="仿宋" w:eastAsia="仿宋"/>
          <w:i w:val="0"/>
          <w:iCs w:val="0"/>
          <w:sz w:val="24"/>
          <w:highlight w:val="none"/>
          <w:lang w:val="en-US" w:eastAsia="zh-CN" w:bidi="en-US"/>
        </w:rPr>
      </w:pPr>
      <w:r>
        <w:rPr>
          <w:rFonts w:hint="eastAsia" w:ascii="仿宋" w:hAnsi="仿宋" w:eastAsia="仿宋"/>
          <w:i w:val="0"/>
          <w:iCs w:val="0"/>
          <w:sz w:val="24"/>
          <w:highlight w:val="none"/>
          <w:lang w:val="en-US" w:eastAsia="zh-CN" w:bidi="en-US"/>
        </w:rPr>
        <w:t>2、未被“国家企业信用信息公示系统”网站（</w:t>
      </w:r>
      <w:r>
        <w:rPr>
          <w:rFonts w:hint="eastAsia" w:ascii="仿宋" w:hAnsi="仿宋" w:eastAsia="仿宋"/>
          <w:i w:val="0"/>
          <w:iCs w:val="0"/>
          <w:sz w:val="24"/>
          <w:highlight w:val="none"/>
          <w:lang w:val="en-US" w:eastAsia="zh-CN" w:bidi="en-US"/>
        </w:rPr>
        <w:fldChar w:fldCharType="begin"/>
      </w:r>
      <w:r>
        <w:rPr>
          <w:rFonts w:hint="eastAsia" w:ascii="仿宋" w:hAnsi="仿宋" w:eastAsia="仿宋"/>
          <w:i w:val="0"/>
          <w:iCs w:val="0"/>
          <w:sz w:val="24"/>
          <w:highlight w:val="none"/>
          <w:lang w:val="en-US" w:eastAsia="zh-CN" w:bidi="en-US"/>
        </w:rPr>
        <w:instrText xml:space="preserve"> HYPERLINK "http://www.gsxt.gov.xn--cn)-3v1ev5a/" </w:instrText>
      </w:r>
      <w:r>
        <w:rPr>
          <w:rFonts w:hint="eastAsia" w:ascii="仿宋" w:hAnsi="仿宋" w:eastAsia="仿宋"/>
          <w:i w:val="0"/>
          <w:iCs w:val="0"/>
          <w:sz w:val="24"/>
          <w:highlight w:val="none"/>
          <w:lang w:val="en-US" w:eastAsia="zh-CN" w:bidi="en-US"/>
        </w:rPr>
        <w:fldChar w:fldCharType="separate"/>
      </w:r>
      <w:r>
        <w:rPr>
          <w:rFonts w:hint="eastAsia" w:ascii="仿宋" w:hAnsi="仿宋" w:eastAsia="仿宋"/>
          <w:i w:val="0"/>
          <w:iCs w:val="0"/>
          <w:sz w:val="24"/>
          <w:highlight w:val="none"/>
          <w:lang w:val="en-US" w:eastAsia="zh-CN" w:bidi="en-US"/>
        </w:rPr>
        <w:t>www.gsxt.gov.cn）列入</w:t>
      </w:r>
      <w:r>
        <w:rPr>
          <w:rFonts w:hint="eastAsia" w:ascii="仿宋" w:hAnsi="仿宋" w:eastAsia="仿宋"/>
          <w:i w:val="0"/>
          <w:iCs w:val="0"/>
          <w:sz w:val="24"/>
          <w:highlight w:val="none"/>
          <w:lang w:val="en-US" w:eastAsia="zh-CN" w:bidi="en-US"/>
        </w:rPr>
        <w:fldChar w:fldCharType="end"/>
      </w:r>
      <w:r>
        <w:rPr>
          <w:rFonts w:hint="eastAsia" w:ascii="仿宋" w:hAnsi="仿宋" w:eastAsia="仿宋"/>
          <w:i w:val="0"/>
          <w:iCs w:val="0"/>
          <w:sz w:val="24"/>
          <w:highlight w:val="none"/>
          <w:lang w:val="en-US" w:eastAsia="zh-CN" w:bidi="en-US"/>
        </w:rPr>
        <w:t>经营异常名录或严重违法失信名单；</w:t>
      </w:r>
    </w:p>
    <w:p w14:paraId="3BA28D5C">
      <w:pPr>
        <w:ind w:firstLine="480" w:firstLineChars="200"/>
        <w:rPr>
          <w:rFonts w:hint="eastAsia" w:ascii="仿宋" w:hAnsi="仿宋" w:eastAsia="仿宋"/>
          <w:i w:val="0"/>
          <w:iCs w:val="0"/>
          <w:sz w:val="24"/>
          <w:highlight w:val="none"/>
          <w:lang w:val="en-US" w:eastAsia="zh-CN" w:bidi="en-US"/>
        </w:rPr>
      </w:pPr>
      <w:r>
        <w:rPr>
          <w:rFonts w:hint="eastAsia" w:ascii="仿宋" w:hAnsi="仿宋" w:eastAsia="仿宋"/>
          <w:i w:val="0"/>
          <w:iCs w:val="0"/>
          <w:sz w:val="24"/>
          <w:highlight w:val="none"/>
          <w:lang w:val="en-US" w:eastAsia="zh-CN" w:bidi="en-US"/>
        </w:rPr>
        <w:t>3、未被“中国执行信息公开网”网站（zxgk.court.gov.cn）列为失信被执行人。</w:t>
      </w:r>
    </w:p>
    <w:p w14:paraId="5455B17E">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35CCC8F1">
      <w:pPr>
        <w:rPr>
          <w:rFonts w:hint="eastAsia" w:ascii="仿宋" w:hAnsi="仿宋" w:eastAsia="仿宋"/>
          <w:i w:val="0"/>
          <w:iCs w:val="0"/>
          <w:highlight w:val="none"/>
          <w:lang w:bidi="en-US"/>
        </w:rPr>
      </w:pPr>
    </w:p>
    <w:p w14:paraId="30369154">
      <w:pPr>
        <w:rPr>
          <w:i w:val="0"/>
          <w:iCs w:val="0"/>
          <w:highlight w:val="none"/>
          <w:lang w:bidi="en-US"/>
        </w:rPr>
      </w:pPr>
    </w:p>
    <w:p w14:paraId="4C1D4FCA">
      <w:pPr>
        <w:pStyle w:val="3"/>
        <w:numPr>
          <w:ilvl w:val="0"/>
          <w:numId w:val="1"/>
        </w:numPr>
        <w:rPr>
          <w:rFonts w:hint="eastAsia" w:ascii="仿宋" w:hAnsi="仿宋"/>
          <w:i w:val="0"/>
          <w:iCs w:val="0"/>
          <w:highlight w:val="none"/>
        </w:rPr>
      </w:pPr>
      <w:bookmarkStart w:id="9" w:name="_Toc31169"/>
      <w:r>
        <w:rPr>
          <w:rFonts w:hint="eastAsia" w:ascii="仿宋" w:hAnsi="仿宋"/>
          <w:i w:val="0"/>
          <w:iCs w:val="0"/>
          <w:highlight w:val="none"/>
        </w:rPr>
        <w:t>财务状况</w:t>
      </w:r>
      <w:bookmarkEnd w:id="9"/>
    </w:p>
    <w:p w14:paraId="5E356255">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年的财务报表（资产负债表、现金流量表、利润表）</w:t>
      </w:r>
    </w:p>
    <w:p w14:paraId="23BC7840">
      <w:pPr>
        <w:rPr>
          <w:rFonts w:hint="eastAsia" w:ascii="仿宋" w:hAnsi="仿宋" w:eastAsia="仿宋"/>
          <w:i w:val="0"/>
          <w:iCs w:val="0"/>
          <w:highlight w:val="none"/>
        </w:rPr>
      </w:pPr>
    </w:p>
    <w:p w14:paraId="2152D57F">
      <w:pPr>
        <w:pStyle w:val="3"/>
        <w:numPr>
          <w:ilvl w:val="0"/>
          <w:numId w:val="1"/>
        </w:numPr>
        <w:rPr>
          <w:rFonts w:hint="eastAsia" w:ascii="仿宋" w:hAnsi="仿宋"/>
          <w:i w:val="0"/>
          <w:iCs w:val="0"/>
          <w:highlight w:val="none"/>
        </w:rPr>
      </w:pPr>
      <w:bookmarkStart w:id="10" w:name="_Toc14516"/>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4A42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65D325A0">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序号</w:t>
            </w:r>
          </w:p>
        </w:tc>
        <w:tc>
          <w:tcPr>
            <w:tcW w:w="1022" w:type="dxa"/>
            <w:vMerge w:val="restart"/>
            <w:shd w:val="clear" w:color="auto" w:fill="auto"/>
            <w:vAlign w:val="center"/>
          </w:tcPr>
          <w:p w14:paraId="76F5037A">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合同签署年份</w:t>
            </w:r>
          </w:p>
        </w:tc>
        <w:tc>
          <w:tcPr>
            <w:tcW w:w="1022" w:type="dxa"/>
            <w:vMerge w:val="restart"/>
            <w:shd w:val="clear" w:color="auto" w:fill="auto"/>
            <w:vAlign w:val="center"/>
          </w:tcPr>
          <w:p w14:paraId="4B74AB7B">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甲方公司名称</w:t>
            </w:r>
          </w:p>
        </w:tc>
        <w:tc>
          <w:tcPr>
            <w:tcW w:w="806" w:type="dxa"/>
            <w:vMerge w:val="restart"/>
            <w:shd w:val="clear" w:color="auto" w:fill="auto"/>
            <w:vAlign w:val="center"/>
          </w:tcPr>
          <w:p w14:paraId="62BB3794">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项目名称</w:t>
            </w:r>
          </w:p>
        </w:tc>
        <w:tc>
          <w:tcPr>
            <w:tcW w:w="806" w:type="dxa"/>
            <w:vMerge w:val="restart"/>
            <w:shd w:val="clear" w:color="auto" w:fill="auto"/>
            <w:vAlign w:val="center"/>
          </w:tcPr>
          <w:p w14:paraId="5CD9FEC6">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服务内容</w:t>
            </w:r>
          </w:p>
        </w:tc>
        <w:tc>
          <w:tcPr>
            <w:tcW w:w="1109" w:type="dxa"/>
            <w:vMerge w:val="restart"/>
            <w:shd w:val="clear" w:color="auto" w:fill="auto"/>
            <w:vAlign w:val="center"/>
          </w:tcPr>
          <w:p w14:paraId="3C672AF6">
            <w:pPr>
              <w:snapToGrid w:val="0"/>
              <w:ind w:left="0" w:leftChars="0" w:right="0" w:rightChars="0" w:firstLine="0" w:firstLineChars="0"/>
              <w:jc w:val="center"/>
              <w:rPr>
                <w:rFonts w:hint="eastAsia" w:ascii="仿宋" w:hAnsi="仿宋" w:eastAsia="仿宋" w:cs="仿宋"/>
                <w:b/>
                <w:i w:val="0"/>
                <w:iCs w:val="0"/>
                <w:highlight w:val="none"/>
              </w:rPr>
            </w:pPr>
            <w:r>
              <w:rPr>
                <w:rFonts w:hint="eastAsia" w:ascii="仿宋" w:hAnsi="仿宋" w:eastAsia="仿宋" w:cs="仿宋"/>
                <w:b/>
                <w:i w:val="0"/>
                <w:iCs w:val="0"/>
                <w:highlight w:val="none"/>
              </w:rPr>
              <w:t>合同金额</w:t>
            </w:r>
          </w:p>
          <w:p w14:paraId="62EA0618">
            <w:pPr>
              <w:snapToGrid w:val="0"/>
              <w:ind w:left="0" w:leftChars="0" w:right="0" w:rightChars="0" w:firstLine="0" w:firstLineChars="0"/>
              <w:jc w:val="center"/>
              <w:rPr>
                <w:rFonts w:hint="eastAsia" w:ascii="仿宋" w:hAnsi="仿宋" w:eastAsia="仿宋" w:cs="仿宋"/>
                <w:b/>
                <w:i w:val="0"/>
                <w:iCs w:val="0"/>
                <w:kern w:val="2"/>
                <w:sz w:val="21"/>
                <w:szCs w:val="24"/>
                <w:highlight w:val="none"/>
                <w:lang w:val="en-US" w:eastAsia="zh-CN" w:bidi="ar-SA"/>
              </w:rPr>
            </w:pPr>
            <w:r>
              <w:rPr>
                <w:rFonts w:hint="eastAsia" w:ascii="仿宋" w:hAnsi="仿宋" w:eastAsia="仿宋" w:cs="仿宋"/>
                <w:b/>
                <w:i w:val="0"/>
                <w:iCs w:val="0"/>
                <w:highlight w:val="none"/>
              </w:rPr>
              <w:t>（元）</w:t>
            </w:r>
          </w:p>
        </w:tc>
        <w:tc>
          <w:tcPr>
            <w:tcW w:w="4255" w:type="dxa"/>
            <w:gridSpan w:val="3"/>
            <w:shd w:val="clear" w:color="auto" w:fill="auto"/>
            <w:vAlign w:val="center"/>
          </w:tcPr>
          <w:p w14:paraId="317A9909">
            <w:pPr>
              <w:snapToGrid w:val="0"/>
              <w:ind w:left="0" w:leftChars="0" w:right="0" w:rightChars="0" w:firstLine="0" w:firstLineChars="0"/>
              <w:jc w:val="center"/>
              <w:rPr>
                <w:rFonts w:hint="eastAsia" w:ascii="仿宋" w:hAnsi="仿宋" w:eastAsia="仿宋" w:cs="仿宋"/>
                <w:b/>
                <w:i w:val="0"/>
                <w:iCs w:val="0"/>
                <w:highlight w:val="none"/>
                <w:lang w:val="en-US" w:eastAsia="zh-CN"/>
              </w:rPr>
            </w:pPr>
            <w:r>
              <w:rPr>
                <w:rFonts w:hint="eastAsia" w:ascii="仿宋" w:hAnsi="仿宋" w:eastAsia="仿宋" w:cs="仿宋"/>
                <w:b/>
                <w:i w:val="0"/>
                <w:iCs w:val="0"/>
                <w:highlight w:val="none"/>
                <w:lang w:val="en-US" w:eastAsia="zh-CN"/>
              </w:rPr>
              <w:t>发票信息</w:t>
            </w:r>
          </w:p>
        </w:tc>
      </w:tr>
      <w:tr w14:paraId="102B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2AED9792">
            <w:pPr>
              <w:snapToGrid w:val="0"/>
              <w:ind w:left="0" w:leftChars="0" w:right="0" w:rightChars="0" w:firstLine="0" w:firstLineChars="0"/>
              <w:jc w:val="center"/>
              <w:rPr>
                <w:rFonts w:hint="eastAsia" w:ascii="仿宋" w:hAnsi="仿宋" w:eastAsia="仿宋" w:cs="仿宋"/>
                <w:b/>
                <w:i w:val="0"/>
                <w:iCs w:val="0"/>
                <w:highlight w:val="none"/>
              </w:rPr>
            </w:pPr>
          </w:p>
        </w:tc>
        <w:tc>
          <w:tcPr>
            <w:tcW w:w="1022" w:type="dxa"/>
            <w:vMerge w:val="continue"/>
            <w:vAlign w:val="center"/>
          </w:tcPr>
          <w:p w14:paraId="66F1AEAE">
            <w:pPr>
              <w:snapToGrid w:val="0"/>
              <w:ind w:left="0" w:leftChars="0" w:right="0" w:rightChars="0" w:firstLine="0" w:firstLineChars="0"/>
              <w:jc w:val="center"/>
              <w:rPr>
                <w:rFonts w:hint="eastAsia" w:ascii="仿宋" w:hAnsi="仿宋" w:eastAsia="仿宋" w:cs="仿宋"/>
                <w:b/>
                <w:i w:val="0"/>
                <w:iCs w:val="0"/>
                <w:highlight w:val="none"/>
              </w:rPr>
            </w:pPr>
          </w:p>
        </w:tc>
        <w:tc>
          <w:tcPr>
            <w:tcW w:w="1022" w:type="dxa"/>
            <w:vMerge w:val="continue"/>
            <w:vAlign w:val="center"/>
          </w:tcPr>
          <w:p w14:paraId="1B16DEE5">
            <w:pPr>
              <w:snapToGrid w:val="0"/>
              <w:ind w:left="0" w:leftChars="0" w:right="0" w:rightChars="0" w:firstLine="0" w:firstLineChars="0"/>
              <w:jc w:val="center"/>
              <w:rPr>
                <w:rFonts w:hint="eastAsia" w:ascii="仿宋" w:hAnsi="仿宋" w:eastAsia="仿宋" w:cs="仿宋"/>
                <w:b/>
                <w:i w:val="0"/>
                <w:iCs w:val="0"/>
                <w:highlight w:val="none"/>
              </w:rPr>
            </w:pPr>
          </w:p>
        </w:tc>
        <w:tc>
          <w:tcPr>
            <w:tcW w:w="806" w:type="dxa"/>
            <w:vMerge w:val="continue"/>
            <w:vAlign w:val="center"/>
          </w:tcPr>
          <w:p w14:paraId="2C265AE0">
            <w:pPr>
              <w:snapToGrid w:val="0"/>
              <w:ind w:left="0" w:leftChars="0" w:right="0" w:rightChars="0" w:firstLine="0" w:firstLineChars="0"/>
              <w:jc w:val="center"/>
              <w:rPr>
                <w:rFonts w:hint="eastAsia" w:ascii="仿宋" w:hAnsi="仿宋" w:eastAsia="仿宋" w:cs="仿宋"/>
                <w:b/>
                <w:i w:val="0"/>
                <w:iCs w:val="0"/>
                <w:highlight w:val="none"/>
              </w:rPr>
            </w:pPr>
          </w:p>
        </w:tc>
        <w:tc>
          <w:tcPr>
            <w:tcW w:w="806" w:type="dxa"/>
            <w:vMerge w:val="continue"/>
            <w:vAlign w:val="center"/>
          </w:tcPr>
          <w:p w14:paraId="5AC6C551">
            <w:pPr>
              <w:snapToGrid w:val="0"/>
              <w:ind w:left="0" w:leftChars="0" w:right="0" w:rightChars="0" w:firstLine="0" w:firstLineChars="0"/>
              <w:jc w:val="center"/>
              <w:rPr>
                <w:rFonts w:hint="eastAsia" w:ascii="仿宋" w:hAnsi="仿宋" w:eastAsia="仿宋" w:cs="仿宋"/>
                <w:b/>
                <w:i w:val="0"/>
                <w:iCs w:val="0"/>
                <w:highlight w:val="none"/>
              </w:rPr>
            </w:pPr>
          </w:p>
        </w:tc>
        <w:tc>
          <w:tcPr>
            <w:tcW w:w="1109" w:type="dxa"/>
            <w:vMerge w:val="continue"/>
            <w:vAlign w:val="center"/>
          </w:tcPr>
          <w:p w14:paraId="3773880C">
            <w:pPr>
              <w:snapToGrid w:val="0"/>
              <w:ind w:left="0" w:leftChars="0" w:right="0" w:rightChars="0" w:firstLine="0" w:firstLineChars="0"/>
              <w:jc w:val="center"/>
              <w:rPr>
                <w:rFonts w:hint="eastAsia" w:ascii="仿宋" w:hAnsi="仿宋" w:eastAsia="仿宋" w:cs="仿宋"/>
                <w:b/>
                <w:i w:val="0"/>
                <w:iCs w:val="0"/>
                <w:highlight w:val="none"/>
              </w:rPr>
            </w:pPr>
          </w:p>
        </w:tc>
        <w:tc>
          <w:tcPr>
            <w:tcW w:w="1109" w:type="dxa"/>
            <w:vAlign w:val="center"/>
          </w:tcPr>
          <w:p w14:paraId="47C0161E">
            <w:pPr>
              <w:snapToGrid w:val="0"/>
              <w:ind w:left="0" w:leftChars="0" w:right="0" w:rightChars="0" w:firstLine="0" w:firstLineChars="0"/>
              <w:jc w:val="center"/>
              <w:rPr>
                <w:rFonts w:hint="default" w:ascii="仿宋" w:hAnsi="仿宋" w:eastAsia="仿宋" w:cs="仿宋"/>
                <w:b/>
                <w:i w:val="0"/>
                <w:iCs w:val="0"/>
                <w:highlight w:val="none"/>
                <w:lang w:val="en-US" w:eastAsia="zh-CN"/>
              </w:rPr>
            </w:pPr>
            <w:r>
              <w:rPr>
                <w:rFonts w:hint="eastAsia" w:ascii="仿宋" w:hAnsi="仿宋" w:eastAsia="仿宋" w:cs="仿宋"/>
                <w:b/>
                <w:i w:val="0"/>
                <w:iCs w:val="0"/>
                <w:highlight w:val="none"/>
                <w:lang w:val="en-US" w:eastAsia="zh-CN"/>
              </w:rPr>
              <w:t>发票数量</w:t>
            </w:r>
          </w:p>
        </w:tc>
        <w:tc>
          <w:tcPr>
            <w:tcW w:w="1109" w:type="dxa"/>
            <w:vAlign w:val="center"/>
          </w:tcPr>
          <w:p w14:paraId="57591DB0">
            <w:pPr>
              <w:snapToGrid w:val="0"/>
              <w:ind w:left="0" w:leftChars="0" w:right="0" w:rightChars="0" w:firstLine="0" w:firstLineChars="0"/>
              <w:jc w:val="center"/>
              <w:rPr>
                <w:rFonts w:hint="default" w:ascii="仿宋" w:hAnsi="仿宋" w:eastAsia="仿宋" w:cs="仿宋"/>
                <w:b/>
                <w:i w:val="0"/>
                <w:iCs w:val="0"/>
                <w:highlight w:val="none"/>
                <w:lang w:val="en-US" w:eastAsia="zh-CN"/>
              </w:rPr>
            </w:pPr>
            <w:r>
              <w:rPr>
                <w:rFonts w:hint="eastAsia" w:ascii="仿宋" w:hAnsi="仿宋" w:eastAsia="仿宋" w:cs="仿宋"/>
                <w:b/>
                <w:i w:val="0"/>
                <w:iCs w:val="0"/>
                <w:highlight w:val="none"/>
                <w:lang w:val="en-US" w:eastAsia="zh-CN"/>
              </w:rPr>
              <w:t>发票金额</w:t>
            </w:r>
          </w:p>
        </w:tc>
        <w:tc>
          <w:tcPr>
            <w:tcW w:w="2037" w:type="dxa"/>
            <w:vAlign w:val="center"/>
          </w:tcPr>
          <w:p w14:paraId="45CB436A">
            <w:pPr>
              <w:snapToGrid w:val="0"/>
              <w:ind w:left="0" w:leftChars="0" w:right="0" w:rightChars="0" w:firstLine="0" w:firstLineChars="0"/>
              <w:jc w:val="center"/>
              <w:rPr>
                <w:rFonts w:hint="default" w:ascii="仿宋" w:hAnsi="仿宋" w:eastAsia="仿宋" w:cs="仿宋"/>
                <w:b/>
                <w:i w:val="0"/>
                <w:iCs w:val="0"/>
                <w:highlight w:val="none"/>
                <w:lang w:val="en-US" w:eastAsia="zh-CN"/>
              </w:rPr>
            </w:pPr>
            <w:r>
              <w:rPr>
                <w:rFonts w:hint="eastAsia" w:ascii="仿宋" w:hAnsi="仿宋" w:eastAsia="仿宋" w:cs="仿宋"/>
                <w:b/>
                <w:i w:val="0"/>
                <w:iCs w:val="0"/>
                <w:highlight w:val="none"/>
                <w:lang w:val="en-US" w:eastAsia="zh-CN"/>
              </w:rPr>
              <w:t>发票双方抬头</w:t>
            </w:r>
          </w:p>
        </w:tc>
      </w:tr>
      <w:tr w14:paraId="3C069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0F71EC29">
            <w:pPr>
              <w:snapToGrid w:val="0"/>
              <w:ind w:left="0" w:leftChars="0" w:right="0" w:rightChars="0" w:firstLine="0" w:firstLineChars="0"/>
              <w:jc w:val="center"/>
              <w:rPr>
                <w:rFonts w:hint="eastAsia" w:ascii="楷体" w:hAnsi="仿宋" w:eastAsia="楷体" w:cs="仿宋"/>
                <w:i w:val="0"/>
                <w:iCs w:val="0"/>
                <w:sz w:val="17"/>
                <w:highlight w:val="none"/>
              </w:rPr>
            </w:pPr>
          </w:p>
        </w:tc>
        <w:tc>
          <w:tcPr>
            <w:tcW w:w="1022" w:type="dxa"/>
            <w:vAlign w:val="center"/>
          </w:tcPr>
          <w:p w14:paraId="0FC4B60E">
            <w:pPr>
              <w:snapToGrid w:val="0"/>
              <w:ind w:left="0" w:leftChars="0" w:right="0" w:rightChars="0" w:firstLine="0" w:firstLineChars="0"/>
              <w:jc w:val="center"/>
              <w:rPr>
                <w:rFonts w:hint="eastAsia" w:ascii="楷体" w:hAnsi="仿宋" w:eastAsia="楷体" w:cs="仿宋"/>
                <w:i w:val="0"/>
                <w:iCs w:val="0"/>
                <w:sz w:val="17"/>
                <w:highlight w:val="none"/>
              </w:rPr>
            </w:pPr>
          </w:p>
        </w:tc>
        <w:tc>
          <w:tcPr>
            <w:tcW w:w="1022" w:type="dxa"/>
            <w:vAlign w:val="center"/>
          </w:tcPr>
          <w:p w14:paraId="670CA362">
            <w:pPr>
              <w:snapToGrid w:val="0"/>
              <w:ind w:left="0" w:leftChars="0" w:right="0" w:rightChars="0" w:firstLine="0" w:firstLineChars="0"/>
              <w:jc w:val="center"/>
              <w:rPr>
                <w:rFonts w:hint="eastAsia" w:ascii="楷体" w:hAnsi="仿宋" w:eastAsia="楷体" w:cs="仿宋"/>
                <w:i w:val="0"/>
                <w:iCs w:val="0"/>
                <w:sz w:val="17"/>
                <w:highlight w:val="none"/>
              </w:rPr>
            </w:pPr>
          </w:p>
        </w:tc>
        <w:tc>
          <w:tcPr>
            <w:tcW w:w="806" w:type="dxa"/>
            <w:vAlign w:val="center"/>
          </w:tcPr>
          <w:p w14:paraId="3755B16E">
            <w:pPr>
              <w:snapToGrid w:val="0"/>
              <w:ind w:left="0" w:leftChars="0" w:right="0" w:rightChars="0" w:firstLine="0" w:firstLineChars="0"/>
              <w:jc w:val="center"/>
              <w:rPr>
                <w:rFonts w:hint="eastAsia" w:ascii="楷体" w:hAnsi="仿宋" w:eastAsia="楷体" w:cs="仿宋"/>
                <w:i w:val="0"/>
                <w:iCs w:val="0"/>
                <w:sz w:val="17"/>
                <w:highlight w:val="none"/>
              </w:rPr>
            </w:pPr>
          </w:p>
        </w:tc>
        <w:tc>
          <w:tcPr>
            <w:tcW w:w="806" w:type="dxa"/>
            <w:vAlign w:val="center"/>
          </w:tcPr>
          <w:p w14:paraId="7C2752CA">
            <w:pPr>
              <w:snapToGrid w:val="0"/>
              <w:ind w:left="0" w:leftChars="0" w:right="0" w:rightChars="0" w:firstLine="0" w:firstLineChars="0"/>
              <w:jc w:val="center"/>
              <w:rPr>
                <w:rFonts w:hint="eastAsia" w:ascii="楷体" w:hAnsi="仿宋" w:eastAsia="楷体" w:cs="仿宋"/>
                <w:i w:val="0"/>
                <w:iCs w:val="0"/>
                <w:sz w:val="17"/>
                <w:highlight w:val="none"/>
              </w:rPr>
            </w:pPr>
          </w:p>
        </w:tc>
        <w:tc>
          <w:tcPr>
            <w:tcW w:w="1109" w:type="dxa"/>
            <w:vAlign w:val="center"/>
          </w:tcPr>
          <w:p w14:paraId="6A714CEB">
            <w:pPr>
              <w:snapToGrid w:val="0"/>
              <w:ind w:left="0" w:leftChars="0" w:right="0" w:rightChars="0" w:firstLine="0" w:firstLineChars="0"/>
              <w:jc w:val="center"/>
              <w:rPr>
                <w:rFonts w:hint="eastAsia" w:ascii="楷体" w:hAnsi="仿宋" w:eastAsia="楷体" w:cs="仿宋"/>
                <w:i w:val="0"/>
                <w:iCs w:val="0"/>
                <w:sz w:val="17"/>
                <w:highlight w:val="none"/>
              </w:rPr>
            </w:pPr>
          </w:p>
        </w:tc>
        <w:tc>
          <w:tcPr>
            <w:tcW w:w="1109" w:type="dxa"/>
            <w:vAlign w:val="center"/>
          </w:tcPr>
          <w:p w14:paraId="1B933973">
            <w:pPr>
              <w:snapToGrid w:val="0"/>
              <w:ind w:left="0" w:leftChars="0" w:right="0" w:rightChars="0" w:firstLine="0" w:firstLineChars="0"/>
              <w:jc w:val="center"/>
              <w:rPr>
                <w:rFonts w:hint="eastAsia" w:ascii="楷体" w:hAnsi="仿宋" w:eastAsia="楷体" w:cs="仿宋"/>
                <w:i w:val="0"/>
                <w:iCs w:val="0"/>
                <w:sz w:val="17"/>
                <w:highlight w:val="none"/>
              </w:rPr>
            </w:pPr>
          </w:p>
        </w:tc>
        <w:tc>
          <w:tcPr>
            <w:tcW w:w="1109" w:type="dxa"/>
            <w:vAlign w:val="center"/>
          </w:tcPr>
          <w:p w14:paraId="56E63430">
            <w:pPr>
              <w:keepNext w:val="0"/>
              <w:keepLines w:val="0"/>
              <w:widowControl/>
              <w:suppressLineNumbers w:val="0"/>
              <w:snapToGrid w:val="0"/>
              <w:ind w:left="0" w:leftChars="0" w:right="0" w:rightChars="0" w:firstLine="0" w:firstLineChars="0"/>
              <w:jc w:val="center"/>
              <w:rPr>
                <w:rFonts w:ascii="楷体" w:hAnsi="楷体" w:eastAsia="楷体" w:cs="楷体"/>
                <w:i w:val="0"/>
                <w:iCs w:val="0"/>
                <w:color w:val="800000"/>
                <w:kern w:val="0"/>
                <w:sz w:val="17"/>
                <w:szCs w:val="17"/>
                <w:highlight w:val="none"/>
                <w:lang w:val="en-US" w:eastAsia="zh-CN" w:bidi="ar"/>
              </w:rPr>
            </w:pPr>
          </w:p>
        </w:tc>
        <w:tc>
          <w:tcPr>
            <w:tcW w:w="2037" w:type="dxa"/>
            <w:vAlign w:val="center"/>
          </w:tcPr>
          <w:p w14:paraId="642ACF89">
            <w:pPr>
              <w:snapToGrid w:val="0"/>
              <w:ind w:left="0" w:leftChars="0" w:right="0" w:rightChars="0" w:firstLine="0" w:firstLineChars="0"/>
              <w:jc w:val="left"/>
              <w:rPr>
                <w:rFonts w:hint="eastAsia" w:ascii="仿宋" w:hAnsi="仿宋" w:eastAsia="仿宋" w:cs="仿宋"/>
                <w:b/>
                <w:i w:val="0"/>
                <w:iCs w:val="0"/>
                <w:sz w:val="16"/>
                <w:szCs w:val="20"/>
                <w:highlight w:val="none"/>
                <w:lang w:val="en-US" w:eastAsia="zh-CN"/>
              </w:rPr>
            </w:pPr>
            <w:r>
              <w:rPr>
                <w:rFonts w:hint="eastAsia" w:ascii="仿宋" w:hAnsi="仿宋" w:eastAsia="仿宋" w:cs="仿宋"/>
                <w:b/>
                <w:i w:val="0"/>
                <w:iCs w:val="0"/>
                <w:sz w:val="16"/>
                <w:szCs w:val="20"/>
                <w:highlight w:val="none"/>
                <w:lang w:val="en-US" w:eastAsia="zh-CN"/>
              </w:rPr>
              <w:t>购买方信息：</w:t>
            </w:r>
          </w:p>
          <w:p w14:paraId="0DE434D4">
            <w:pPr>
              <w:snapToGrid w:val="0"/>
              <w:ind w:left="0" w:leftChars="0" w:right="0" w:rightChars="0" w:firstLine="0" w:firstLineChars="0"/>
              <w:jc w:val="left"/>
              <w:rPr>
                <w:rFonts w:hint="eastAsia" w:ascii="楷体" w:hAnsi="仿宋" w:eastAsia="楷体" w:cs="仿宋"/>
                <w:i w:val="0"/>
                <w:iCs w:val="0"/>
                <w:sz w:val="17"/>
                <w:highlight w:val="none"/>
              </w:rPr>
            </w:pPr>
            <w:r>
              <w:rPr>
                <w:rFonts w:hint="eastAsia" w:ascii="仿宋" w:hAnsi="仿宋" w:eastAsia="仿宋" w:cs="仿宋"/>
                <w:b/>
                <w:i w:val="0"/>
                <w:iCs w:val="0"/>
                <w:sz w:val="16"/>
                <w:szCs w:val="20"/>
                <w:highlight w:val="none"/>
                <w:lang w:val="en-US" w:eastAsia="zh-CN"/>
              </w:rPr>
              <w:t>销售方信息</w:t>
            </w:r>
            <w:r>
              <w:rPr>
                <w:rFonts w:hint="eastAsia" w:ascii="楷体" w:hAnsi="楷体" w:eastAsia="楷体" w:cs="楷体"/>
                <w:i w:val="0"/>
                <w:iCs w:val="0"/>
                <w:color w:val="800000"/>
                <w:kern w:val="0"/>
                <w:sz w:val="16"/>
                <w:szCs w:val="16"/>
                <w:highlight w:val="none"/>
                <w:lang w:val="en-US" w:eastAsia="zh-CN" w:bidi="ar"/>
              </w:rPr>
              <w:t>：</w:t>
            </w:r>
          </w:p>
        </w:tc>
      </w:tr>
      <w:tr w14:paraId="68DA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E02358A">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13A6F239">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2D1E2486">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11D36053">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59590A23">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5D969457">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022EDF34">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03B533D1">
            <w:pPr>
              <w:snapToGrid w:val="0"/>
              <w:ind w:left="0" w:leftChars="0" w:right="0" w:rightChars="0" w:firstLine="0" w:firstLineChars="0"/>
              <w:jc w:val="center"/>
              <w:rPr>
                <w:rFonts w:hint="eastAsia" w:ascii="仿宋" w:hAnsi="仿宋" w:eastAsia="仿宋" w:cs="仿宋"/>
                <w:i w:val="0"/>
                <w:iCs w:val="0"/>
                <w:highlight w:val="none"/>
              </w:rPr>
            </w:pPr>
          </w:p>
        </w:tc>
        <w:tc>
          <w:tcPr>
            <w:tcW w:w="2037" w:type="dxa"/>
            <w:vAlign w:val="center"/>
          </w:tcPr>
          <w:p w14:paraId="157B6D4C">
            <w:pPr>
              <w:snapToGrid w:val="0"/>
              <w:ind w:left="0" w:leftChars="0" w:right="0" w:rightChars="0" w:firstLine="0" w:firstLineChars="0"/>
              <w:jc w:val="center"/>
              <w:rPr>
                <w:rFonts w:hint="eastAsia" w:ascii="仿宋" w:hAnsi="仿宋" w:eastAsia="仿宋" w:cs="仿宋"/>
                <w:i w:val="0"/>
                <w:iCs w:val="0"/>
                <w:highlight w:val="none"/>
              </w:rPr>
            </w:pPr>
          </w:p>
        </w:tc>
      </w:tr>
      <w:tr w14:paraId="0DAE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6B3CF819">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66E456DE">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4BB1EA9F">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326EE93F">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28AC04D7">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375235E9">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0F74A4D5">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7D62C80D">
            <w:pPr>
              <w:snapToGrid w:val="0"/>
              <w:ind w:left="0" w:leftChars="0" w:right="0" w:rightChars="0" w:firstLine="0" w:firstLineChars="0"/>
              <w:jc w:val="center"/>
              <w:rPr>
                <w:rFonts w:hint="eastAsia" w:ascii="仿宋" w:hAnsi="仿宋" w:eastAsia="仿宋" w:cs="仿宋"/>
                <w:i w:val="0"/>
                <w:iCs w:val="0"/>
                <w:highlight w:val="none"/>
              </w:rPr>
            </w:pPr>
          </w:p>
        </w:tc>
        <w:tc>
          <w:tcPr>
            <w:tcW w:w="2037" w:type="dxa"/>
            <w:vAlign w:val="center"/>
          </w:tcPr>
          <w:p w14:paraId="769D6991">
            <w:pPr>
              <w:snapToGrid w:val="0"/>
              <w:ind w:left="0" w:leftChars="0" w:right="0" w:rightChars="0" w:firstLine="0" w:firstLineChars="0"/>
              <w:jc w:val="center"/>
              <w:rPr>
                <w:rFonts w:hint="eastAsia" w:ascii="仿宋" w:hAnsi="仿宋" w:eastAsia="仿宋" w:cs="仿宋"/>
                <w:i w:val="0"/>
                <w:iCs w:val="0"/>
                <w:highlight w:val="none"/>
              </w:rPr>
            </w:pPr>
          </w:p>
        </w:tc>
      </w:tr>
      <w:tr w14:paraId="397A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5FD8038">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678B263A">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7D2FEF31">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5E19CF2F">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1F2867A9">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33B27EDA">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319D3EA4">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528B1D74">
            <w:pPr>
              <w:snapToGrid w:val="0"/>
              <w:ind w:left="0" w:leftChars="0" w:right="0" w:rightChars="0" w:firstLine="0" w:firstLineChars="0"/>
              <w:jc w:val="center"/>
              <w:rPr>
                <w:rFonts w:hint="eastAsia" w:ascii="仿宋" w:hAnsi="仿宋" w:eastAsia="仿宋" w:cs="仿宋"/>
                <w:i w:val="0"/>
                <w:iCs w:val="0"/>
                <w:highlight w:val="none"/>
              </w:rPr>
            </w:pPr>
          </w:p>
        </w:tc>
        <w:tc>
          <w:tcPr>
            <w:tcW w:w="2037" w:type="dxa"/>
            <w:vAlign w:val="center"/>
          </w:tcPr>
          <w:p w14:paraId="69303D94">
            <w:pPr>
              <w:snapToGrid w:val="0"/>
              <w:ind w:left="0" w:leftChars="0" w:right="0" w:rightChars="0" w:firstLine="0" w:firstLineChars="0"/>
              <w:jc w:val="center"/>
              <w:rPr>
                <w:rFonts w:hint="eastAsia" w:ascii="仿宋" w:hAnsi="仿宋" w:eastAsia="仿宋" w:cs="仿宋"/>
                <w:i w:val="0"/>
                <w:iCs w:val="0"/>
                <w:highlight w:val="none"/>
              </w:rPr>
            </w:pPr>
          </w:p>
        </w:tc>
      </w:tr>
      <w:tr w14:paraId="0DD2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08270599">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0B03A923">
            <w:pPr>
              <w:snapToGrid w:val="0"/>
              <w:ind w:left="0" w:leftChars="0" w:right="0" w:rightChars="0" w:firstLine="0" w:firstLineChars="0"/>
              <w:jc w:val="center"/>
              <w:rPr>
                <w:rFonts w:hint="eastAsia" w:ascii="仿宋" w:hAnsi="仿宋" w:eastAsia="仿宋" w:cs="仿宋"/>
                <w:i w:val="0"/>
                <w:iCs w:val="0"/>
                <w:highlight w:val="none"/>
              </w:rPr>
            </w:pPr>
          </w:p>
        </w:tc>
        <w:tc>
          <w:tcPr>
            <w:tcW w:w="1022" w:type="dxa"/>
            <w:vAlign w:val="center"/>
          </w:tcPr>
          <w:p w14:paraId="537E2556">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1AA9C402">
            <w:pPr>
              <w:snapToGrid w:val="0"/>
              <w:ind w:left="0" w:leftChars="0" w:right="0" w:rightChars="0" w:firstLine="0" w:firstLineChars="0"/>
              <w:jc w:val="center"/>
              <w:rPr>
                <w:rFonts w:hint="eastAsia" w:ascii="仿宋" w:hAnsi="仿宋" w:eastAsia="仿宋" w:cs="仿宋"/>
                <w:i w:val="0"/>
                <w:iCs w:val="0"/>
                <w:highlight w:val="none"/>
              </w:rPr>
            </w:pPr>
          </w:p>
        </w:tc>
        <w:tc>
          <w:tcPr>
            <w:tcW w:w="806" w:type="dxa"/>
            <w:vAlign w:val="center"/>
          </w:tcPr>
          <w:p w14:paraId="2E53CA9E">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7216AF2E">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5FB144A4">
            <w:pPr>
              <w:snapToGrid w:val="0"/>
              <w:ind w:left="0" w:leftChars="0" w:right="0" w:rightChars="0" w:firstLine="0" w:firstLineChars="0"/>
              <w:jc w:val="center"/>
              <w:rPr>
                <w:rFonts w:hint="eastAsia" w:ascii="仿宋" w:hAnsi="仿宋" w:eastAsia="仿宋" w:cs="仿宋"/>
                <w:i w:val="0"/>
                <w:iCs w:val="0"/>
                <w:highlight w:val="none"/>
              </w:rPr>
            </w:pPr>
          </w:p>
        </w:tc>
        <w:tc>
          <w:tcPr>
            <w:tcW w:w="1109" w:type="dxa"/>
            <w:vAlign w:val="center"/>
          </w:tcPr>
          <w:p w14:paraId="3606A2AA">
            <w:pPr>
              <w:snapToGrid w:val="0"/>
              <w:ind w:left="0" w:leftChars="0" w:right="0" w:rightChars="0" w:firstLine="0" w:firstLineChars="0"/>
              <w:jc w:val="center"/>
              <w:rPr>
                <w:rFonts w:hint="eastAsia" w:ascii="仿宋" w:hAnsi="仿宋" w:eastAsia="仿宋" w:cs="仿宋"/>
                <w:i w:val="0"/>
                <w:iCs w:val="0"/>
                <w:highlight w:val="none"/>
              </w:rPr>
            </w:pPr>
          </w:p>
        </w:tc>
        <w:tc>
          <w:tcPr>
            <w:tcW w:w="2037" w:type="dxa"/>
            <w:vAlign w:val="center"/>
          </w:tcPr>
          <w:p w14:paraId="2E31434C">
            <w:pPr>
              <w:snapToGrid w:val="0"/>
              <w:ind w:left="0" w:leftChars="0" w:right="0" w:rightChars="0" w:firstLine="0" w:firstLineChars="0"/>
              <w:jc w:val="center"/>
              <w:rPr>
                <w:rFonts w:hint="eastAsia" w:ascii="仿宋" w:hAnsi="仿宋" w:eastAsia="仿宋" w:cs="仿宋"/>
                <w:i w:val="0"/>
                <w:iCs w:val="0"/>
                <w:highlight w:val="none"/>
              </w:rPr>
            </w:pPr>
          </w:p>
        </w:tc>
      </w:tr>
    </w:tbl>
    <w:p w14:paraId="5A9DA4EF">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0FF37511">
      <w:pPr>
        <w:pStyle w:val="3"/>
        <w:rPr>
          <w:rFonts w:hint="eastAsia"/>
          <w:i w:val="0"/>
          <w:iCs w:val="0"/>
          <w:highlight w:val="none"/>
        </w:rPr>
      </w:pPr>
    </w:p>
    <w:p w14:paraId="5AC2C870">
      <w:pPr>
        <w:pStyle w:val="3"/>
        <w:numPr>
          <w:ilvl w:val="0"/>
          <w:numId w:val="1"/>
        </w:numPr>
        <w:rPr>
          <w:rFonts w:hint="eastAsia" w:ascii="仿宋" w:hAnsi="仿宋"/>
          <w:i w:val="0"/>
          <w:iCs w:val="0"/>
          <w:highlight w:val="none"/>
        </w:rPr>
      </w:pPr>
      <w:bookmarkStart w:id="11" w:name="_Toc513"/>
      <w:r>
        <w:rPr>
          <w:rFonts w:ascii="仿宋" w:hAnsi="仿宋"/>
          <w:i w:val="0"/>
          <w:iCs w:val="0"/>
          <w:highlight w:val="none"/>
        </w:rPr>
        <w:t>业绩证明</w:t>
      </w:r>
      <w:bookmarkEnd w:id="11"/>
    </w:p>
    <w:p w14:paraId="7606617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14C573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w:t>
      </w:r>
      <w:r>
        <w:rPr>
          <w:rFonts w:hint="eastAsia" w:ascii="仿宋" w:hAnsi="仿宋" w:eastAsia="仿宋"/>
          <w:i w:val="0"/>
          <w:iCs w:val="0"/>
          <w:sz w:val="24"/>
          <w:highlight w:val="none"/>
          <w:lang w:bidi="en-US"/>
        </w:rPr>
        <w:t>，须提供业绩合同发票及发票在国家税务总局全国增值税发票查验平台查验结果截图。</w:t>
      </w:r>
    </w:p>
    <w:p w14:paraId="24F1152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CF93DD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13D6713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176B3F0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07AB0F83">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01968024">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3CA9026C">
      <w:pPr>
        <w:rPr>
          <w:rFonts w:hint="eastAsia"/>
          <w:i w:val="0"/>
          <w:iCs w:val="0"/>
          <w:highlight w:val="none"/>
          <w:lang w:bidi="en-US"/>
        </w:rPr>
      </w:pPr>
    </w:p>
    <w:p w14:paraId="1EC74C59">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7C16EEA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6D478E7F">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67E6209E">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4B42D58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9BCB945">
      <w:pPr>
        <w:rPr>
          <w:i w:val="0"/>
          <w:iCs w:val="0"/>
          <w:highlight w:val="none"/>
          <w:lang w:bidi="en-US"/>
        </w:rPr>
      </w:pPr>
    </w:p>
    <w:p w14:paraId="2B7F29B1">
      <w:pPr>
        <w:rPr>
          <w:i w:val="0"/>
          <w:iCs w:val="0"/>
          <w:highlight w:val="none"/>
          <w:lang w:bidi="en-US"/>
        </w:rPr>
      </w:pPr>
    </w:p>
    <w:p w14:paraId="67A316D9">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6C3FB02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20E660E6">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0C4C87E9">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275AFB3B">
      <w:pPr>
        <w:rPr>
          <w:i w:val="0"/>
          <w:iCs w:val="0"/>
          <w:highlight w:val="none"/>
          <w:lang w:bidi="en-US"/>
        </w:rPr>
      </w:pPr>
    </w:p>
    <w:p w14:paraId="18B9493F">
      <w:pPr>
        <w:pStyle w:val="3"/>
        <w:numPr>
          <w:ilvl w:val="0"/>
          <w:numId w:val="1"/>
        </w:numPr>
        <w:rPr>
          <w:rFonts w:hint="eastAsia" w:ascii="仿宋" w:hAnsi="仿宋"/>
          <w:i w:val="0"/>
          <w:iCs w:val="0"/>
          <w:highlight w:val="none"/>
        </w:rPr>
      </w:pPr>
      <w:bookmarkStart w:id="12" w:name="_Toc472"/>
      <w:r>
        <w:rPr>
          <w:rFonts w:hint="eastAsia" w:ascii="仿宋" w:hAnsi="仿宋"/>
          <w:i w:val="0"/>
          <w:iCs w:val="0"/>
          <w:highlight w:val="none"/>
        </w:rPr>
        <w:t>供应商调查问卷</w:t>
      </w:r>
      <w:bookmarkEnd w:id="12"/>
    </w:p>
    <w:p w14:paraId="7D36536F">
      <w:pPr>
        <w:spacing w:line="540" w:lineRule="exact"/>
        <w:jc w:val="left"/>
        <w:rPr>
          <w:rFonts w:hint="eastAsia" w:ascii="仿宋" w:hAnsi="仿宋" w:eastAsia="仿宋" w:cs="宋体"/>
          <w:b/>
          <w:i w:val="0"/>
          <w:iCs w:val="0"/>
          <w:sz w:val="22"/>
          <w:highlight w:val="none"/>
        </w:rPr>
      </w:pPr>
      <w:bookmarkStart w:id="13" w:name="OLE_LINK3"/>
      <w:bookmarkStart w:id="14" w:name="OLE_LINK5"/>
      <w:r>
        <w:rPr>
          <w:rFonts w:hint="eastAsia" w:ascii="仿宋" w:hAnsi="仿宋" w:eastAsia="仿宋"/>
          <w:b/>
          <w:i w:val="0"/>
          <w:iCs w:val="0"/>
          <w:sz w:val="22"/>
          <w:highlight w:val="none"/>
          <w:u w:val="single"/>
        </w:rPr>
        <w:t>供应商调查问卷（需盖公章）</w:t>
      </w:r>
    </w:p>
    <w:p w14:paraId="73691010">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3D2C8D68">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136670B6">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649A6FB8">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3250780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75D8E77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0379227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2F6A01B1">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59F08DD2">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7B8C72AA">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36FBB62A">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50B3CDFD">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7B729B52">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B164FF5">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3C81B10A">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92C39AA">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667EAD1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07FAD70">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1B21B5E">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3AB390D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2404CDA">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EAF40E2">
            <w:pPr>
              <w:tabs>
                <w:tab w:val="left" w:pos="180"/>
              </w:tabs>
              <w:jc w:val="center"/>
              <w:rPr>
                <w:rFonts w:hint="eastAsia" w:ascii="仿宋" w:hAnsi="仿宋" w:eastAsia="仿宋" w:cs="仿宋"/>
                <w:i w:val="0"/>
                <w:iCs w:val="0"/>
                <w:sz w:val="16"/>
                <w:szCs w:val="16"/>
                <w:highlight w:val="none"/>
              </w:rPr>
            </w:pPr>
          </w:p>
        </w:tc>
      </w:tr>
      <w:tr w14:paraId="760AE1F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EE93D6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67DBF1E">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1B73711E">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21458CF0">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05B24E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70564C8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D7C8380">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C6FD8A0">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64A63C50">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1F5DDF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D2DF040">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6E6245B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3D575DB">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8A8561">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3300A06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9B639A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CC3019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85969D">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55D3ABC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2874DF0">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30D984C">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5E593D">
            <w:pPr>
              <w:jc w:val="center"/>
              <w:rPr>
                <w:rFonts w:hint="eastAsia" w:ascii="仿宋" w:hAnsi="仿宋" w:eastAsia="仿宋" w:cs="仿宋"/>
                <w:i w:val="0"/>
                <w:iCs w:val="0"/>
                <w:sz w:val="16"/>
                <w:szCs w:val="16"/>
                <w:highlight w:val="none"/>
              </w:rPr>
            </w:pPr>
          </w:p>
        </w:tc>
      </w:tr>
      <w:tr w14:paraId="75A995E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5C0B4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4E27BF9">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2DA76772">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2C88E3DD">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38692988">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707E40CC">
            <w:pPr>
              <w:jc w:val="center"/>
              <w:rPr>
                <w:rFonts w:hint="eastAsia" w:ascii="仿宋" w:hAnsi="仿宋" w:eastAsia="仿宋" w:cs="仿宋"/>
                <w:i w:val="0"/>
                <w:iCs w:val="0"/>
                <w:sz w:val="16"/>
                <w:szCs w:val="16"/>
                <w:highlight w:val="none"/>
              </w:rPr>
            </w:pPr>
          </w:p>
        </w:tc>
      </w:tr>
      <w:tr w14:paraId="5F33991B">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7F76ACB">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66237F39">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4987A5BF">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57B86A34">
            <w:pPr>
              <w:rPr>
                <w:rFonts w:hint="eastAsia" w:ascii="仿宋" w:hAnsi="仿宋" w:eastAsia="仿宋" w:cs="仿宋"/>
                <w:i w:val="0"/>
                <w:iCs w:val="0"/>
                <w:sz w:val="16"/>
                <w:szCs w:val="16"/>
                <w:highlight w:val="none"/>
              </w:rPr>
            </w:pPr>
          </w:p>
        </w:tc>
      </w:tr>
      <w:tr w14:paraId="651942D4">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BBA0352">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146F7F74">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7B0699F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0A2588ED">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544D759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9652958">
            <w:pPr>
              <w:jc w:val="center"/>
              <w:rPr>
                <w:rFonts w:hint="eastAsia" w:ascii="仿宋" w:hAnsi="仿宋" w:eastAsia="仿宋" w:cs="仿宋"/>
                <w:b/>
                <w:i w:val="0"/>
                <w:iCs w:val="0"/>
                <w:sz w:val="16"/>
                <w:szCs w:val="16"/>
                <w:highlight w:val="none"/>
              </w:rPr>
            </w:pPr>
          </w:p>
        </w:tc>
      </w:tr>
      <w:tr w14:paraId="04E3BCFE">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DAB7F82">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76D1168">
            <w:pPr>
              <w:jc w:val="center"/>
              <w:rPr>
                <w:rFonts w:hint="eastAsia" w:ascii="仿宋" w:hAnsi="仿宋" w:eastAsia="仿宋" w:cs="仿宋"/>
                <w:i w:val="0"/>
                <w:iCs w:val="0"/>
                <w:sz w:val="16"/>
                <w:szCs w:val="16"/>
                <w:highlight w:val="none"/>
              </w:rPr>
            </w:pPr>
          </w:p>
        </w:tc>
      </w:tr>
      <w:tr w14:paraId="3AC7E1FB">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D6B081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95273FB">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2563532C">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00BDAE00">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6F34C35F">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43FFF45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C9BDFC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B850EB2">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37F35970">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431969F3">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3CD0F057">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58AC8DD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273FF74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0E6AC56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0099B987">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57A36F57">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224DC842">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4ED9F8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76DA299C">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1F99ACE5">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520144A7">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0FE6786">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31B8DC06">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2BD6354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C356CFA">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4672B10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63D04B9">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03650E71">
            <w:pPr>
              <w:spacing w:before="120" w:after="120"/>
              <w:rPr>
                <w:rFonts w:hint="eastAsia" w:ascii="仿宋" w:hAnsi="仿宋" w:eastAsia="仿宋" w:cs="仿宋"/>
                <w:b/>
                <w:i w:val="0"/>
                <w:iCs w:val="0"/>
                <w:sz w:val="16"/>
                <w:szCs w:val="16"/>
                <w:highlight w:val="none"/>
              </w:rPr>
            </w:pPr>
          </w:p>
        </w:tc>
      </w:tr>
      <w:tr w14:paraId="2E6C2E3B">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C80EE9D">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E2E1D23">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42BB84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F10FC0C">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40A20B7C">
            <w:pPr>
              <w:spacing w:before="120" w:after="120"/>
              <w:rPr>
                <w:rFonts w:hint="eastAsia" w:ascii="仿宋" w:hAnsi="仿宋" w:eastAsia="仿宋" w:cs="仿宋"/>
                <w:i w:val="0"/>
                <w:iCs w:val="0"/>
                <w:sz w:val="16"/>
                <w:szCs w:val="16"/>
                <w:highlight w:val="none"/>
              </w:rPr>
            </w:pPr>
          </w:p>
        </w:tc>
      </w:tr>
      <w:tr w14:paraId="108C0A9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31DD798">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3DEF7CB7">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3C6458C3">
            <w:pPr>
              <w:spacing w:before="120" w:after="120"/>
              <w:rPr>
                <w:rFonts w:hint="eastAsia" w:ascii="仿宋" w:hAnsi="仿宋" w:eastAsia="仿宋" w:cs="仿宋"/>
                <w:i w:val="0"/>
                <w:iCs w:val="0"/>
                <w:sz w:val="16"/>
                <w:szCs w:val="16"/>
                <w:highlight w:val="none"/>
              </w:rPr>
            </w:pPr>
          </w:p>
        </w:tc>
      </w:tr>
      <w:tr w14:paraId="196E4F0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9362BA">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720C09">
            <w:pPr>
              <w:spacing w:before="120" w:after="120"/>
              <w:rPr>
                <w:rFonts w:hint="eastAsia" w:ascii="仿宋" w:hAnsi="仿宋" w:eastAsia="仿宋" w:cs="仿宋"/>
                <w:i w:val="0"/>
                <w:iCs w:val="0"/>
                <w:sz w:val="16"/>
                <w:szCs w:val="16"/>
                <w:highlight w:val="none"/>
              </w:rPr>
            </w:pPr>
          </w:p>
        </w:tc>
      </w:tr>
      <w:tr w14:paraId="32BCD74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225ADE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2117391">
            <w:pPr>
              <w:rPr>
                <w:rFonts w:hint="eastAsia" w:ascii="仿宋" w:hAnsi="仿宋" w:eastAsia="仿宋" w:cs="仿宋"/>
                <w:i w:val="0"/>
                <w:iCs w:val="0"/>
                <w:sz w:val="16"/>
                <w:szCs w:val="16"/>
                <w:highlight w:val="none"/>
              </w:rPr>
            </w:pPr>
          </w:p>
        </w:tc>
      </w:tr>
    </w:tbl>
    <w:p w14:paraId="048AF504">
      <w:pPr>
        <w:spacing w:line="540" w:lineRule="exact"/>
        <w:rPr>
          <w:rFonts w:hint="eastAsia" w:ascii="仿宋" w:hAnsi="仿宋" w:eastAsia="仿宋" w:cs="仿宋"/>
          <w:b/>
          <w:i w:val="0"/>
          <w:iCs w:val="0"/>
          <w:sz w:val="24"/>
          <w:highlight w:val="none"/>
        </w:rPr>
      </w:pPr>
    </w:p>
    <w:p w14:paraId="1BECCECE">
      <w:pPr>
        <w:spacing w:line="540" w:lineRule="exact"/>
        <w:rPr>
          <w:rFonts w:hint="eastAsia" w:ascii="仿宋" w:hAnsi="仿宋" w:eastAsia="仿宋" w:cs="仿宋"/>
          <w:b/>
          <w:i w:val="0"/>
          <w:iCs w:val="0"/>
          <w:sz w:val="24"/>
          <w:highlight w:val="none"/>
        </w:rPr>
      </w:pPr>
    </w:p>
    <w:p w14:paraId="2F9217EF">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0702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B8EEAE3">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7766600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4A6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C1BA4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70567464">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3943D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6675FB0">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2C72E23B">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4A8E42F6">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41B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76D3C2">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4A899CC3">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39DD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C270AC0">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735E05A3">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0E5C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0DF866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67CB55AC">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1C55179F">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5EC5F6D4">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44E842C9">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1688A87C">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481BD46F">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6B9750F9">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02B841C5">
      <w:pPr>
        <w:rPr>
          <w:rFonts w:hint="eastAsia" w:ascii="仿宋" w:hAnsi="仿宋" w:eastAsia="仿宋"/>
          <w:i w:val="0"/>
          <w:iCs w:val="0"/>
          <w:highlight w:val="none"/>
        </w:rPr>
      </w:pPr>
    </w:p>
    <w:p w14:paraId="5221BBA6">
      <w:pPr>
        <w:rPr>
          <w:rFonts w:hint="eastAsia" w:ascii="仿宋" w:hAnsi="仿宋" w:eastAsia="仿宋"/>
          <w:i w:val="0"/>
          <w:iCs w:val="0"/>
          <w:highlight w:val="none"/>
        </w:rPr>
      </w:pPr>
    </w:p>
    <w:p w14:paraId="62CC030A">
      <w:pPr>
        <w:pStyle w:val="3"/>
        <w:numPr>
          <w:ilvl w:val="0"/>
          <w:numId w:val="1"/>
        </w:numPr>
        <w:rPr>
          <w:rFonts w:hint="eastAsia" w:ascii="仿宋" w:hAnsi="仿宋"/>
          <w:i w:val="0"/>
          <w:iCs w:val="0"/>
          <w:highlight w:val="none"/>
        </w:rPr>
      </w:pPr>
      <w:bookmarkStart w:id="15" w:name="_Toc25736"/>
      <w:r>
        <w:rPr>
          <w:rFonts w:hint="eastAsia" w:ascii="仿宋" w:hAnsi="仿宋"/>
          <w:i w:val="0"/>
          <w:iCs w:val="0"/>
          <w:highlight w:val="none"/>
        </w:rPr>
        <w:t>其他有必要的资质及补充资料</w:t>
      </w:r>
      <w:bookmarkEnd w:id="15"/>
    </w:p>
    <w:p w14:paraId="5FD1A352">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1D8C">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D2D52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BD2D52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A837ABA"/>
    <w:rsid w:val="0CAD0B28"/>
    <w:rsid w:val="0F994590"/>
    <w:rsid w:val="0F996659"/>
    <w:rsid w:val="129E6A1B"/>
    <w:rsid w:val="157F5180"/>
    <w:rsid w:val="15EB0F89"/>
    <w:rsid w:val="1A3528C5"/>
    <w:rsid w:val="1D161399"/>
    <w:rsid w:val="23643446"/>
    <w:rsid w:val="24A55FD9"/>
    <w:rsid w:val="253B4663"/>
    <w:rsid w:val="266B71CA"/>
    <w:rsid w:val="277E70DA"/>
    <w:rsid w:val="2B3E5046"/>
    <w:rsid w:val="2BAB3CB2"/>
    <w:rsid w:val="2C9850A2"/>
    <w:rsid w:val="3339511F"/>
    <w:rsid w:val="339064C8"/>
    <w:rsid w:val="34433534"/>
    <w:rsid w:val="392E5B95"/>
    <w:rsid w:val="393D67A4"/>
    <w:rsid w:val="3A0D352F"/>
    <w:rsid w:val="3FDA2F9E"/>
    <w:rsid w:val="42F46C23"/>
    <w:rsid w:val="45990AD9"/>
    <w:rsid w:val="4D273B65"/>
    <w:rsid w:val="4EF50443"/>
    <w:rsid w:val="4FEA0D4D"/>
    <w:rsid w:val="52493BA6"/>
    <w:rsid w:val="53D93AD8"/>
    <w:rsid w:val="577C649B"/>
    <w:rsid w:val="5930539F"/>
    <w:rsid w:val="598F04FE"/>
    <w:rsid w:val="5B7E99EB"/>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9FDF9738"/>
    <w:rsid w:val="B9DE8671"/>
    <w:rsid w:val="F3F5C116"/>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648</Words>
  <Characters>666</Characters>
  <Lines>1</Lines>
  <Paragraphs>1</Paragraphs>
  <TotalTime>0</TotalTime>
  <ScaleCrop>false</ScaleCrop>
  <LinksUpToDate>false</LinksUpToDate>
  <CharactersWithSpaces>722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2022-07-24T02:31:00Z</dcterms:created>
  <dc:creator>liaoz</dc:creator>
  <cp:lastModifiedBy>小S</cp:lastModifiedBy>
  <dcterms:modified xsi:type="dcterms:W3CDTF">2026-08-25T06:38:24Z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141C3F86FE664FD59709654069780AEC</vt:lpwstr>
  </property>
  <property fmtid="{D5CDD505-2E9C-101B-9397-08002B2CF9AE}" pid="4" name="KSOTemplateDocerSaveRecord">
    <vt:lpwstr>eyJoZGlkIjoiMGRhYzg5OWY1ZjJhOGI2M2NkODM4NGUzMGEzZjg0NGEiLCJ1c2VySWQiOiI0MTkzMjQ5NDUifQ==</vt:lpwstr>
  </property>
</Properties>
</file>